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A454E8">
      <w:pPr>
        <w:pStyle w:val="10"/>
        <w:rPr>
          <w:noProof/>
        </w:rPr>
      </w:pPr>
      <w:r w:rsidRPr="00A454E8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B56C5D" w:rsidRDefault="003862F4" w:rsidP="003862F4">
      <w:pPr>
        <w:pStyle w:val="10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                      </w:t>
      </w:r>
      <w:r w:rsidR="003F3126" w:rsidRPr="00B56C5D">
        <w:rPr>
          <w:b/>
          <w:noProof/>
          <w:sz w:val="36"/>
          <w:lang w:val="uk-UA"/>
        </w:rPr>
        <w:t xml:space="preserve">  </w:t>
      </w:r>
      <w:r w:rsidR="00B71A6E" w:rsidRPr="00B56C5D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D83CC9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40</w:t>
      </w:r>
      <w:r w:rsidR="00790A41">
        <w:rPr>
          <w:sz w:val="32"/>
          <w:lang w:val="uk-UA"/>
        </w:rPr>
        <w:t xml:space="preserve"> </w:t>
      </w:r>
      <w:proofErr w:type="spellStart"/>
      <w:r w:rsidR="00FB2187" w:rsidRPr="00B56C5D">
        <w:rPr>
          <w:sz w:val="32"/>
        </w:rPr>
        <w:t>сесія</w:t>
      </w:r>
      <w:proofErr w:type="spellEnd"/>
      <w:r w:rsidR="00FB2187" w:rsidRPr="00B56C5D">
        <w:rPr>
          <w:sz w:val="32"/>
        </w:rPr>
        <w:t xml:space="preserve"> </w:t>
      </w:r>
      <w:r w:rsidR="00FB2187" w:rsidRPr="00B56C5D">
        <w:rPr>
          <w:sz w:val="32"/>
          <w:lang w:val="en-US"/>
        </w:rPr>
        <w:t>VII</w:t>
      </w:r>
      <w:r w:rsidR="00FB2187" w:rsidRPr="00B56C5D">
        <w:rPr>
          <w:sz w:val="32"/>
          <w:lang w:val="uk-UA"/>
        </w:rPr>
        <w:t>І</w:t>
      </w:r>
      <w:r w:rsidR="00FB2187" w:rsidRPr="00B56C5D">
        <w:rPr>
          <w:sz w:val="32"/>
        </w:rPr>
        <w:t xml:space="preserve"> </w:t>
      </w:r>
      <w:proofErr w:type="spellStart"/>
      <w:r w:rsidR="00FB2187" w:rsidRPr="00B56C5D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D83CC9">
        <w:rPr>
          <w:noProof/>
          <w:sz w:val="28"/>
          <w:lang w:val="uk-UA"/>
        </w:rPr>
        <w:t>2</w:t>
      </w:r>
      <w:r w:rsidR="00790A41">
        <w:rPr>
          <w:noProof/>
          <w:sz w:val="28"/>
          <w:lang w:val="uk-UA"/>
        </w:rPr>
        <w:t>5</w:t>
      </w:r>
      <w:r w:rsidR="00D83CC9">
        <w:rPr>
          <w:noProof/>
          <w:sz w:val="28"/>
          <w:lang w:val="uk-UA"/>
        </w:rPr>
        <w:t xml:space="preserve"> вересня </w:t>
      </w:r>
      <w:r w:rsidR="00133B6A" w:rsidRPr="00B56C5D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355437">
        <w:rPr>
          <w:noProof/>
          <w:sz w:val="28"/>
          <w:lang w:val="uk-UA"/>
        </w:rPr>
        <w:t>4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 </w:t>
      </w:r>
      <w:r w:rsidR="00A441F1" w:rsidRPr="00B56C5D">
        <w:rPr>
          <w:noProof/>
          <w:sz w:val="28"/>
          <w:lang w:val="uk-UA"/>
        </w:rPr>
        <w:t xml:space="preserve"> </w:t>
      </w:r>
      <w:r w:rsidR="009F1F2A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 xml:space="preserve">    </w:t>
      </w:r>
      <w:r w:rsidR="00F32869" w:rsidRPr="00B56C5D">
        <w:rPr>
          <w:noProof/>
          <w:sz w:val="28"/>
          <w:lang w:val="uk-UA"/>
        </w:rPr>
        <w:t xml:space="preserve"> 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        </w:t>
      </w:r>
      <w:r w:rsidR="00F32869" w:rsidRPr="00B56C5D">
        <w:rPr>
          <w:noProof/>
          <w:sz w:val="28"/>
          <w:lang w:val="uk-UA"/>
        </w:rPr>
        <w:t>№</w:t>
      </w:r>
      <w:r w:rsidR="002F7A19">
        <w:rPr>
          <w:noProof/>
          <w:sz w:val="28"/>
          <w:lang w:val="uk-UA"/>
        </w:rPr>
        <w:t>1</w:t>
      </w:r>
      <w:r w:rsidR="00790A41">
        <w:rPr>
          <w:noProof/>
          <w:sz w:val="28"/>
          <w:lang w:val="uk-UA"/>
        </w:rPr>
        <w:t xml:space="preserve"> </w:t>
      </w:r>
      <w:r w:rsidR="008011CC">
        <w:rPr>
          <w:noProof/>
          <w:sz w:val="28"/>
          <w:lang w:val="uk-UA"/>
        </w:rPr>
        <w:t>-</w:t>
      </w:r>
      <w:r w:rsidR="00D83CC9">
        <w:rPr>
          <w:noProof/>
          <w:sz w:val="28"/>
          <w:lang w:val="uk-UA"/>
        </w:rPr>
        <w:t>40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D04767">
        <w:rPr>
          <w:noProof/>
          <w:sz w:val="28"/>
          <w:lang w:val="uk-UA"/>
        </w:rPr>
        <w:t>4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355437">
        <w:rPr>
          <w:b/>
          <w:noProof/>
          <w:sz w:val="28"/>
          <w:szCs w:val="28"/>
          <w:lang w:val="uk-UA"/>
        </w:rPr>
        <w:t>8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року№ </w:t>
      </w:r>
      <w:r w:rsidR="00355437">
        <w:rPr>
          <w:b/>
          <w:noProof/>
          <w:sz w:val="28"/>
          <w:szCs w:val="28"/>
          <w:lang w:val="uk-UA"/>
        </w:rPr>
        <w:t>5</w:t>
      </w:r>
      <w:r w:rsidR="00C86152" w:rsidRPr="00B56C5D">
        <w:rPr>
          <w:b/>
          <w:noProof/>
          <w:sz w:val="28"/>
          <w:szCs w:val="28"/>
          <w:lang w:val="uk-UA"/>
        </w:rPr>
        <w:t>-</w:t>
      </w:r>
      <w:r w:rsidR="00355437">
        <w:rPr>
          <w:b/>
          <w:noProof/>
          <w:sz w:val="28"/>
          <w:szCs w:val="28"/>
          <w:lang w:val="uk-UA"/>
        </w:rPr>
        <w:t>35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355437">
        <w:rPr>
          <w:b/>
          <w:noProof/>
          <w:sz w:val="28"/>
          <w:szCs w:val="28"/>
          <w:lang w:val="uk-UA"/>
        </w:rPr>
        <w:t>4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Pr="00B56C5D" w:rsidRDefault="00261DEA" w:rsidP="00480974">
      <w:pPr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Україні»,</w:t>
      </w:r>
      <w:r w:rsidR="00355437">
        <w:rPr>
          <w:noProof/>
          <w:sz w:val="28"/>
          <w:lang w:val="uk-UA"/>
        </w:rPr>
        <w:t xml:space="preserve"> </w:t>
      </w:r>
      <w:r w:rsidR="00763171">
        <w:rPr>
          <w:noProof/>
          <w:sz w:val="28"/>
          <w:lang w:val="uk-UA"/>
        </w:rPr>
        <w:t xml:space="preserve">статті 23 Закону України «Про основи національного  спротиву», </w:t>
      </w:r>
      <w:r w:rsidR="00355437" w:rsidRPr="00763171">
        <w:rPr>
          <w:noProof/>
          <w:sz w:val="28"/>
          <w:lang w:val="uk-UA"/>
        </w:rPr>
        <w:t>статті 9 Закону України  «Про правовий  р</w:t>
      </w:r>
      <w:r w:rsidR="00FC162F" w:rsidRPr="00763171">
        <w:rPr>
          <w:noProof/>
          <w:sz w:val="28"/>
          <w:lang w:val="uk-UA"/>
        </w:rPr>
        <w:t>е</w:t>
      </w:r>
      <w:r w:rsidR="00355437" w:rsidRPr="00763171">
        <w:rPr>
          <w:noProof/>
          <w:sz w:val="28"/>
          <w:lang w:val="uk-UA"/>
        </w:rPr>
        <w:t xml:space="preserve">жим воєнного стану», </w:t>
      </w:r>
      <w:r w:rsidR="00763171">
        <w:rPr>
          <w:noProof/>
          <w:sz w:val="28"/>
          <w:lang w:val="uk-UA"/>
        </w:rPr>
        <w:t>стат</w:t>
      </w:r>
      <w:r w:rsidR="00B62173">
        <w:rPr>
          <w:noProof/>
          <w:sz w:val="28"/>
          <w:lang w:val="uk-UA"/>
        </w:rPr>
        <w:t>ей</w:t>
      </w:r>
      <w:r w:rsidR="00763171">
        <w:rPr>
          <w:noProof/>
          <w:sz w:val="28"/>
          <w:lang w:val="uk-UA"/>
        </w:rPr>
        <w:t xml:space="preserve"> 23</w:t>
      </w:r>
      <w:r w:rsidR="00B62173">
        <w:rPr>
          <w:noProof/>
          <w:sz w:val="28"/>
          <w:lang w:val="uk-UA"/>
        </w:rPr>
        <w:t>,</w:t>
      </w:r>
      <w:r w:rsidR="00BF1DCB">
        <w:rPr>
          <w:noProof/>
          <w:sz w:val="28"/>
          <w:lang w:val="uk-UA"/>
        </w:rPr>
        <w:t xml:space="preserve"> </w:t>
      </w:r>
      <w:r w:rsidR="00D86430">
        <w:rPr>
          <w:noProof/>
          <w:sz w:val="28"/>
          <w:lang w:val="uk-UA"/>
        </w:rPr>
        <w:t>78</w:t>
      </w:r>
      <w:r w:rsidR="00763171">
        <w:rPr>
          <w:noProof/>
          <w:sz w:val="28"/>
          <w:lang w:val="uk-UA"/>
        </w:rPr>
        <w:t xml:space="preserve"> </w:t>
      </w:r>
      <w:r w:rsidR="00D2256F" w:rsidRPr="00763171">
        <w:rPr>
          <w:noProof/>
          <w:sz w:val="28"/>
          <w:lang w:val="uk-UA"/>
        </w:rPr>
        <w:t>Бюджетного кодексу України, Регламент</w:t>
      </w:r>
      <w:r w:rsidR="00127760">
        <w:rPr>
          <w:noProof/>
          <w:sz w:val="28"/>
          <w:lang w:val="uk-UA"/>
        </w:rPr>
        <w:t>у</w:t>
      </w:r>
      <w:r w:rsidR="00D2256F" w:rsidRPr="00763171">
        <w:rPr>
          <w:noProof/>
          <w:sz w:val="28"/>
          <w:lang w:val="uk-UA"/>
        </w:rPr>
        <w:t xml:space="preserve"> Ніжинської міської</w:t>
      </w:r>
      <w:r w:rsidR="00D2256F" w:rsidRPr="00B56C5D">
        <w:rPr>
          <w:noProof/>
          <w:sz w:val="28"/>
          <w:lang w:val="uk-UA"/>
        </w:rPr>
        <w:t xml:space="preserve"> ради VІІІ скликання, затвердженого  рішенням  Ніжинської міської ради Чернігівської області </w:t>
      </w:r>
      <w:r w:rsidR="00D2256F" w:rsidRPr="00B56C5D">
        <w:rPr>
          <w:noProof/>
          <w:sz w:val="28"/>
          <w:lang w:val="en-US"/>
        </w:rPr>
        <w:t>V</w:t>
      </w:r>
      <w:r w:rsidR="00D2256F" w:rsidRPr="00B56C5D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B56C5D">
        <w:rPr>
          <w:noProof/>
          <w:sz w:val="28"/>
          <w:szCs w:val="28"/>
          <w:lang w:val="uk-UA"/>
        </w:rPr>
        <w:t xml:space="preserve"> </w:t>
      </w:r>
      <w:r w:rsidR="008666AB">
        <w:rPr>
          <w:noProof/>
          <w:sz w:val="28"/>
          <w:szCs w:val="28"/>
          <w:lang w:val="uk-UA"/>
        </w:rPr>
        <w:t>розпорядження  Чернігівської обласної військової адміністрації від 03.08.2024року №741 «Про внесення змін  до обласного бюджету на 2024рік</w:t>
      </w:r>
      <w:r w:rsidR="008666AB" w:rsidRPr="0062758B">
        <w:rPr>
          <w:noProof/>
          <w:sz w:val="28"/>
          <w:szCs w:val="28"/>
          <w:lang w:val="uk-UA"/>
        </w:rPr>
        <w:t xml:space="preserve">», </w:t>
      </w:r>
      <w:r w:rsidR="008666AB">
        <w:rPr>
          <w:noProof/>
          <w:sz w:val="28"/>
          <w:szCs w:val="28"/>
          <w:lang w:val="uk-UA"/>
        </w:rPr>
        <w:t xml:space="preserve">листів  Чернігівської обласної ради  від 09.09.2024 № 01-04/763 та Департаменту фінансів Чернігівської облдержадміністрації від 09.09.2024 №08-20/96 «Про внесення змін», розпорядження Кабінету Міністрів України від 13.08.2024 №754-р </w:t>
      </w:r>
      <w:r w:rsidR="008666AB" w:rsidRPr="00FA0169">
        <w:rPr>
          <w:sz w:val="28"/>
          <w:szCs w:val="28"/>
          <w:lang w:val="uk-UA"/>
        </w:rPr>
        <w:t xml:space="preserve">«Про розподіл обсягу субвенції з державного бюджету місцевим бюджетам на забезпечення якісної, сучасної та доступної загальної середньої освіти </w:t>
      </w:r>
      <w:r w:rsidR="008666AB">
        <w:rPr>
          <w:sz w:val="28"/>
          <w:szCs w:val="28"/>
          <w:lang w:val="uk-UA"/>
        </w:rPr>
        <w:t>«</w:t>
      </w:r>
      <w:r w:rsidR="008666AB" w:rsidRPr="00FA0169">
        <w:rPr>
          <w:sz w:val="28"/>
          <w:szCs w:val="28"/>
          <w:lang w:val="uk-UA"/>
        </w:rPr>
        <w:t>Нова українська школа</w:t>
      </w:r>
      <w:r w:rsidR="008666AB">
        <w:rPr>
          <w:sz w:val="28"/>
          <w:szCs w:val="28"/>
          <w:lang w:val="uk-UA"/>
        </w:rPr>
        <w:t>»</w:t>
      </w:r>
      <w:r w:rsidR="008666AB" w:rsidRPr="00FA0169">
        <w:rPr>
          <w:sz w:val="28"/>
          <w:szCs w:val="28"/>
          <w:lang w:val="uk-UA"/>
        </w:rPr>
        <w:t xml:space="preserve"> у 2024 році»</w:t>
      </w:r>
      <w:r w:rsidR="008666AB">
        <w:rPr>
          <w:sz w:val="28"/>
          <w:szCs w:val="28"/>
          <w:lang w:val="uk-UA"/>
        </w:rPr>
        <w:t xml:space="preserve">, розпорядження Чернігівської ОВА від 06.09.2024 №754 «Про внесення змін до обласного бюджету на 2024 рік», листа  Департаменту фінансів </w:t>
      </w:r>
      <w:r w:rsidR="008666AB">
        <w:rPr>
          <w:noProof/>
          <w:sz w:val="28"/>
          <w:szCs w:val="28"/>
          <w:lang w:val="uk-UA"/>
        </w:rPr>
        <w:t>Чернігівської облдержадміністрації від 10.09.2024 №07-20/99 «Про надання помісячного  розпису субвенції на 2024 рік»</w:t>
      </w:r>
      <w:r w:rsidR="00E2779C" w:rsidRPr="00EC63F2">
        <w:rPr>
          <w:sz w:val="28"/>
          <w:szCs w:val="28"/>
          <w:lang w:val="uk-UA"/>
        </w:rPr>
        <w:t>,</w:t>
      </w:r>
      <w:r w:rsidR="009437B8" w:rsidRPr="009437B8">
        <w:rPr>
          <w:sz w:val="28"/>
          <w:szCs w:val="28"/>
          <w:lang w:val="uk-UA"/>
        </w:rPr>
        <w:t xml:space="preserve"> </w:t>
      </w:r>
      <w:r w:rsidR="009437B8">
        <w:rPr>
          <w:sz w:val="28"/>
          <w:szCs w:val="28"/>
          <w:lang w:val="uk-UA"/>
        </w:rPr>
        <w:t xml:space="preserve">постанови </w:t>
      </w:r>
      <w:r w:rsidR="009437B8" w:rsidRPr="002C786D">
        <w:rPr>
          <w:sz w:val="28"/>
          <w:szCs w:val="28"/>
          <w:lang w:val="uk-UA"/>
        </w:rPr>
        <w:t>Кабінету Міністрів України</w:t>
      </w:r>
      <w:r w:rsidR="009437B8" w:rsidRPr="00F84724">
        <w:rPr>
          <w:sz w:val="28"/>
          <w:szCs w:val="28"/>
          <w:lang w:val="uk-UA"/>
        </w:rPr>
        <w:t xml:space="preserve"> від 27.12.2023 № 1374 «Деякі питання надання освітньої субвенції з державного бюджету місцевим бюджетам (за спеціальним фондом державного бюджету) для забезпечення викладання навчального предмета «Захист України» </w:t>
      </w:r>
      <w:r w:rsidR="009437B8" w:rsidRPr="00E4683C">
        <w:rPr>
          <w:sz w:val="28"/>
          <w:szCs w:val="28"/>
          <w:lang w:val="uk-UA"/>
        </w:rPr>
        <w:t xml:space="preserve">та на виконання </w:t>
      </w:r>
      <w:r w:rsidR="009437B8">
        <w:rPr>
          <w:sz w:val="28"/>
          <w:szCs w:val="28"/>
          <w:lang w:val="uk-UA"/>
        </w:rPr>
        <w:t>розпорядження начальника обласної військової адміністрації від 12.09.2024 № 771«Про внесення змін до обласного бюджету на 2024 рік»,</w:t>
      </w:r>
      <w:r w:rsidR="00E2779C" w:rsidRPr="0062758B">
        <w:rPr>
          <w:sz w:val="28"/>
          <w:szCs w:val="28"/>
          <w:lang w:val="uk-UA"/>
        </w:rPr>
        <w:t xml:space="preserve"> </w:t>
      </w:r>
      <w:r w:rsidR="00B73790" w:rsidRPr="00B56C5D">
        <w:rPr>
          <w:noProof/>
          <w:sz w:val="28"/>
          <w:szCs w:val="28"/>
          <w:lang w:val="uk-UA"/>
        </w:rPr>
        <w:t xml:space="preserve">розглянувши </w:t>
      </w:r>
      <w:r w:rsidR="007A71EE">
        <w:rPr>
          <w:noProof/>
          <w:sz w:val="28"/>
          <w:szCs w:val="28"/>
          <w:lang w:val="uk-UA"/>
        </w:rPr>
        <w:t>висновок фінансового управління міської ради  про перевиконання доходної частини бюджету за 2024 р</w:t>
      </w:r>
      <w:r w:rsidR="008666AB">
        <w:rPr>
          <w:noProof/>
          <w:sz w:val="28"/>
          <w:szCs w:val="28"/>
          <w:lang w:val="uk-UA"/>
        </w:rPr>
        <w:t>ік</w:t>
      </w:r>
      <w:r w:rsidR="007A71EE">
        <w:rPr>
          <w:noProof/>
          <w:sz w:val="28"/>
          <w:szCs w:val="28"/>
          <w:lang w:val="uk-UA"/>
        </w:rPr>
        <w:t xml:space="preserve"> та </w:t>
      </w:r>
      <w:r w:rsidR="00B73790" w:rsidRPr="00B56C5D">
        <w:rPr>
          <w:noProof/>
          <w:sz w:val="28"/>
          <w:szCs w:val="28"/>
          <w:lang w:val="uk-UA"/>
        </w:rPr>
        <w:t>звернення головних розпорядників, розпорядників</w:t>
      </w:r>
      <w:r w:rsidR="00D04767">
        <w:rPr>
          <w:noProof/>
          <w:sz w:val="28"/>
          <w:szCs w:val="28"/>
          <w:lang w:val="uk-UA"/>
        </w:rPr>
        <w:t xml:space="preserve"> нижчого рівня </w:t>
      </w:r>
      <w:r w:rsidR="00B73790" w:rsidRPr="00B56C5D">
        <w:rPr>
          <w:noProof/>
          <w:sz w:val="28"/>
          <w:szCs w:val="28"/>
          <w:lang w:val="uk-UA"/>
        </w:rPr>
        <w:t xml:space="preserve">та одержувачів бюджетних коштів, </w:t>
      </w:r>
    </w:p>
    <w:p w:rsidR="00FE4062" w:rsidRPr="00B56C5D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                         </w:t>
      </w:r>
      <w:r w:rsidR="00FE7355" w:rsidRPr="00B56C5D">
        <w:rPr>
          <w:noProof/>
          <w:sz w:val="28"/>
          <w:lang w:val="uk-UA"/>
        </w:rPr>
        <w:t>Н</w:t>
      </w:r>
      <w:r w:rsidR="00F47D9D" w:rsidRPr="00B56C5D">
        <w:rPr>
          <w:noProof/>
          <w:sz w:val="28"/>
          <w:lang w:val="uk-UA"/>
        </w:rPr>
        <w:t>іжинська міська рада</w:t>
      </w:r>
      <w:r w:rsidR="000210D8" w:rsidRPr="00B56C5D">
        <w:rPr>
          <w:noProof/>
          <w:sz w:val="28"/>
          <w:lang w:val="uk-UA"/>
        </w:rPr>
        <w:t xml:space="preserve"> </w:t>
      </w:r>
      <w:r w:rsidR="00021117" w:rsidRPr="00B56C5D">
        <w:rPr>
          <w:noProof/>
          <w:sz w:val="28"/>
          <w:lang w:val="uk-UA"/>
        </w:rPr>
        <w:t>вирішила</w:t>
      </w:r>
      <w:r w:rsidR="00501EA0" w:rsidRPr="00B56C5D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lastRenderedPageBreak/>
        <w:t>1. Внести  зміни  до  рішення Ніжинської міської ради  від  0</w:t>
      </w:r>
      <w:r w:rsidR="00BC68C5">
        <w:rPr>
          <w:noProof/>
          <w:sz w:val="28"/>
          <w:lang w:val="uk-UA"/>
        </w:rPr>
        <w:t>8</w:t>
      </w:r>
      <w:r w:rsidRPr="00B56C5D">
        <w:rPr>
          <w:noProof/>
          <w:sz w:val="28"/>
          <w:lang w:val="uk-UA"/>
        </w:rPr>
        <w:t xml:space="preserve"> грудня 202</w:t>
      </w:r>
      <w:r w:rsidR="00BC68C5">
        <w:rPr>
          <w:noProof/>
          <w:sz w:val="28"/>
          <w:lang w:val="uk-UA"/>
        </w:rPr>
        <w:t>3</w:t>
      </w:r>
      <w:r w:rsidRPr="00B56C5D">
        <w:rPr>
          <w:noProof/>
          <w:sz w:val="28"/>
          <w:lang w:val="uk-UA"/>
        </w:rPr>
        <w:t xml:space="preserve"> року №</w:t>
      </w:r>
      <w:r w:rsidR="00FC162F">
        <w:rPr>
          <w:noProof/>
          <w:sz w:val="28"/>
          <w:lang w:val="uk-UA"/>
        </w:rPr>
        <w:t xml:space="preserve"> </w:t>
      </w:r>
      <w:r w:rsidR="00BC68C5">
        <w:rPr>
          <w:noProof/>
          <w:sz w:val="28"/>
          <w:lang w:val="uk-UA"/>
        </w:rPr>
        <w:t>5-35</w:t>
      </w:r>
      <w:r w:rsidRPr="00B56C5D">
        <w:rPr>
          <w:noProof/>
          <w:sz w:val="28"/>
          <w:lang w:val="uk-UA"/>
        </w:rPr>
        <w:t>/202</w:t>
      </w:r>
      <w:r w:rsidR="00BC68C5">
        <w:rPr>
          <w:noProof/>
          <w:sz w:val="28"/>
          <w:lang w:val="uk-UA"/>
        </w:rPr>
        <w:t>3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BC68C5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BC68C5">
        <w:rPr>
          <w:sz w:val="28"/>
          <w:szCs w:val="28"/>
          <w:lang w:val="uk-UA"/>
        </w:rPr>
        <w:t>4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2F269B">
        <w:rPr>
          <w:sz w:val="28"/>
          <w:szCs w:val="28"/>
          <w:lang w:val="uk-UA"/>
        </w:rPr>
        <w:t>807 0</w:t>
      </w:r>
      <w:r w:rsidR="00BC7BBA">
        <w:rPr>
          <w:sz w:val="28"/>
          <w:szCs w:val="28"/>
          <w:lang w:val="uk-UA"/>
        </w:rPr>
        <w:t>6</w:t>
      </w:r>
      <w:r w:rsidR="002F269B">
        <w:rPr>
          <w:sz w:val="28"/>
          <w:szCs w:val="28"/>
          <w:lang w:val="uk-UA"/>
        </w:rPr>
        <w:t>7 768,68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2F269B">
        <w:rPr>
          <w:sz w:val="28"/>
          <w:szCs w:val="28"/>
          <w:lang w:val="uk-UA"/>
        </w:rPr>
        <w:t>775 9</w:t>
      </w:r>
      <w:r w:rsidR="00BC7BBA">
        <w:rPr>
          <w:sz w:val="28"/>
          <w:szCs w:val="28"/>
          <w:lang w:val="uk-UA"/>
        </w:rPr>
        <w:t>9</w:t>
      </w:r>
      <w:r w:rsidR="002F269B">
        <w:rPr>
          <w:sz w:val="28"/>
          <w:szCs w:val="28"/>
          <w:lang w:val="uk-UA"/>
        </w:rPr>
        <w:t>7 099,68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2F269B">
        <w:rPr>
          <w:sz w:val="28"/>
          <w:szCs w:val="28"/>
          <w:lang w:val="uk-UA"/>
        </w:rPr>
        <w:t>31 070 669,00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4A4A81">
        <w:rPr>
          <w:sz w:val="28"/>
          <w:szCs w:val="28"/>
          <w:lang w:val="uk-UA"/>
        </w:rPr>
        <w:t xml:space="preserve"> </w:t>
      </w:r>
      <w:r w:rsidR="002F269B">
        <w:rPr>
          <w:sz w:val="28"/>
          <w:szCs w:val="28"/>
          <w:lang w:val="uk-UA"/>
        </w:rPr>
        <w:t>9 407 044,00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8B6710">
        <w:rPr>
          <w:sz w:val="28"/>
          <w:szCs w:val="28"/>
          <w:lang w:val="uk-UA"/>
        </w:rPr>
        <w:t>904 3</w:t>
      </w:r>
      <w:r w:rsidR="00BC7BBA">
        <w:rPr>
          <w:sz w:val="28"/>
          <w:szCs w:val="28"/>
          <w:lang w:val="uk-UA"/>
        </w:rPr>
        <w:t>5</w:t>
      </w:r>
      <w:r w:rsidR="008B6710">
        <w:rPr>
          <w:sz w:val="28"/>
          <w:szCs w:val="28"/>
          <w:lang w:val="uk-UA"/>
        </w:rPr>
        <w:t>1</w:t>
      </w:r>
      <w:r w:rsidR="007C0928">
        <w:rPr>
          <w:sz w:val="28"/>
          <w:szCs w:val="28"/>
          <w:lang w:val="uk-UA"/>
        </w:rPr>
        <w:t> </w:t>
      </w:r>
      <w:r w:rsidR="008B6710">
        <w:rPr>
          <w:sz w:val="28"/>
          <w:szCs w:val="28"/>
          <w:lang w:val="uk-UA"/>
        </w:rPr>
        <w:t>139</w:t>
      </w:r>
      <w:r w:rsidR="007C0928">
        <w:rPr>
          <w:sz w:val="28"/>
          <w:szCs w:val="28"/>
          <w:lang w:val="uk-UA"/>
        </w:rPr>
        <w:t>,56</w:t>
      </w:r>
      <w:r w:rsidR="00970387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7C0928">
        <w:rPr>
          <w:bCs/>
          <w:sz w:val="28"/>
          <w:szCs w:val="28"/>
          <w:lang w:val="uk-UA"/>
        </w:rPr>
        <w:t>76</w:t>
      </w:r>
      <w:r w:rsidR="00BC7BBA">
        <w:rPr>
          <w:bCs/>
          <w:sz w:val="28"/>
          <w:szCs w:val="28"/>
          <w:lang w:val="uk-UA"/>
        </w:rPr>
        <w:t>3</w:t>
      </w:r>
      <w:r w:rsidR="007C0928">
        <w:rPr>
          <w:bCs/>
          <w:sz w:val="28"/>
          <w:szCs w:val="28"/>
          <w:lang w:val="uk-UA"/>
        </w:rPr>
        <w:t> </w:t>
      </w:r>
      <w:r w:rsidR="00BC7BBA">
        <w:rPr>
          <w:bCs/>
          <w:sz w:val="28"/>
          <w:szCs w:val="28"/>
          <w:lang w:val="uk-UA"/>
        </w:rPr>
        <w:t>828</w:t>
      </w:r>
      <w:r w:rsidR="007C0928">
        <w:rPr>
          <w:bCs/>
          <w:sz w:val="28"/>
          <w:szCs w:val="28"/>
          <w:lang w:val="uk-UA"/>
        </w:rPr>
        <w:t> 843,32</w:t>
      </w:r>
      <w:r w:rsidR="00970387"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ні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7C0928">
        <w:rPr>
          <w:sz w:val="28"/>
          <w:szCs w:val="28"/>
          <w:lang w:val="uk-UA"/>
        </w:rPr>
        <w:t>1</w:t>
      </w:r>
      <w:r w:rsidR="00BC7BBA">
        <w:rPr>
          <w:sz w:val="28"/>
          <w:szCs w:val="28"/>
          <w:lang w:val="uk-UA"/>
        </w:rPr>
        <w:t>40</w:t>
      </w:r>
      <w:r w:rsidR="007C0928">
        <w:rPr>
          <w:sz w:val="28"/>
          <w:szCs w:val="28"/>
          <w:lang w:val="uk-UA"/>
        </w:rPr>
        <w:t> 522 296,24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7C0928">
        <w:rPr>
          <w:sz w:val="28"/>
          <w:szCs w:val="28"/>
          <w:lang w:val="uk-UA"/>
        </w:rPr>
        <w:t>11</w:t>
      </w:r>
      <w:r w:rsidR="00BC7BBA">
        <w:rPr>
          <w:sz w:val="28"/>
          <w:szCs w:val="28"/>
          <w:lang w:val="uk-UA"/>
        </w:rPr>
        <w:t>4</w:t>
      </w:r>
      <w:r w:rsidR="007C0928">
        <w:rPr>
          <w:sz w:val="28"/>
          <w:szCs w:val="28"/>
          <w:lang w:val="uk-UA"/>
        </w:rPr>
        <w:t> 338 168,00</w:t>
      </w:r>
      <w:r w:rsidR="0000204E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профіцит </w:t>
      </w:r>
      <w:r w:rsidRPr="00B56C5D">
        <w:rPr>
          <w:sz w:val="28"/>
          <w:szCs w:val="28"/>
          <w:lang w:val="uk-UA"/>
        </w:rPr>
        <w:t>за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983DD3">
        <w:rPr>
          <w:sz w:val="28"/>
          <w:szCs w:val="28"/>
          <w:lang w:val="uk-UA"/>
        </w:rPr>
        <w:t>1</w:t>
      </w:r>
      <w:r w:rsidR="00BC7BBA">
        <w:rPr>
          <w:sz w:val="28"/>
          <w:szCs w:val="28"/>
          <w:lang w:val="uk-UA"/>
        </w:rPr>
        <w:t>2</w:t>
      </w:r>
      <w:r w:rsidR="00983DD3">
        <w:rPr>
          <w:sz w:val="28"/>
          <w:szCs w:val="28"/>
          <w:lang w:val="uk-UA"/>
        </w:rPr>
        <w:t> 168 256,36гривень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093052">
        <w:rPr>
          <w:sz w:val="28"/>
          <w:szCs w:val="28"/>
          <w:lang w:val="uk-UA"/>
        </w:rPr>
        <w:t>10</w:t>
      </w:r>
      <w:r w:rsidR="00BC7BBA">
        <w:rPr>
          <w:sz w:val="28"/>
          <w:szCs w:val="28"/>
          <w:lang w:val="uk-UA"/>
        </w:rPr>
        <w:t>9</w:t>
      </w:r>
      <w:r w:rsidR="00093052">
        <w:rPr>
          <w:sz w:val="28"/>
          <w:szCs w:val="28"/>
          <w:lang w:val="uk-UA"/>
        </w:rPr>
        <w:t> 449 627,24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5687B" w:rsidRPr="00B56C5D">
        <w:rPr>
          <w:sz w:val="28"/>
          <w:szCs w:val="28"/>
          <w:lang w:val="uk-UA"/>
        </w:rPr>
        <w:t>500</w:t>
      </w:r>
      <w:r w:rsidRPr="00B56C5D">
        <w:rPr>
          <w:sz w:val="28"/>
          <w:szCs w:val="28"/>
          <w:lang w:val="uk-UA"/>
        </w:rPr>
        <w:t xml:space="preserve"> 000,00 гривень, що становить </w:t>
      </w:r>
      <w:r w:rsidR="00EB2EC9">
        <w:rPr>
          <w:sz w:val="28"/>
          <w:szCs w:val="28"/>
          <w:lang w:val="uk-UA"/>
        </w:rPr>
        <w:t xml:space="preserve">0,07 </w:t>
      </w:r>
      <w:r w:rsidRPr="00EB2EC9">
        <w:rPr>
          <w:sz w:val="28"/>
          <w:szCs w:val="28"/>
          <w:lang w:val="uk-UA"/>
        </w:rPr>
        <w:t>відсотка  видатків загального фонду міського бюджету, визначених цим пунктом;</w:t>
      </w:r>
    </w:p>
    <w:p w:rsidR="00C62139" w:rsidRPr="00EB2EC9" w:rsidRDefault="00A401A5" w:rsidP="00C62139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403356">
        <w:rPr>
          <w:sz w:val="28"/>
          <w:szCs w:val="28"/>
          <w:lang w:val="uk-UA"/>
        </w:rPr>
        <w:t>1 483 177,23</w:t>
      </w:r>
      <w:r w:rsidR="00AB1899" w:rsidRPr="00EB2EC9">
        <w:rPr>
          <w:sz w:val="28"/>
          <w:szCs w:val="28"/>
          <w:lang w:val="uk-UA"/>
        </w:rPr>
        <w:t xml:space="preserve"> </w:t>
      </w:r>
      <w:r w:rsidRPr="00EB2EC9">
        <w:rPr>
          <w:sz w:val="28"/>
          <w:szCs w:val="28"/>
          <w:lang w:val="uk-UA"/>
        </w:rPr>
        <w:t>грив</w:t>
      </w:r>
      <w:r w:rsidR="00BC68C5" w:rsidRPr="00EB2EC9">
        <w:rPr>
          <w:sz w:val="28"/>
          <w:szCs w:val="28"/>
          <w:lang w:val="uk-UA"/>
        </w:rPr>
        <w:t>ень</w:t>
      </w:r>
      <w:r w:rsidR="00C62139" w:rsidRPr="00EB2EC9">
        <w:rPr>
          <w:sz w:val="28"/>
          <w:szCs w:val="28"/>
          <w:lang w:val="uk-UA"/>
        </w:rPr>
        <w:t xml:space="preserve"> що становить </w:t>
      </w:r>
      <w:r w:rsidR="00EB2EC9" w:rsidRPr="00D23D8A">
        <w:rPr>
          <w:sz w:val="28"/>
          <w:szCs w:val="28"/>
          <w:lang w:val="uk-UA"/>
        </w:rPr>
        <w:t>0,</w:t>
      </w:r>
      <w:r w:rsidR="00403356">
        <w:rPr>
          <w:sz w:val="28"/>
          <w:szCs w:val="28"/>
          <w:lang w:val="uk-UA"/>
        </w:rPr>
        <w:t xml:space="preserve">2 </w:t>
      </w:r>
      <w:r w:rsidR="00C62139" w:rsidRPr="00D23D8A">
        <w:rPr>
          <w:sz w:val="28"/>
          <w:szCs w:val="28"/>
          <w:lang w:val="uk-UA"/>
        </w:rPr>
        <w:t>відсотка</w:t>
      </w:r>
      <w:r w:rsidR="00C62139" w:rsidRPr="00EB2EC9">
        <w:rPr>
          <w:sz w:val="28"/>
          <w:szCs w:val="28"/>
          <w:lang w:val="uk-UA"/>
        </w:rPr>
        <w:t xml:space="preserve">  видатків загального фонду бюджету, визначених цим пунктом.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F70CBD">
        <w:rPr>
          <w:bCs/>
          <w:sz w:val="28"/>
          <w:szCs w:val="28"/>
          <w:lang w:val="uk-UA"/>
        </w:rPr>
        <w:t>4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97DBD" w:rsidRDefault="00F97DBD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97DBD" w:rsidRDefault="00F97DBD" w:rsidP="00F97DBD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 Затвердити повернення кредитів до спеціального фонду бюджету Ніжинської міської  територіальної громади в сумі 2 000,00 гривень</w:t>
      </w:r>
      <w:r w:rsidR="009F034F">
        <w:rPr>
          <w:bCs/>
          <w:sz w:val="28"/>
          <w:szCs w:val="28"/>
          <w:lang w:val="uk-UA"/>
        </w:rPr>
        <w:t>.</w:t>
      </w:r>
      <w:r w:rsidR="006C1955" w:rsidRPr="00E024DF">
        <w:rPr>
          <w:bCs/>
          <w:sz w:val="28"/>
          <w:szCs w:val="28"/>
          <w:lang w:val="uk-UA"/>
        </w:rPr>
        <w:t xml:space="preserve"> </w:t>
      </w:r>
    </w:p>
    <w:p w:rsidR="00F97DBD" w:rsidRDefault="00F97DBD" w:rsidP="00A401A5">
      <w:pPr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F97DBD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D5004D" w:rsidRDefault="00D5004D" w:rsidP="00A401A5">
      <w:pPr>
        <w:ind w:firstLine="709"/>
        <w:jc w:val="both"/>
        <w:rPr>
          <w:sz w:val="28"/>
          <w:szCs w:val="28"/>
          <w:lang w:val="uk-UA"/>
        </w:rPr>
      </w:pPr>
    </w:p>
    <w:p w:rsidR="006C1955" w:rsidRDefault="00E74032" w:rsidP="00BF1DCB">
      <w:pPr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="00BC0420" w:rsidRPr="00E024DF">
        <w:rPr>
          <w:noProof/>
          <w:sz w:val="27"/>
          <w:szCs w:val="27"/>
          <w:lang w:val="uk-UA"/>
        </w:rPr>
        <w:t xml:space="preserve">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0F3BF7">
        <w:rPr>
          <w:noProof/>
          <w:sz w:val="27"/>
          <w:szCs w:val="27"/>
          <w:lang w:val="uk-UA"/>
        </w:rPr>
        <w:t xml:space="preserve"> 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D0532B">
        <w:rPr>
          <w:noProof/>
          <w:sz w:val="27"/>
          <w:szCs w:val="27"/>
          <w:lang w:val="uk-UA"/>
        </w:rPr>
        <w:t>5</w:t>
      </w:r>
      <w:r w:rsidR="001A3333">
        <w:rPr>
          <w:noProof/>
          <w:sz w:val="27"/>
          <w:szCs w:val="27"/>
          <w:lang w:val="uk-UA"/>
        </w:rPr>
        <w:t>.</w:t>
      </w:r>
      <w:r w:rsidR="001A3333">
        <w:rPr>
          <w:sz w:val="28"/>
          <w:szCs w:val="28"/>
          <w:lang w:val="uk-UA"/>
        </w:rPr>
        <w:t xml:space="preserve"> </w:t>
      </w:r>
      <w:r w:rsidR="006C1955">
        <w:rPr>
          <w:sz w:val="28"/>
          <w:szCs w:val="28"/>
          <w:lang w:val="uk-UA"/>
        </w:rPr>
        <w:t xml:space="preserve"> Затвердити  пропозиції по внесенню змін до бюджету Ніжинської міської територіальної  громади  </w:t>
      </w:r>
      <w:r w:rsidR="006052CA">
        <w:rPr>
          <w:sz w:val="28"/>
          <w:szCs w:val="28"/>
          <w:lang w:val="uk-UA"/>
        </w:rPr>
        <w:t>на 2024 рік згідно з додатком 9 до цього рішення.</w:t>
      </w:r>
    </w:p>
    <w:p w:rsidR="00BD5736" w:rsidRPr="00B56C5D" w:rsidRDefault="00BD5736" w:rsidP="00A401A5">
      <w:pPr>
        <w:ind w:firstLine="709"/>
        <w:jc w:val="both"/>
        <w:rPr>
          <w:sz w:val="28"/>
          <w:szCs w:val="28"/>
          <w:lang w:val="uk-UA"/>
        </w:rPr>
      </w:pPr>
    </w:p>
    <w:p w:rsidR="00A401A5" w:rsidRDefault="008B3207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  <w:r w:rsidRPr="008B3207">
        <w:rPr>
          <w:sz w:val="28"/>
          <w:szCs w:val="28"/>
          <w:lang w:val="uk-UA"/>
        </w:rPr>
        <w:t xml:space="preserve">   </w:t>
      </w:r>
      <w:r w:rsidR="000F3BF7">
        <w:rPr>
          <w:sz w:val="28"/>
          <w:szCs w:val="28"/>
          <w:lang w:val="uk-UA"/>
        </w:rPr>
        <w:t xml:space="preserve">  </w:t>
      </w:r>
      <w:r w:rsidR="00D0532B">
        <w:rPr>
          <w:sz w:val="28"/>
          <w:szCs w:val="28"/>
          <w:lang w:val="uk-UA"/>
        </w:rPr>
        <w:t>6</w:t>
      </w:r>
      <w:r w:rsidRPr="00100920">
        <w:rPr>
          <w:sz w:val="28"/>
          <w:szCs w:val="28"/>
          <w:lang w:val="uk-UA"/>
        </w:rPr>
        <w:t>.</w:t>
      </w:r>
      <w:r w:rsidR="00A401A5" w:rsidRPr="00100920">
        <w:rPr>
          <w:sz w:val="28"/>
          <w:szCs w:val="28"/>
          <w:lang w:val="uk-UA"/>
        </w:rPr>
        <w:t xml:space="preserve"> Додатки</w:t>
      </w:r>
      <w:r w:rsidR="00A401A5" w:rsidRPr="00B56C5D">
        <w:rPr>
          <w:sz w:val="28"/>
          <w:szCs w:val="28"/>
          <w:lang w:val="uk-UA"/>
        </w:rPr>
        <w:t xml:space="preserve"> 1, 2, 3,</w:t>
      </w:r>
      <w:r w:rsidR="006C1955">
        <w:rPr>
          <w:sz w:val="28"/>
          <w:szCs w:val="28"/>
          <w:lang w:val="uk-UA"/>
        </w:rPr>
        <w:t xml:space="preserve"> </w:t>
      </w:r>
      <w:r w:rsidR="00A401A5" w:rsidRPr="00B56C5D">
        <w:rPr>
          <w:sz w:val="28"/>
          <w:szCs w:val="28"/>
          <w:lang w:val="uk-UA"/>
        </w:rPr>
        <w:t xml:space="preserve">6-1,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</w:p>
    <w:p w:rsidR="00A401A5" w:rsidRDefault="000F3BF7" w:rsidP="00DF7661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D0532B">
        <w:rPr>
          <w:sz w:val="28"/>
          <w:szCs w:val="28"/>
          <w:lang w:val="uk-UA"/>
        </w:rPr>
        <w:t>7</w:t>
      </w:r>
      <w:r w:rsidR="008B3207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3F4A76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D0532B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D42E4" w:rsidRDefault="000F3BF7" w:rsidP="0083259F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D0532B">
        <w:rPr>
          <w:sz w:val="28"/>
          <w:szCs w:val="28"/>
          <w:lang w:val="uk-UA" w:eastAsia="ar-SA"/>
        </w:rPr>
        <w:t>9</w:t>
      </w:r>
      <w:r w:rsidR="00A401A5" w:rsidRPr="00B56C5D">
        <w:rPr>
          <w:sz w:val="28"/>
          <w:szCs w:val="28"/>
          <w:lang w:val="uk-UA" w:eastAsia="ar-SA"/>
        </w:rPr>
        <w:t>.</w:t>
      </w:r>
      <w:r w:rsidR="00B80FEB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9074F0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0F3BF7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 xml:space="preserve"> </w:t>
      </w:r>
      <w:r w:rsidR="003D7AB8">
        <w:rPr>
          <w:noProof/>
          <w:sz w:val="28"/>
          <w:szCs w:val="28"/>
          <w:lang w:val="uk-UA"/>
        </w:rPr>
        <w:t>1</w:t>
      </w:r>
      <w:r w:rsidR="00D0532B">
        <w:rPr>
          <w:noProof/>
          <w:sz w:val="28"/>
          <w:szCs w:val="28"/>
          <w:lang w:val="uk-UA"/>
        </w:rPr>
        <w:t>0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E44E6D" w:rsidRDefault="00E44E6D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A953E2" w:rsidRPr="00B56C5D" w:rsidRDefault="006F025A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AC021D" w:rsidRPr="00B56C5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3E217C" w:rsidRPr="00B56C5D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  <w:r w:rsidR="003E217C" w:rsidRPr="00B56C5D">
        <w:rPr>
          <w:sz w:val="28"/>
          <w:szCs w:val="28"/>
          <w:lang w:val="uk-UA"/>
        </w:rPr>
        <w:t xml:space="preserve">         </w:t>
      </w:r>
    </w:p>
    <w:p w:rsidR="006F025A" w:rsidRDefault="006F025A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D506CF" w:rsidRPr="00B56C5D" w:rsidRDefault="00D506CF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6F025A" w:rsidRPr="00B56C5D" w:rsidRDefault="00D506CF" w:rsidP="006F025A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F025A" w:rsidRPr="00B56C5D">
        <w:rPr>
          <w:sz w:val="28"/>
          <w:szCs w:val="28"/>
          <w:lang w:val="uk-UA"/>
        </w:rPr>
        <w:t xml:space="preserve"> Начальник фінансового                                                         Людмила ПИСАРЕНКО</w:t>
      </w:r>
    </w:p>
    <w:p w:rsidR="006F025A" w:rsidRPr="00B56C5D" w:rsidRDefault="006F025A" w:rsidP="006F025A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364B2F" w:rsidRPr="00B56C5D" w:rsidRDefault="00364B2F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3E217C" w:rsidRPr="00B56C5D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 </w:t>
      </w:r>
    </w:p>
    <w:p w:rsidR="003E217C" w:rsidRPr="00B56C5D" w:rsidRDefault="003E217C" w:rsidP="003E217C">
      <w:pPr>
        <w:pStyle w:val="a4"/>
      </w:pPr>
      <w:r w:rsidRPr="00B56C5D">
        <w:t xml:space="preserve">Начальник  відділу юридично -                                          </w:t>
      </w:r>
      <w:r w:rsidR="00261DEA" w:rsidRPr="00B56C5D">
        <w:rPr>
          <w:lang w:val="uk-UA"/>
        </w:rPr>
        <w:t xml:space="preserve"> </w:t>
      </w:r>
      <w:r w:rsidRPr="00B56C5D"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556367">
      <w:footerReference w:type="even" r:id="rId9"/>
      <w:footerReference w:type="default" r:id="rId10"/>
      <w:headerReference w:type="first" r:id="rId11"/>
      <w:pgSz w:w="11906" w:h="16838" w:code="9"/>
      <w:pgMar w:top="567" w:right="680" w:bottom="568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4E" w:rsidRDefault="00F47A4E">
      <w:r>
        <w:separator/>
      </w:r>
    </w:p>
  </w:endnote>
  <w:endnote w:type="continuationSeparator" w:id="0">
    <w:p w:rsidR="00F47A4E" w:rsidRDefault="00F47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A454E8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4E" w:rsidRDefault="00F47A4E">
      <w:r>
        <w:separator/>
      </w:r>
    </w:p>
  </w:footnote>
  <w:footnote w:type="continuationSeparator" w:id="0">
    <w:p w:rsidR="00F47A4E" w:rsidRDefault="00F47A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</w:t>
    </w:r>
    <w:r w:rsidR="00035AAB">
      <w:rPr>
        <w:lang w:val="uk-UA"/>
      </w:rPr>
      <w:t xml:space="preserve">  </w:t>
    </w:r>
    <w:r w:rsidR="00186CFF">
      <w:rPr>
        <w:lang w:val="uk-UA"/>
      </w:rPr>
      <w:t xml:space="preserve"> </w:t>
    </w:r>
    <w:r w:rsidR="002D5DC7">
      <w:rPr>
        <w:lang w:val="uk-UA"/>
      </w:rPr>
      <w:t xml:space="preserve">   </w:t>
    </w:r>
    <w:r w:rsidR="00790A41">
      <w:rPr>
        <w:lang w:val="uk-UA"/>
      </w:rPr>
      <w:t xml:space="preserve">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3CB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D7A"/>
    <w:rsid w:val="00036E28"/>
    <w:rsid w:val="00036F5A"/>
    <w:rsid w:val="0003734A"/>
    <w:rsid w:val="000402C9"/>
    <w:rsid w:val="00042D55"/>
    <w:rsid w:val="00043975"/>
    <w:rsid w:val="000440C7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76B"/>
    <w:rsid w:val="00053268"/>
    <w:rsid w:val="00053C20"/>
    <w:rsid w:val="00053F0A"/>
    <w:rsid w:val="000568D8"/>
    <w:rsid w:val="00057335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D41"/>
    <w:rsid w:val="00076D67"/>
    <w:rsid w:val="0007718C"/>
    <w:rsid w:val="00077E1B"/>
    <w:rsid w:val="00081510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271E"/>
    <w:rsid w:val="00093052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A01"/>
    <w:rsid w:val="000A5A8F"/>
    <w:rsid w:val="000A5FCF"/>
    <w:rsid w:val="000A688E"/>
    <w:rsid w:val="000A7C76"/>
    <w:rsid w:val="000B071E"/>
    <w:rsid w:val="000B0A3B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C73CC"/>
    <w:rsid w:val="000D1138"/>
    <w:rsid w:val="000D259C"/>
    <w:rsid w:val="000D2AED"/>
    <w:rsid w:val="000D328E"/>
    <w:rsid w:val="000D440B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562C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030"/>
    <w:rsid w:val="001524C1"/>
    <w:rsid w:val="00152A9C"/>
    <w:rsid w:val="00152D15"/>
    <w:rsid w:val="001530FA"/>
    <w:rsid w:val="00154842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14E2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1E58"/>
    <w:rsid w:val="001B22FE"/>
    <w:rsid w:val="001B286B"/>
    <w:rsid w:val="001B28C4"/>
    <w:rsid w:val="001B2AFB"/>
    <w:rsid w:val="001B2DB3"/>
    <w:rsid w:val="001B3BB9"/>
    <w:rsid w:val="001B3C59"/>
    <w:rsid w:val="001B4129"/>
    <w:rsid w:val="001B6018"/>
    <w:rsid w:val="001B61C1"/>
    <w:rsid w:val="001B6548"/>
    <w:rsid w:val="001B78B2"/>
    <w:rsid w:val="001C0F99"/>
    <w:rsid w:val="001C20C0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3F1C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2523"/>
    <w:rsid w:val="00243EF5"/>
    <w:rsid w:val="00244AD6"/>
    <w:rsid w:val="002456E9"/>
    <w:rsid w:val="0024576C"/>
    <w:rsid w:val="002459D2"/>
    <w:rsid w:val="002461E5"/>
    <w:rsid w:val="0024738A"/>
    <w:rsid w:val="00251D2A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600ED"/>
    <w:rsid w:val="0026124D"/>
    <w:rsid w:val="00261484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ABD"/>
    <w:rsid w:val="002A3EC1"/>
    <w:rsid w:val="002A51EA"/>
    <w:rsid w:val="002A722E"/>
    <w:rsid w:val="002A7C3D"/>
    <w:rsid w:val="002B308E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0767"/>
    <w:rsid w:val="002D1D59"/>
    <w:rsid w:val="002D1F92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269B"/>
    <w:rsid w:val="002F69B9"/>
    <w:rsid w:val="002F72E2"/>
    <w:rsid w:val="002F76E6"/>
    <w:rsid w:val="002F7A19"/>
    <w:rsid w:val="00301489"/>
    <w:rsid w:val="00302D6E"/>
    <w:rsid w:val="00302E46"/>
    <w:rsid w:val="003032F9"/>
    <w:rsid w:val="00303A43"/>
    <w:rsid w:val="00304F55"/>
    <w:rsid w:val="003060AD"/>
    <w:rsid w:val="00307D58"/>
    <w:rsid w:val="00310D87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E55"/>
    <w:rsid w:val="0037433E"/>
    <w:rsid w:val="0037500D"/>
    <w:rsid w:val="00375BFA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AB8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3356"/>
    <w:rsid w:val="0040466A"/>
    <w:rsid w:val="00406717"/>
    <w:rsid w:val="00407C9A"/>
    <w:rsid w:val="00411CF0"/>
    <w:rsid w:val="00413842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20D8"/>
    <w:rsid w:val="00442390"/>
    <w:rsid w:val="0044247B"/>
    <w:rsid w:val="00442487"/>
    <w:rsid w:val="00442DD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5A3A"/>
    <w:rsid w:val="00480855"/>
    <w:rsid w:val="00480974"/>
    <w:rsid w:val="00481BBE"/>
    <w:rsid w:val="00481E69"/>
    <w:rsid w:val="00482A6A"/>
    <w:rsid w:val="0048374B"/>
    <w:rsid w:val="00484A63"/>
    <w:rsid w:val="00484CF7"/>
    <w:rsid w:val="0048511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19C"/>
    <w:rsid w:val="0049666E"/>
    <w:rsid w:val="00497D9B"/>
    <w:rsid w:val="004A0659"/>
    <w:rsid w:val="004A0C8E"/>
    <w:rsid w:val="004A157C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69A8"/>
    <w:rsid w:val="004B7D95"/>
    <w:rsid w:val="004B7E45"/>
    <w:rsid w:val="004C0160"/>
    <w:rsid w:val="004C207C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0BA7"/>
    <w:rsid w:val="00541246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F61"/>
    <w:rsid w:val="005701BE"/>
    <w:rsid w:val="00570458"/>
    <w:rsid w:val="00570D52"/>
    <w:rsid w:val="0057241C"/>
    <w:rsid w:val="00572934"/>
    <w:rsid w:val="00572A11"/>
    <w:rsid w:val="0057500F"/>
    <w:rsid w:val="005752F4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09F"/>
    <w:rsid w:val="005A3C57"/>
    <w:rsid w:val="005A557A"/>
    <w:rsid w:val="005A5ED9"/>
    <w:rsid w:val="005A60EE"/>
    <w:rsid w:val="005A658F"/>
    <w:rsid w:val="005B1D20"/>
    <w:rsid w:val="005B2541"/>
    <w:rsid w:val="005B29D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6D5D"/>
    <w:rsid w:val="005C71EF"/>
    <w:rsid w:val="005C7F99"/>
    <w:rsid w:val="005C7FB2"/>
    <w:rsid w:val="005D09C2"/>
    <w:rsid w:val="005D0B31"/>
    <w:rsid w:val="005D1D8F"/>
    <w:rsid w:val="005D22A5"/>
    <w:rsid w:val="005D2EE6"/>
    <w:rsid w:val="005D3AED"/>
    <w:rsid w:val="005D4ED8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4426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192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6BA2"/>
    <w:rsid w:val="00697FA1"/>
    <w:rsid w:val="006A0754"/>
    <w:rsid w:val="006A12CB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1DC3"/>
    <w:rsid w:val="006B2896"/>
    <w:rsid w:val="006B3638"/>
    <w:rsid w:val="006B3810"/>
    <w:rsid w:val="006B403F"/>
    <w:rsid w:val="006B4116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4965"/>
    <w:rsid w:val="00714E50"/>
    <w:rsid w:val="007150C4"/>
    <w:rsid w:val="00715B1C"/>
    <w:rsid w:val="00716E07"/>
    <w:rsid w:val="00720124"/>
    <w:rsid w:val="00720809"/>
    <w:rsid w:val="007208AD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1B42"/>
    <w:rsid w:val="00742C5B"/>
    <w:rsid w:val="00743F79"/>
    <w:rsid w:val="007441EF"/>
    <w:rsid w:val="00746435"/>
    <w:rsid w:val="0074693E"/>
    <w:rsid w:val="00747C9E"/>
    <w:rsid w:val="00751311"/>
    <w:rsid w:val="0075244E"/>
    <w:rsid w:val="00753653"/>
    <w:rsid w:val="00754C8B"/>
    <w:rsid w:val="0075593F"/>
    <w:rsid w:val="00756C90"/>
    <w:rsid w:val="00756FAD"/>
    <w:rsid w:val="00760F45"/>
    <w:rsid w:val="0076140D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DC9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1664"/>
    <w:rsid w:val="007F25C4"/>
    <w:rsid w:val="007F27CD"/>
    <w:rsid w:val="007F33CD"/>
    <w:rsid w:val="007F3965"/>
    <w:rsid w:val="007F4084"/>
    <w:rsid w:val="007F427B"/>
    <w:rsid w:val="007F5B2C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4F69"/>
    <w:rsid w:val="00816CDD"/>
    <w:rsid w:val="00816E3E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666A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7DFA"/>
    <w:rsid w:val="008B0D18"/>
    <w:rsid w:val="008B10AB"/>
    <w:rsid w:val="008B1D49"/>
    <w:rsid w:val="008B1DD2"/>
    <w:rsid w:val="008B295F"/>
    <w:rsid w:val="008B2E5F"/>
    <w:rsid w:val="008B2E84"/>
    <w:rsid w:val="008B3207"/>
    <w:rsid w:val="008B3ADE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7A1B"/>
    <w:rsid w:val="008C7B54"/>
    <w:rsid w:val="008D00E9"/>
    <w:rsid w:val="008D1211"/>
    <w:rsid w:val="008D1245"/>
    <w:rsid w:val="008D1805"/>
    <w:rsid w:val="008D1E4E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139C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DB1"/>
    <w:rsid w:val="008F2168"/>
    <w:rsid w:val="008F2FA9"/>
    <w:rsid w:val="008F31E0"/>
    <w:rsid w:val="008F343E"/>
    <w:rsid w:val="008F7B71"/>
    <w:rsid w:val="009002B2"/>
    <w:rsid w:val="009014DF"/>
    <w:rsid w:val="009026AE"/>
    <w:rsid w:val="0090518D"/>
    <w:rsid w:val="009074F0"/>
    <w:rsid w:val="009079CA"/>
    <w:rsid w:val="00910FED"/>
    <w:rsid w:val="009110CD"/>
    <w:rsid w:val="00911B2C"/>
    <w:rsid w:val="00912C36"/>
    <w:rsid w:val="009137E7"/>
    <w:rsid w:val="00914FA9"/>
    <w:rsid w:val="009154A2"/>
    <w:rsid w:val="00915B64"/>
    <w:rsid w:val="00915D8F"/>
    <w:rsid w:val="00916D28"/>
    <w:rsid w:val="0091732D"/>
    <w:rsid w:val="00917DC8"/>
    <w:rsid w:val="00920C46"/>
    <w:rsid w:val="009218A7"/>
    <w:rsid w:val="00923DA6"/>
    <w:rsid w:val="00924544"/>
    <w:rsid w:val="00924EAE"/>
    <w:rsid w:val="00925185"/>
    <w:rsid w:val="00926494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5094"/>
    <w:rsid w:val="009452D8"/>
    <w:rsid w:val="009454D4"/>
    <w:rsid w:val="00945520"/>
    <w:rsid w:val="0094567B"/>
    <w:rsid w:val="0094792F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839"/>
    <w:rsid w:val="0096215E"/>
    <w:rsid w:val="009630BF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3DD3"/>
    <w:rsid w:val="00984624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2D5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E53"/>
    <w:rsid w:val="009E47C2"/>
    <w:rsid w:val="009E552C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5D40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4E8"/>
    <w:rsid w:val="00A45582"/>
    <w:rsid w:val="00A45D15"/>
    <w:rsid w:val="00A45EE7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766A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978BA"/>
    <w:rsid w:val="00AA007F"/>
    <w:rsid w:val="00AA143F"/>
    <w:rsid w:val="00AA1475"/>
    <w:rsid w:val="00AA1496"/>
    <w:rsid w:val="00AA1B54"/>
    <w:rsid w:val="00AA4D90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858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7830"/>
    <w:rsid w:val="00AC7C7A"/>
    <w:rsid w:val="00AC7E8D"/>
    <w:rsid w:val="00AD088C"/>
    <w:rsid w:val="00AD11FE"/>
    <w:rsid w:val="00AD1401"/>
    <w:rsid w:val="00AD14E1"/>
    <w:rsid w:val="00AD4A5D"/>
    <w:rsid w:val="00AD4A7F"/>
    <w:rsid w:val="00AD4B36"/>
    <w:rsid w:val="00AD6569"/>
    <w:rsid w:val="00AD67E0"/>
    <w:rsid w:val="00AD6CCA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4DDF"/>
    <w:rsid w:val="00AF561C"/>
    <w:rsid w:val="00AF5F41"/>
    <w:rsid w:val="00AF62A6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1799"/>
    <w:rsid w:val="00B71A6E"/>
    <w:rsid w:val="00B71CB0"/>
    <w:rsid w:val="00B721BE"/>
    <w:rsid w:val="00B72A81"/>
    <w:rsid w:val="00B73790"/>
    <w:rsid w:val="00B7394D"/>
    <w:rsid w:val="00B75D7E"/>
    <w:rsid w:val="00B7623B"/>
    <w:rsid w:val="00B76A4F"/>
    <w:rsid w:val="00B76CFD"/>
    <w:rsid w:val="00B7713D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27CC"/>
    <w:rsid w:val="00B930B0"/>
    <w:rsid w:val="00B93B36"/>
    <w:rsid w:val="00B93C89"/>
    <w:rsid w:val="00B94A9A"/>
    <w:rsid w:val="00B950CA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C7BBA"/>
    <w:rsid w:val="00BD0A36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DCB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3AB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D98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235"/>
    <w:rsid w:val="00C44B88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3C39"/>
    <w:rsid w:val="00C7581B"/>
    <w:rsid w:val="00C77EC6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35E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26A9"/>
    <w:rsid w:val="00CF3C17"/>
    <w:rsid w:val="00CF43A5"/>
    <w:rsid w:val="00CF4B5D"/>
    <w:rsid w:val="00CF5F95"/>
    <w:rsid w:val="00CF6C02"/>
    <w:rsid w:val="00CF7889"/>
    <w:rsid w:val="00D0047A"/>
    <w:rsid w:val="00D0134B"/>
    <w:rsid w:val="00D020F9"/>
    <w:rsid w:val="00D03FA9"/>
    <w:rsid w:val="00D04480"/>
    <w:rsid w:val="00D04767"/>
    <w:rsid w:val="00D0482A"/>
    <w:rsid w:val="00D04F0D"/>
    <w:rsid w:val="00D0532B"/>
    <w:rsid w:val="00D053FD"/>
    <w:rsid w:val="00D054EC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DD6"/>
    <w:rsid w:val="00D20F41"/>
    <w:rsid w:val="00D2117A"/>
    <w:rsid w:val="00D2117B"/>
    <w:rsid w:val="00D21FDE"/>
    <w:rsid w:val="00D22417"/>
    <w:rsid w:val="00D2256F"/>
    <w:rsid w:val="00D2379C"/>
    <w:rsid w:val="00D23D8A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5AB6"/>
    <w:rsid w:val="00D469E1"/>
    <w:rsid w:val="00D46C13"/>
    <w:rsid w:val="00D5004D"/>
    <w:rsid w:val="00D506CF"/>
    <w:rsid w:val="00D535B6"/>
    <w:rsid w:val="00D5659B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AD"/>
    <w:rsid w:val="00D83810"/>
    <w:rsid w:val="00D83CC9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029A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DF7661"/>
    <w:rsid w:val="00E011BB"/>
    <w:rsid w:val="00E021E7"/>
    <w:rsid w:val="00E024DF"/>
    <w:rsid w:val="00E02B78"/>
    <w:rsid w:val="00E02EA8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60C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F59"/>
    <w:rsid w:val="00E30524"/>
    <w:rsid w:val="00E31C27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2429"/>
    <w:rsid w:val="00E43E99"/>
    <w:rsid w:val="00E449D5"/>
    <w:rsid w:val="00E44E6D"/>
    <w:rsid w:val="00E459C3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672B"/>
    <w:rsid w:val="00E5758F"/>
    <w:rsid w:val="00E57DCE"/>
    <w:rsid w:val="00E60120"/>
    <w:rsid w:val="00E61C1F"/>
    <w:rsid w:val="00E64D25"/>
    <w:rsid w:val="00E66E6F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B17"/>
    <w:rsid w:val="00E97D28"/>
    <w:rsid w:val="00E97DD3"/>
    <w:rsid w:val="00EA103B"/>
    <w:rsid w:val="00EA2AD9"/>
    <w:rsid w:val="00EA3DD2"/>
    <w:rsid w:val="00EA4CD3"/>
    <w:rsid w:val="00EA639D"/>
    <w:rsid w:val="00EA7F4D"/>
    <w:rsid w:val="00EB1213"/>
    <w:rsid w:val="00EB1ED8"/>
    <w:rsid w:val="00EB2B23"/>
    <w:rsid w:val="00EB2EC9"/>
    <w:rsid w:val="00EB30B3"/>
    <w:rsid w:val="00EB3BF7"/>
    <w:rsid w:val="00EB45A8"/>
    <w:rsid w:val="00EB5632"/>
    <w:rsid w:val="00EB6CCD"/>
    <w:rsid w:val="00EB745F"/>
    <w:rsid w:val="00EC07CD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69B0"/>
    <w:rsid w:val="00EF6B16"/>
    <w:rsid w:val="00EF6F8B"/>
    <w:rsid w:val="00F00B74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8D8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A4E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80232"/>
    <w:rsid w:val="00F80CCA"/>
    <w:rsid w:val="00F84B6A"/>
    <w:rsid w:val="00F84DAD"/>
    <w:rsid w:val="00F855B2"/>
    <w:rsid w:val="00F85D35"/>
    <w:rsid w:val="00F8688A"/>
    <w:rsid w:val="00F908C7"/>
    <w:rsid w:val="00F90E0E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1547"/>
    <w:rsid w:val="00FA19CF"/>
    <w:rsid w:val="00FA1A07"/>
    <w:rsid w:val="00FA2272"/>
    <w:rsid w:val="00FA349B"/>
    <w:rsid w:val="00FA35D1"/>
    <w:rsid w:val="00FA375A"/>
    <w:rsid w:val="00FA415C"/>
    <w:rsid w:val="00FA4D61"/>
    <w:rsid w:val="00FA6423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4C98E-B94C-4D4E-8FC9-32D8FA73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5437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7408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674</cp:revision>
  <cp:lastPrinted>2024-06-07T06:48:00Z</cp:lastPrinted>
  <dcterms:created xsi:type="dcterms:W3CDTF">2020-09-24T07:25:00Z</dcterms:created>
  <dcterms:modified xsi:type="dcterms:W3CDTF">2024-09-26T05:37:00Z</dcterms:modified>
</cp:coreProperties>
</file>