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8F7C60" w:rsidRPr="00E02DCA" w:rsidRDefault="008F7C60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AE44BB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0B0017">
        <w:rPr>
          <w:color w:val="FFFFFF" w:themeColor="background1"/>
          <w:sz w:val="28"/>
          <w:szCs w:val="28"/>
        </w:rPr>
        <w:t>ПРО</w:t>
      </w:r>
      <w:r w:rsidR="00AE44BB" w:rsidRPr="000B0017">
        <w:rPr>
          <w:color w:val="FFFFFF" w:themeColor="background1"/>
          <w:sz w:val="28"/>
          <w:szCs w:val="28"/>
        </w:rPr>
        <w:t>Є</w:t>
      </w:r>
      <w:r w:rsidR="000D20BE" w:rsidRPr="0043360F">
        <w:rPr>
          <w:color w:val="FFFFFF" w:themeColor="background1"/>
          <w:sz w:val="28"/>
          <w:szCs w:val="28"/>
        </w:rPr>
        <w:t>ПРОЄКТ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C562F9">
        <w:rPr>
          <w:color w:val="000000" w:themeColor="text1" w:themeShade="80"/>
          <w:sz w:val="28"/>
          <w:szCs w:val="28"/>
        </w:rPr>
        <w:t>19</w:t>
      </w:r>
      <w:r w:rsidR="00BD20DB">
        <w:rPr>
          <w:color w:val="000000" w:themeColor="text1" w:themeShade="80"/>
          <w:sz w:val="28"/>
          <w:szCs w:val="28"/>
        </w:rPr>
        <w:t xml:space="preserve"> </w:t>
      </w:r>
      <w:r w:rsidR="00532EA5">
        <w:rPr>
          <w:color w:val="000000" w:themeColor="text1" w:themeShade="80"/>
          <w:sz w:val="28"/>
          <w:szCs w:val="28"/>
        </w:rPr>
        <w:t>в</w:t>
      </w:r>
      <w:r w:rsidR="00460B27">
        <w:rPr>
          <w:color w:val="000000" w:themeColor="text1" w:themeShade="80"/>
          <w:sz w:val="28"/>
          <w:szCs w:val="28"/>
        </w:rPr>
        <w:t>ер</w:t>
      </w:r>
      <w:r w:rsidR="00532EA5">
        <w:rPr>
          <w:color w:val="000000" w:themeColor="text1" w:themeShade="80"/>
          <w:sz w:val="28"/>
          <w:szCs w:val="28"/>
        </w:rPr>
        <w:t>ес</w:t>
      </w:r>
      <w:r w:rsidR="00C216EB">
        <w:rPr>
          <w:color w:val="000000" w:themeColor="text1" w:themeShade="80"/>
          <w:sz w:val="28"/>
          <w:szCs w:val="28"/>
        </w:rPr>
        <w:t>н</w:t>
      </w:r>
      <w:r w:rsidR="003C767E">
        <w:rPr>
          <w:color w:val="000000" w:themeColor="text1" w:themeShade="80"/>
          <w:sz w:val="28"/>
          <w:szCs w:val="28"/>
        </w:rPr>
        <w:t>я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60548A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bookmarkStart w:id="0" w:name="_GoBack"/>
      <w:bookmarkEnd w:id="0"/>
      <w:r w:rsidR="00C562F9">
        <w:rPr>
          <w:color w:val="000000" w:themeColor="text1" w:themeShade="80"/>
          <w:sz w:val="28"/>
          <w:szCs w:val="28"/>
        </w:rPr>
        <w:t>441</w:t>
      </w:r>
    </w:p>
    <w:p w:rsidR="00A53A02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8F7C60" w:rsidRPr="00E02DCA" w:rsidRDefault="008F7C60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:rsidR="008F7C60" w:rsidRDefault="008F7C60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3C767E" w:rsidRPr="00604223">
        <w:rPr>
          <w:color w:val="000000" w:themeColor="text1" w:themeShade="80"/>
          <w:sz w:val="28"/>
          <w:szCs w:val="28"/>
        </w:rPr>
        <w:t>підпункту а</w:t>
      </w:r>
      <w:r w:rsidR="003C767E">
        <w:rPr>
          <w:color w:val="000000" w:themeColor="text1" w:themeShade="80"/>
          <w:sz w:val="28"/>
          <w:szCs w:val="28"/>
        </w:rPr>
        <w:t>) ст.</w:t>
      </w:r>
      <w:r w:rsidR="003C767E">
        <w:rPr>
          <w:sz w:val="28"/>
          <w:szCs w:val="28"/>
        </w:rPr>
        <w:t xml:space="preserve"> </w:t>
      </w:r>
      <w:r w:rsidR="001C7CF2">
        <w:rPr>
          <w:sz w:val="28"/>
          <w:szCs w:val="28"/>
        </w:rPr>
        <w:t>36</w:t>
      </w:r>
      <w:r w:rsidR="003C767E">
        <w:rPr>
          <w:sz w:val="28"/>
          <w:szCs w:val="28"/>
          <w:vertAlign w:val="superscript"/>
        </w:rPr>
        <w:t>1</w:t>
      </w:r>
      <w:r w:rsidR="003C767E">
        <w:rPr>
          <w:sz w:val="28"/>
          <w:szCs w:val="28"/>
        </w:rPr>
        <w:t xml:space="preserve"> та статей</w:t>
      </w:r>
      <w:r w:rsidR="001C7CF2">
        <w:rPr>
          <w:sz w:val="28"/>
          <w:szCs w:val="28"/>
        </w:rPr>
        <w:t xml:space="preserve"> 42, 51, </w:t>
      </w:r>
      <w:r w:rsidR="008F7C60">
        <w:rPr>
          <w:sz w:val="28"/>
          <w:szCs w:val="28"/>
        </w:rPr>
        <w:t xml:space="preserve">53, </w:t>
      </w:r>
      <w:r w:rsidR="001C7CF2">
        <w:rPr>
          <w:sz w:val="28"/>
          <w:szCs w:val="28"/>
        </w:rPr>
        <w:t xml:space="preserve">59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Україні, Регламенту</w:t>
      </w:r>
      <w:r w:rsidR="00C72FBD">
        <w:rPr>
          <w:color w:val="000000" w:themeColor="text1" w:themeShade="80"/>
          <w:sz w:val="28"/>
          <w:szCs w:val="28"/>
        </w:rPr>
        <w:t xml:space="preserve"> виконавчого комітету</w:t>
      </w:r>
      <w:r w:rsidRPr="00E02DCA">
        <w:rPr>
          <w:color w:val="000000" w:themeColor="text1" w:themeShade="80"/>
          <w:sz w:val="28"/>
          <w:szCs w:val="28"/>
        </w:rPr>
        <w:t xml:space="preserve">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C767E">
        <w:rPr>
          <w:color w:val="000000" w:themeColor="text1" w:themeShade="80"/>
          <w:sz w:val="28"/>
          <w:szCs w:val="28"/>
        </w:rPr>
        <w:t>(</w:t>
      </w:r>
      <w:r w:rsidR="00C50115">
        <w:rPr>
          <w:color w:val="000000" w:themeColor="text1" w:themeShade="80"/>
          <w:sz w:val="28"/>
          <w:szCs w:val="28"/>
        </w:rPr>
        <w:t>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7451F">
        <w:rPr>
          <w:color w:val="000000" w:themeColor="text1" w:themeShade="80"/>
          <w:sz w:val="28"/>
          <w:szCs w:val="28"/>
        </w:rPr>
        <w:t>4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08.12.2023 №2-3</w:t>
      </w:r>
      <w:r w:rsidR="00C72FBD">
        <w:rPr>
          <w:sz w:val="28"/>
          <w:szCs w:val="28"/>
        </w:rPr>
        <w:t>5</w:t>
      </w:r>
      <w:r w:rsidR="0060548A" w:rsidRPr="0060548A">
        <w:rPr>
          <w:sz w:val="28"/>
          <w:szCs w:val="28"/>
        </w:rPr>
        <w:t>/2023</w:t>
      </w:r>
      <w:r w:rsidR="003F29FD">
        <w:rPr>
          <w:sz w:val="28"/>
          <w:szCs w:val="28"/>
        </w:rPr>
        <w:t xml:space="preserve"> (зі змінами) </w:t>
      </w:r>
      <w:r w:rsidR="003C767E">
        <w:rPr>
          <w:sz w:val="28"/>
          <w:szCs w:val="28"/>
        </w:rPr>
        <w:t xml:space="preserve"> та лист</w:t>
      </w:r>
      <w:r w:rsidR="00532EA5">
        <w:rPr>
          <w:sz w:val="28"/>
          <w:szCs w:val="28"/>
        </w:rPr>
        <w:t xml:space="preserve">а Управління житлово-комунального господарства та будівництва Ніжинської міської ради </w:t>
      </w:r>
      <w:r w:rsidR="00C72FBD">
        <w:rPr>
          <w:sz w:val="28"/>
          <w:szCs w:val="28"/>
        </w:rPr>
        <w:t xml:space="preserve"> від </w:t>
      </w:r>
      <w:r w:rsidR="0043360F">
        <w:rPr>
          <w:sz w:val="28"/>
          <w:szCs w:val="28"/>
        </w:rPr>
        <w:t>0</w:t>
      </w:r>
      <w:r w:rsidR="00532EA5">
        <w:rPr>
          <w:sz w:val="28"/>
          <w:szCs w:val="28"/>
        </w:rPr>
        <w:t>9</w:t>
      </w:r>
      <w:r w:rsidR="0043360F">
        <w:rPr>
          <w:sz w:val="28"/>
          <w:szCs w:val="28"/>
        </w:rPr>
        <w:t>.0</w:t>
      </w:r>
      <w:r w:rsidR="00532EA5">
        <w:rPr>
          <w:sz w:val="28"/>
          <w:szCs w:val="28"/>
        </w:rPr>
        <w:t xml:space="preserve">9.2024 №01-14/709 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254D83" w:rsidRPr="00E02DCA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532EA5">
        <w:rPr>
          <w:color w:val="000000" w:themeColor="text1" w:themeShade="80"/>
          <w:sz w:val="28"/>
          <w:szCs w:val="28"/>
        </w:rPr>
        <w:t>95 000</w:t>
      </w:r>
      <w:r w:rsidR="003060D2" w:rsidRPr="00267FCE">
        <w:rPr>
          <w:color w:val="000000" w:themeColor="text1" w:themeShade="80"/>
          <w:sz w:val="28"/>
          <w:szCs w:val="28"/>
        </w:rPr>
        <w:t>,</w:t>
      </w:r>
      <w:r w:rsidR="00532EA5">
        <w:rPr>
          <w:color w:val="000000" w:themeColor="text1" w:themeShade="80"/>
          <w:sz w:val="28"/>
          <w:szCs w:val="28"/>
        </w:rPr>
        <w:t>00</w:t>
      </w:r>
      <w:r w:rsidR="00C8684E">
        <w:rPr>
          <w:color w:val="000000" w:themeColor="text1" w:themeShade="80"/>
          <w:sz w:val="28"/>
          <w:szCs w:val="28"/>
        </w:rPr>
        <w:t xml:space="preserve"> 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</w:t>
      </w:r>
      <w:r w:rsidR="00532EA5" w:rsidRPr="00E02DCA">
        <w:rPr>
          <w:color w:val="000000" w:themeColor="text1" w:themeShade="80"/>
          <w:sz w:val="28"/>
          <w:szCs w:val="28"/>
        </w:rPr>
        <w:t xml:space="preserve">розрахунків за проведення </w:t>
      </w:r>
      <w:r w:rsidR="00532EA5" w:rsidRPr="00294931">
        <w:rPr>
          <w:sz w:val="28"/>
          <w:szCs w:val="28"/>
        </w:rPr>
        <w:t>поточних ремонтів та технічного обслуговування</w:t>
      </w:r>
      <w:r w:rsidR="00532EA5" w:rsidRPr="00313098">
        <w:rPr>
          <w:sz w:val="20"/>
        </w:rPr>
        <w:t xml:space="preserve"> </w:t>
      </w:r>
      <w:r w:rsidR="00BD2255">
        <w:rPr>
          <w:color w:val="000000" w:themeColor="text1" w:themeShade="80"/>
          <w:sz w:val="28"/>
          <w:szCs w:val="28"/>
        </w:rPr>
        <w:t xml:space="preserve">у </w:t>
      </w:r>
      <w:r w:rsidR="00532EA5">
        <w:rPr>
          <w:color w:val="000000" w:themeColor="text1" w:themeShade="80"/>
          <w:sz w:val="28"/>
          <w:szCs w:val="28"/>
        </w:rPr>
        <w:t xml:space="preserve"> захисній</w:t>
      </w:r>
      <w:r w:rsidR="00363E5F" w:rsidRPr="00E02DCA">
        <w:rPr>
          <w:color w:val="000000" w:themeColor="text1" w:themeShade="80"/>
          <w:sz w:val="28"/>
          <w:szCs w:val="28"/>
        </w:rPr>
        <w:t xml:space="preserve"> споруд</w:t>
      </w:r>
      <w:r w:rsidR="00532EA5">
        <w:rPr>
          <w:color w:val="000000" w:themeColor="text1" w:themeShade="80"/>
          <w:sz w:val="28"/>
          <w:szCs w:val="28"/>
        </w:rPr>
        <w:t>і</w:t>
      </w:r>
      <w:r w:rsidR="00363E5F" w:rsidRPr="00E02DCA">
        <w:rPr>
          <w:color w:val="000000" w:themeColor="text1" w:themeShade="80"/>
          <w:sz w:val="28"/>
          <w:szCs w:val="28"/>
        </w:rPr>
        <w:t xml:space="preserve">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:rsidR="0034247F" w:rsidRDefault="009F4CD9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32EA5">
        <w:rPr>
          <w:sz w:val="28"/>
          <w:szCs w:val="28"/>
        </w:rPr>
        <w:t>монтування огороджувальної стінки</w:t>
      </w:r>
      <w:r w:rsidR="00532EA5" w:rsidRPr="00313098">
        <w:rPr>
          <w:sz w:val="20"/>
        </w:rPr>
        <w:t xml:space="preserve"> </w:t>
      </w:r>
      <w:r w:rsidR="00532EA5">
        <w:rPr>
          <w:color w:val="000000" w:themeColor="text1" w:themeShade="80"/>
          <w:sz w:val="28"/>
          <w:szCs w:val="28"/>
        </w:rPr>
        <w:t>у  захисній</w:t>
      </w:r>
      <w:r w:rsidR="00532EA5" w:rsidRPr="00E02DCA">
        <w:rPr>
          <w:color w:val="000000" w:themeColor="text1" w:themeShade="80"/>
          <w:sz w:val="28"/>
          <w:szCs w:val="28"/>
        </w:rPr>
        <w:t xml:space="preserve"> споруд</w:t>
      </w:r>
      <w:r w:rsidR="00532EA5">
        <w:rPr>
          <w:color w:val="000000" w:themeColor="text1" w:themeShade="80"/>
          <w:sz w:val="28"/>
          <w:szCs w:val="28"/>
        </w:rPr>
        <w:t>і</w:t>
      </w:r>
      <w:r w:rsidR="00532EA5" w:rsidRPr="00E02DCA">
        <w:rPr>
          <w:color w:val="000000" w:themeColor="text1" w:themeShade="80"/>
          <w:sz w:val="28"/>
          <w:szCs w:val="28"/>
        </w:rPr>
        <w:t xml:space="preserve">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6D5C56">
        <w:rPr>
          <w:color w:val="000000" w:themeColor="text1" w:themeShade="80"/>
          <w:sz w:val="28"/>
          <w:szCs w:val="28"/>
        </w:rPr>
        <w:t xml:space="preserve">– </w:t>
      </w:r>
      <w:r w:rsidR="00C72FBD">
        <w:rPr>
          <w:color w:val="000000" w:themeColor="text1" w:themeShade="80"/>
          <w:sz w:val="28"/>
          <w:szCs w:val="28"/>
        </w:rPr>
        <w:t>найпростіш</w:t>
      </w:r>
      <w:r w:rsidR="00532EA5">
        <w:rPr>
          <w:color w:val="000000" w:themeColor="text1" w:themeShade="80"/>
          <w:sz w:val="28"/>
          <w:szCs w:val="28"/>
        </w:rPr>
        <w:t>е</w:t>
      </w:r>
      <w:r w:rsidR="006D5C56">
        <w:rPr>
          <w:color w:val="000000" w:themeColor="text1" w:themeShade="80"/>
          <w:sz w:val="28"/>
          <w:szCs w:val="28"/>
        </w:rPr>
        <w:t xml:space="preserve"> укриття по </w:t>
      </w:r>
      <w:proofErr w:type="spellStart"/>
      <w:r w:rsidR="006D5C56">
        <w:rPr>
          <w:color w:val="000000" w:themeColor="text1" w:themeShade="80"/>
          <w:sz w:val="28"/>
          <w:szCs w:val="28"/>
        </w:rPr>
        <w:t>вул.</w:t>
      </w:r>
      <w:r w:rsidR="00B713F6">
        <w:rPr>
          <w:color w:val="000000" w:themeColor="text1" w:themeShade="80"/>
          <w:sz w:val="28"/>
          <w:szCs w:val="28"/>
        </w:rPr>
        <w:t>Мигалів</w:t>
      </w:r>
      <w:r w:rsidR="00C216EB">
        <w:rPr>
          <w:color w:val="000000" w:themeColor="text1" w:themeShade="80"/>
          <w:sz w:val="28"/>
          <w:szCs w:val="28"/>
        </w:rPr>
        <w:t>ська</w:t>
      </w:r>
      <w:proofErr w:type="spellEnd"/>
      <w:r w:rsidR="00C216EB">
        <w:rPr>
          <w:color w:val="000000" w:themeColor="text1" w:themeShade="80"/>
          <w:sz w:val="28"/>
          <w:szCs w:val="28"/>
        </w:rPr>
        <w:t xml:space="preserve">, </w:t>
      </w:r>
      <w:r w:rsidR="00B713F6">
        <w:rPr>
          <w:color w:val="000000" w:themeColor="text1" w:themeShade="80"/>
          <w:sz w:val="28"/>
          <w:szCs w:val="28"/>
        </w:rPr>
        <w:t xml:space="preserve">15 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32EA5">
        <w:rPr>
          <w:color w:val="000000" w:themeColor="text1" w:themeShade="80"/>
          <w:sz w:val="28"/>
          <w:szCs w:val="28"/>
        </w:rPr>
        <w:t xml:space="preserve">   95 000</w:t>
      </w:r>
      <w:r w:rsidR="009A5CBE" w:rsidRPr="00267FCE">
        <w:rPr>
          <w:color w:val="000000" w:themeColor="text1" w:themeShade="80"/>
          <w:sz w:val="28"/>
          <w:szCs w:val="28"/>
        </w:rPr>
        <w:t>,</w:t>
      </w:r>
      <w:r w:rsidR="00532EA5">
        <w:rPr>
          <w:color w:val="000000" w:themeColor="text1" w:themeShade="80"/>
          <w:sz w:val="28"/>
          <w:szCs w:val="28"/>
        </w:rPr>
        <w:t>00</w:t>
      </w:r>
      <w:r w:rsidR="009A5CBE">
        <w:rPr>
          <w:color w:val="000000" w:themeColor="text1" w:themeShade="80"/>
          <w:sz w:val="28"/>
          <w:szCs w:val="28"/>
        </w:rPr>
        <w:t xml:space="preserve">  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B713F6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B713F6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B713F6">
        <w:rPr>
          <w:color w:val="000000" w:themeColor="text1" w:themeShade="80"/>
          <w:sz w:val="28"/>
          <w:szCs w:val="28"/>
        </w:rPr>
        <w:t>Овчаренку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B229D4" w:rsidRDefault="00B229D4" w:rsidP="00520591">
      <w:pPr>
        <w:jc w:val="both"/>
        <w:rPr>
          <w:color w:val="000000" w:themeColor="text1" w:themeShade="80"/>
          <w:sz w:val="28"/>
          <w:szCs w:val="28"/>
        </w:rPr>
      </w:pPr>
    </w:p>
    <w:p w:rsidR="008F7C60" w:rsidRPr="00595763" w:rsidRDefault="008F7C60" w:rsidP="008F7C60">
      <w:pPr>
        <w:rPr>
          <w:sz w:val="28"/>
          <w:szCs w:val="28"/>
          <w:u w:color="FFFFFF" w:themeColor="background1"/>
        </w:rPr>
      </w:pPr>
      <w:r w:rsidRPr="00595763">
        <w:rPr>
          <w:sz w:val="28"/>
          <w:szCs w:val="28"/>
          <w:u w:color="FFFFFF" w:themeColor="background1"/>
        </w:rPr>
        <w:t xml:space="preserve">Головуючий на засіданні виконавчого </w:t>
      </w:r>
    </w:p>
    <w:p w:rsidR="008F7C60" w:rsidRPr="00595763" w:rsidRDefault="008F7C60" w:rsidP="008F7C60">
      <w:pPr>
        <w:rPr>
          <w:sz w:val="28"/>
          <w:szCs w:val="28"/>
          <w:u w:color="FFFFFF" w:themeColor="background1"/>
        </w:rPr>
      </w:pPr>
      <w:r w:rsidRPr="00595763">
        <w:rPr>
          <w:sz w:val="28"/>
          <w:szCs w:val="28"/>
          <w:u w:color="FFFFFF" w:themeColor="background1"/>
        </w:rPr>
        <w:t xml:space="preserve">комітету Ніжинської міської ради: </w:t>
      </w:r>
    </w:p>
    <w:p w:rsidR="008F7C60" w:rsidRPr="00595763" w:rsidRDefault="008F7C60" w:rsidP="008F7C60">
      <w:pPr>
        <w:rPr>
          <w:sz w:val="28"/>
          <w:szCs w:val="28"/>
          <w:u w:color="FFFFFF" w:themeColor="background1"/>
        </w:rPr>
      </w:pPr>
      <w:r w:rsidRPr="00595763">
        <w:rPr>
          <w:sz w:val="28"/>
          <w:szCs w:val="28"/>
          <w:u w:color="FFFFFF" w:themeColor="background1"/>
        </w:rPr>
        <w:t xml:space="preserve">Перший заступник міського голови з питань </w:t>
      </w:r>
    </w:p>
    <w:p w:rsidR="008F7C60" w:rsidRPr="00595763" w:rsidRDefault="008F7C60" w:rsidP="008F7C60">
      <w:pPr>
        <w:rPr>
          <w:sz w:val="28"/>
          <w:szCs w:val="28"/>
          <w:u w:color="FFFFFF" w:themeColor="background1"/>
        </w:rPr>
      </w:pPr>
      <w:r w:rsidRPr="00595763">
        <w:rPr>
          <w:sz w:val="28"/>
          <w:szCs w:val="28"/>
          <w:u w:color="FFFFFF" w:themeColor="background1"/>
        </w:rPr>
        <w:t>діяльності виконавчих органів ради                                          Федір ВОВЧЕНКО</w:t>
      </w:r>
    </w:p>
    <w:p w:rsidR="00795DCD" w:rsidRDefault="00795DCD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F7C60" w:rsidRDefault="008F7C60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E02DCA" w:rsidRDefault="009A7992" w:rsidP="00DA6630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1D08D1" w:rsidRPr="00E02DCA" w:rsidRDefault="009A7992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облаштування </w:t>
      </w:r>
    </w:p>
    <w:p w:rsidR="009A7992" w:rsidRPr="00E02DCA" w:rsidRDefault="001D08D1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</w:t>
      </w:r>
      <w:r w:rsidR="009A7992"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>поточні ремонти укриттів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</w:t>
      </w:r>
      <w:r w:rsidR="00E70201">
        <w:rPr>
          <w:color w:val="000000" w:themeColor="text1" w:themeShade="80"/>
          <w:sz w:val="28"/>
          <w:szCs w:val="28"/>
        </w:rPr>
        <w:t xml:space="preserve">53, </w:t>
      </w:r>
      <w:r w:rsidRPr="00E02DCA">
        <w:rPr>
          <w:color w:val="000000" w:themeColor="text1" w:themeShade="80"/>
          <w:sz w:val="28"/>
          <w:szCs w:val="28"/>
        </w:rPr>
        <w:t xml:space="preserve"> 61 Закону України «Про місцеве самоврядування в Україні, Регламенту </w:t>
      </w:r>
      <w:r w:rsidR="000E071E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C50115">
        <w:rPr>
          <w:color w:val="000000" w:themeColor="text1" w:themeShade="80"/>
          <w:sz w:val="28"/>
          <w:szCs w:val="28"/>
        </w:rPr>
        <w:t xml:space="preserve"> ст.</w:t>
      </w:r>
      <w:r w:rsidRPr="00E02DCA">
        <w:rPr>
          <w:color w:val="000000" w:themeColor="text1" w:themeShade="80"/>
          <w:sz w:val="28"/>
          <w:szCs w:val="28"/>
        </w:rPr>
        <w:t>ст. 10,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п.6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FF36ED">
        <w:rPr>
          <w:color w:val="000000" w:themeColor="text1" w:themeShade="80"/>
          <w:sz w:val="28"/>
          <w:szCs w:val="28"/>
        </w:rPr>
        <w:t>3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08.12.2023 №2-3</w:t>
      </w:r>
      <w:r w:rsidR="00C72FBD">
        <w:rPr>
          <w:sz w:val="28"/>
          <w:szCs w:val="28"/>
        </w:rPr>
        <w:t>5</w:t>
      </w:r>
      <w:r w:rsidR="00267FCE" w:rsidRPr="0060548A">
        <w:rPr>
          <w:sz w:val="28"/>
          <w:szCs w:val="28"/>
        </w:rPr>
        <w:t>/2023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3C767E">
        <w:rPr>
          <w:color w:val="000000" w:themeColor="text1" w:themeShade="80"/>
          <w:sz w:val="28"/>
          <w:szCs w:val="28"/>
        </w:rPr>
        <w:t>4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250D39">
        <w:rPr>
          <w:color w:val="000000" w:themeColor="text1" w:themeShade="80"/>
          <w:sz w:val="28"/>
          <w:szCs w:val="28"/>
        </w:rPr>
        <w:t>95 000</w:t>
      </w:r>
      <w:r w:rsidR="009A5CBE" w:rsidRPr="00267FCE">
        <w:rPr>
          <w:color w:val="000000" w:themeColor="text1" w:themeShade="80"/>
          <w:sz w:val="28"/>
          <w:szCs w:val="28"/>
        </w:rPr>
        <w:t>,</w:t>
      </w:r>
      <w:r w:rsidR="00250D39">
        <w:rPr>
          <w:color w:val="000000" w:themeColor="text1" w:themeShade="80"/>
          <w:sz w:val="28"/>
          <w:szCs w:val="28"/>
        </w:rPr>
        <w:t>00</w:t>
      </w:r>
      <w:r w:rsidR="009A5CBE">
        <w:rPr>
          <w:color w:val="000000" w:themeColor="text1" w:themeShade="80"/>
          <w:sz w:val="28"/>
          <w:szCs w:val="28"/>
        </w:rPr>
        <w:t xml:space="preserve">  </w:t>
      </w:r>
      <w:r w:rsidR="00267FCE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Default="001D08D1" w:rsidP="000E071E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>Пров</w:t>
      </w:r>
      <w:r w:rsidR="00FD2683">
        <w:rPr>
          <w:noProof/>
          <w:color w:val="000000" w:themeColor="text1" w:themeShade="80"/>
          <w:sz w:val="28"/>
        </w:rPr>
        <w:t xml:space="preserve">едення </w:t>
      </w:r>
      <w:r w:rsidR="000E071E">
        <w:rPr>
          <w:color w:val="000000" w:themeColor="text1" w:themeShade="80"/>
          <w:sz w:val="28"/>
          <w:szCs w:val="28"/>
        </w:rPr>
        <w:t>будівельних робіт (</w:t>
      </w:r>
      <w:r w:rsidR="00250D39">
        <w:rPr>
          <w:sz w:val="28"/>
          <w:szCs w:val="28"/>
        </w:rPr>
        <w:t>монтування огороджувальної стінки</w:t>
      </w:r>
      <w:r w:rsidR="000E071E">
        <w:rPr>
          <w:color w:val="000000" w:themeColor="text1" w:themeShade="80"/>
          <w:sz w:val="28"/>
          <w:szCs w:val="28"/>
        </w:rPr>
        <w:t>) у спорудах цивільного захисту громади надає можливості по їх  утриманн</w:t>
      </w:r>
      <w:r w:rsidR="00DF08CC">
        <w:rPr>
          <w:color w:val="000000" w:themeColor="text1" w:themeShade="80"/>
          <w:sz w:val="28"/>
          <w:szCs w:val="28"/>
        </w:rPr>
        <w:t>ю</w:t>
      </w:r>
      <w:r w:rsidR="000E071E">
        <w:rPr>
          <w:color w:val="000000" w:themeColor="text1" w:themeShade="80"/>
          <w:sz w:val="28"/>
          <w:szCs w:val="28"/>
        </w:rPr>
        <w:t xml:space="preserve"> у належному стані.</w:t>
      </w:r>
    </w:p>
    <w:p w:rsidR="000E071E" w:rsidRDefault="000E071E" w:rsidP="000E071E">
      <w:pPr>
        <w:ind w:firstLine="851"/>
        <w:jc w:val="both"/>
        <w:rPr>
          <w:color w:val="000000" w:themeColor="text1" w:themeShade="80"/>
          <w:sz w:val="28"/>
          <w:szCs w:val="28"/>
        </w:rPr>
      </w:pPr>
    </w:p>
    <w:p w:rsidR="000E071E" w:rsidRPr="00E02DCA" w:rsidRDefault="000E071E" w:rsidP="000E071E">
      <w:pPr>
        <w:ind w:firstLine="851"/>
        <w:jc w:val="both"/>
        <w:rPr>
          <w:color w:val="000000" w:themeColor="text1" w:themeShade="80"/>
          <w:sz w:val="28"/>
          <w:szCs w:val="28"/>
        </w:rPr>
      </w:pPr>
    </w:p>
    <w:p w:rsidR="009A7992" w:rsidRPr="00E02DCA" w:rsidRDefault="006E1EAD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196CA4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8F7C60">
          <w:pgSz w:w="11906" w:h="16838" w:code="9"/>
          <w:pgMar w:top="851" w:right="567" w:bottom="1276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6E1EAD">
        <w:rPr>
          <w:color w:val="000000" w:themeColor="text1" w:themeShade="80"/>
          <w:sz w:val="28"/>
          <w:szCs w:val="28"/>
        </w:rPr>
        <w:t>Ігор ОВЧАРЕНКО</w:t>
      </w:r>
    </w:p>
    <w:p w:rsidR="00C848C9" w:rsidRPr="00254D83" w:rsidRDefault="00C848C9" w:rsidP="006E1EAD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144E4"/>
    <w:rsid w:val="00020F80"/>
    <w:rsid w:val="000227D5"/>
    <w:rsid w:val="00026D1B"/>
    <w:rsid w:val="000341F4"/>
    <w:rsid w:val="00042E83"/>
    <w:rsid w:val="0005515C"/>
    <w:rsid w:val="0007065B"/>
    <w:rsid w:val="00076ECA"/>
    <w:rsid w:val="00085C9E"/>
    <w:rsid w:val="00096367"/>
    <w:rsid w:val="000A2F66"/>
    <w:rsid w:val="000A66C9"/>
    <w:rsid w:val="000B0017"/>
    <w:rsid w:val="000D20BE"/>
    <w:rsid w:val="000E071E"/>
    <w:rsid w:val="00104885"/>
    <w:rsid w:val="001053E7"/>
    <w:rsid w:val="001358A1"/>
    <w:rsid w:val="001453DC"/>
    <w:rsid w:val="00190CED"/>
    <w:rsid w:val="00196CA4"/>
    <w:rsid w:val="001B015C"/>
    <w:rsid w:val="001C7CF2"/>
    <w:rsid w:val="001D08D1"/>
    <w:rsid w:val="001E1678"/>
    <w:rsid w:val="001E638C"/>
    <w:rsid w:val="001E78B7"/>
    <w:rsid w:val="002135B0"/>
    <w:rsid w:val="00247233"/>
    <w:rsid w:val="00250D39"/>
    <w:rsid w:val="00254D83"/>
    <w:rsid w:val="00255B95"/>
    <w:rsid w:val="00264760"/>
    <w:rsid w:val="00267723"/>
    <w:rsid w:val="00267C6F"/>
    <w:rsid w:val="00267FCE"/>
    <w:rsid w:val="00270029"/>
    <w:rsid w:val="00271289"/>
    <w:rsid w:val="002728DC"/>
    <w:rsid w:val="002759A7"/>
    <w:rsid w:val="00294931"/>
    <w:rsid w:val="002B6799"/>
    <w:rsid w:val="002D3B1A"/>
    <w:rsid w:val="002D6218"/>
    <w:rsid w:val="002E70B4"/>
    <w:rsid w:val="002F53E4"/>
    <w:rsid w:val="003060D2"/>
    <w:rsid w:val="00307704"/>
    <w:rsid w:val="0034247F"/>
    <w:rsid w:val="00350094"/>
    <w:rsid w:val="00350AE1"/>
    <w:rsid w:val="00363E5F"/>
    <w:rsid w:val="003B3184"/>
    <w:rsid w:val="003C5A79"/>
    <w:rsid w:val="003C767E"/>
    <w:rsid w:val="003D78F3"/>
    <w:rsid w:val="003F29FD"/>
    <w:rsid w:val="004050D0"/>
    <w:rsid w:val="00407568"/>
    <w:rsid w:val="0043360F"/>
    <w:rsid w:val="00445F50"/>
    <w:rsid w:val="00460B27"/>
    <w:rsid w:val="004623E8"/>
    <w:rsid w:val="00486A98"/>
    <w:rsid w:val="00491B54"/>
    <w:rsid w:val="004A7780"/>
    <w:rsid w:val="00515EE2"/>
    <w:rsid w:val="00520591"/>
    <w:rsid w:val="00532EA5"/>
    <w:rsid w:val="00550B85"/>
    <w:rsid w:val="005542D5"/>
    <w:rsid w:val="005640CD"/>
    <w:rsid w:val="0057451F"/>
    <w:rsid w:val="0057741F"/>
    <w:rsid w:val="00595763"/>
    <w:rsid w:val="005A3DD1"/>
    <w:rsid w:val="005A4F1B"/>
    <w:rsid w:val="005B62FB"/>
    <w:rsid w:val="005C2F66"/>
    <w:rsid w:val="005C5326"/>
    <w:rsid w:val="005E164A"/>
    <w:rsid w:val="005E1AA4"/>
    <w:rsid w:val="005E7A5B"/>
    <w:rsid w:val="0060548A"/>
    <w:rsid w:val="0061613D"/>
    <w:rsid w:val="0065112A"/>
    <w:rsid w:val="00692A7D"/>
    <w:rsid w:val="006A71D0"/>
    <w:rsid w:val="006C7532"/>
    <w:rsid w:val="006D5C56"/>
    <w:rsid w:val="006E1EAD"/>
    <w:rsid w:val="006E2091"/>
    <w:rsid w:val="006F14CB"/>
    <w:rsid w:val="007127D8"/>
    <w:rsid w:val="00714B4C"/>
    <w:rsid w:val="007205A4"/>
    <w:rsid w:val="00730D2B"/>
    <w:rsid w:val="007449B8"/>
    <w:rsid w:val="00763B2B"/>
    <w:rsid w:val="00766216"/>
    <w:rsid w:val="00766A52"/>
    <w:rsid w:val="007714AC"/>
    <w:rsid w:val="00795DCD"/>
    <w:rsid w:val="007A3979"/>
    <w:rsid w:val="00835A17"/>
    <w:rsid w:val="00871716"/>
    <w:rsid w:val="00872DBF"/>
    <w:rsid w:val="0088019F"/>
    <w:rsid w:val="0088162B"/>
    <w:rsid w:val="00883E5D"/>
    <w:rsid w:val="00886BE0"/>
    <w:rsid w:val="008A509F"/>
    <w:rsid w:val="008A6B62"/>
    <w:rsid w:val="008C4878"/>
    <w:rsid w:val="008C56C5"/>
    <w:rsid w:val="008D4674"/>
    <w:rsid w:val="008D58D2"/>
    <w:rsid w:val="008E1241"/>
    <w:rsid w:val="008F7C60"/>
    <w:rsid w:val="00900B7E"/>
    <w:rsid w:val="00922D55"/>
    <w:rsid w:val="00952C44"/>
    <w:rsid w:val="00962EEE"/>
    <w:rsid w:val="00970295"/>
    <w:rsid w:val="009A5CBE"/>
    <w:rsid w:val="009A7338"/>
    <w:rsid w:val="009A7992"/>
    <w:rsid w:val="009B33A6"/>
    <w:rsid w:val="009D6DCD"/>
    <w:rsid w:val="009E153A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72574"/>
    <w:rsid w:val="00A856AB"/>
    <w:rsid w:val="00AA190C"/>
    <w:rsid w:val="00AA5AD9"/>
    <w:rsid w:val="00AC1C4D"/>
    <w:rsid w:val="00AE44BB"/>
    <w:rsid w:val="00AF3494"/>
    <w:rsid w:val="00B11B28"/>
    <w:rsid w:val="00B229D4"/>
    <w:rsid w:val="00B26597"/>
    <w:rsid w:val="00B36EF8"/>
    <w:rsid w:val="00B402D6"/>
    <w:rsid w:val="00B706F9"/>
    <w:rsid w:val="00B711EC"/>
    <w:rsid w:val="00B713F6"/>
    <w:rsid w:val="00B719E5"/>
    <w:rsid w:val="00B800F5"/>
    <w:rsid w:val="00B83609"/>
    <w:rsid w:val="00BA3FE0"/>
    <w:rsid w:val="00BB515E"/>
    <w:rsid w:val="00BC7570"/>
    <w:rsid w:val="00BD20DB"/>
    <w:rsid w:val="00BD2255"/>
    <w:rsid w:val="00C03907"/>
    <w:rsid w:val="00C160D4"/>
    <w:rsid w:val="00C216EB"/>
    <w:rsid w:val="00C254EF"/>
    <w:rsid w:val="00C50115"/>
    <w:rsid w:val="00C562F9"/>
    <w:rsid w:val="00C72FBD"/>
    <w:rsid w:val="00C848C9"/>
    <w:rsid w:val="00C8684E"/>
    <w:rsid w:val="00CB2740"/>
    <w:rsid w:val="00CC0D65"/>
    <w:rsid w:val="00CC1915"/>
    <w:rsid w:val="00CC602B"/>
    <w:rsid w:val="00CD3B78"/>
    <w:rsid w:val="00D332EB"/>
    <w:rsid w:val="00D35356"/>
    <w:rsid w:val="00D35B7C"/>
    <w:rsid w:val="00D36F30"/>
    <w:rsid w:val="00D45512"/>
    <w:rsid w:val="00D5711E"/>
    <w:rsid w:val="00D6133A"/>
    <w:rsid w:val="00D749F9"/>
    <w:rsid w:val="00D83478"/>
    <w:rsid w:val="00D85BDA"/>
    <w:rsid w:val="00DA6630"/>
    <w:rsid w:val="00DB4472"/>
    <w:rsid w:val="00DC4066"/>
    <w:rsid w:val="00DE544F"/>
    <w:rsid w:val="00DF08CC"/>
    <w:rsid w:val="00E02DCA"/>
    <w:rsid w:val="00E0671B"/>
    <w:rsid w:val="00E161C0"/>
    <w:rsid w:val="00E27775"/>
    <w:rsid w:val="00E44A31"/>
    <w:rsid w:val="00E63D3E"/>
    <w:rsid w:val="00E6739D"/>
    <w:rsid w:val="00E70201"/>
    <w:rsid w:val="00E848F3"/>
    <w:rsid w:val="00E92F04"/>
    <w:rsid w:val="00E97883"/>
    <w:rsid w:val="00EA0C8D"/>
    <w:rsid w:val="00EB468D"/>
    <w:rsid w:val="00EC21F5"/>
    <w:rsid w:val="00EC49FE"/>
    <w:rsid w:val="00ED47BD"/>
    <w:rsid w:val="00EE1B98"/>
    <w:rsid w:val="00EE6A51"/>
    <w:rsid w:val="00F1612A"/>
    <w:rsid w:val="00F24635"/>
    <w:rsid w:val="00F27461"/>
    <w:rsid w:val="00F274FD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C1038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975D-81A2-4FAA-B188-07DE1D61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11</cp:revision>
  <cp:lastPrinted>2024-09-10T07:07:00Z</cp:lastPrinted>
  <dcterms:created xsi:type="dcterms:W3CDTF">2024-09-10T06:43:00Z</dcterms:created>
  <dcterms:modified xsi:type="dcterms:W3CDTF">2024-09-19T09:15:00Z</dcterms:modified>
</cp:coreProperties>
</file>