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D3C9" w14:textId="77777777" w:rsidR="00761F25" w:rsidRDefault="00761F25" w:rsidP="00AF0CED">
      <w:pPr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4A873F62" w:rsidR="00FA383D" w:rsidRPr="00797E4D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807229" w:rsidRPr="00807229">
        <w:rPr>
          <w:sz w:val="28"/>
          <w:szCs w:val="28"/>
          <w:u w:val="single"/>
        </w:rPr>
        <w:t>05 вересня 2024</w:t>
      </w:r>
      <w:r w:rsidR="00AF0CED">
        <w:rPr>
          <w:sz w:val="28"/>
          <w:szCs w:val="28"/>
        </w:rPr>
        <w:t xml:space="preserve"> 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AF0CED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</w:t>
      </w:r>
      <w:r w:rsidR="003C4FD8">
        <w:rPr>
          <w:sz w:val="28"/>
          <w:szCs w:val="28"/>
        </w:rPr>
        <w:t>жин</w:t>
      </w:r>
      <w:r w:rsidR="003C4FD8">
        <w:rPr>
          <w:sz w:val="28"/>
          <w:szCs w:val="28"/>
        </w:rPr>
        <w:tab/>
      </w:r>
      <w:r w:rsidR="003C4FD8">
        <w:rPr>
          <w:sz w:val="28"/>
          <w:szCs w:val="28"/>
        </w:rPr>
        <w:tab/>
        <w:t xml:space="preserve">                      </w:t>
      </w:r>
      <w:r w:rsidR="00AF0CED">
        <w:rPr>
          <w:sz w:val="28"/>
          <w:szCs w:val="28"/>
        </w:rPr>
        <w:t xml:space="preserve"> </w:t>
      </w:r>
      <w:r w:rsidRPr="00AF0CED">
        <w:rPr>
          <w:sz w:val="28"/>
          <w:szCs w:val="28"/>
        </w:rPr>
        <w:t xml:space="preserve">№ </w:t>
      </w:r>
      <w:r w:rsidR="00807229" w:rsidRPr="00807229">
        <w:rPr>
          <w:sz w:val="28"/>
          <w:szCs w:val="28"/>
          <w:u w:val="single"/>
        </w:rPr>
        <w:t>42</w:t>
      </w:r>
      <w:r w:rsidR="00807229">
        <w:rPr>
          <w:sz w:val="28"/>
          <w:szCs w:val="28"/>
          <w:u w:val="single"/>
        </w:rPr>
        <w:t>7</w:t>
      </w:r>
      <w:r w:rsidR="00403C03" w:rsidRPr="00AF0CED">
        <w:rPr>
          <w:sz w:val="28"/>
          <w:szCs w:val="28"/>
        </w:rPr>
        <w:t xml:space="preserve"> </w:t>
      </w:r>
      <w:r w:rsidR="00403C03" w:rsidRPr="00797E4D">
        <w:rPr>
          <w:sz w:val="28"/>
          <w:szCs w:val="28"/>
          <w:u w:val="single"/>
        </w:rPr>
        <w:t xml:space="preserve">     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415AC889" w14:textId="77777777" w:rsidR="009F6A40" w:rsidRPr="00C336B6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336B6">
        <w:rPr>
          <w:b w:val="0"/>
          <w:bCs/>
          <w:sz w:val="28"/>
          <w:szCs w:val="28"/>
        </w:rPr>
        <w:t xml:space="preserve">Про продовження терміну дії дозволів </w:t>
      </w:r>
    </w:p>
    <w:p w14:paraId="52CBF467" w14:textId="77777777" w:rsidR="009F6A40" w:rsidRPr="00C336B6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336B6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31789E27" w14:textId="2A39955B" w:rsidR="00FA383D" w:rsidRPr="00C336B6" w:rsidRDefault="001D2DE2" w:rsidP="009F6A40">
      <w:pPr>
        <w:jc w:val="both"/>
        <w:rPr>
          <w:bCs/>
          <w:sz w:val="28"/>
          <w:szCs w:val="28"/>
        </w:rPr>
      </w:pPr>
      <w:r w:rsidRPr="00C336B6">
        <w:rPr>
          <w:bCs/>
          <w:sz w:val="28"/>
          <w:szCs w:val="28"/>
        </w:rPr>
        <w:t>ПП «</w:t>
      </w:r>
      <w:proofErr w:type="spellStart"/>
      <w:r w:rsidRPr="00C336B6">
        <w:rPr>
          <w:bCs/>
          <w:sz w:val="28"/>
          <w:szCs w:val="28"/>
        </w:rPr>
        <w:t>Древовид</w:t>
      </w:r>
      <w:proofErr w:type="spellEnd"/>
      <w:r w:rsidRPr="00C336B6">
        <w:rPr>
          <w:bCs/>
          <w:sz w:val="28"/>
          <w:szCs w:val="28"/>
        </w:rPr>
        <w:t>»</w:t>
      </w:r>
    </w:p>
    <w:p w14:paraId="4F02D21B" w14:textId="77777777" w:rsidR="001059BC" w:rsidRPr="00FA383D" w:rsidRDefault="001059BC" w:rsidP="009F6A40">
      <w:pPr>
        <w:jc w:val="both"/>
        <w:rPr>
          <w:sz w:val="28"/>
          <w:szCs w:val="28"/>
        </w:rPr>
      </w:pP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3120E584" w14:textId="1FCCC842" w:rsidR="009F6A40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31, 42, 52, 53, 59, 73</w:t>
      </w:r>
      <w:r w:rsidR="002532FD">
        <w:rPr>
          <w:sz w:val="28"/>
          <w:szCs w:val="28"/>
        </w:rPr>
        <w:t>, 51, 53</w:t>
      </w:r>
      <w:r>
        <w:rPr>
          <w:sz w:val="28"/>
          <w:szCs w:val="28"/>
        </w:rPr>
        <w:t xml:space="preserve">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</w:t>
      </w:r>
      <w:r w:rsidR="003C4F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19-12/2016 (зі змінами)</w:t>
      </w:r>
      <w:r>
        <w:rPr>
          <w:bCs/>
          <w:sz w:val="28"/>
          <w:szCs w:val="28"/>
        </w:rPr>
        <w:t xml:space="preserve">, </w:t>
      </w:r>
      <w:r w:rsidRPr="00747481">
        <w:rPr>
          <w:sz w:val="28"/>
          <w:szCs w:val="28"/>
        </w:rPr>
        <w:t xml:space="preserve">Регламенту виконавчого комітету Ніжинської  міської  ради </w:t>
      </w:r>
      <w:r w:rsidRPr="001869B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747481">
        <w:rPr>
          <w:sz w:val="28"/>
          <w:szCs w:val="28"/>
        </w:rPr>
        <w:t xml:space="preserve"> скликання, затвердженого рішенням </w:t>
      </w:r>
      <w:r>
        <w:rPr>
          <w:sz w:val="28"/>
          <w:szCs w:val="28"/>
        </w:rPr>
        <w:t xml:space="preserve">Ніжинської </w:t>
      </w:r>
      <w:r w:rsidRPr="00747481">
        <w:rPr>
          <w:sz w:val="28"/>
          <w:szCs w:val="28"/>
        </w:rPr>
        <w:t xml:space="preserve">міської ради від </w:t>
      </w:r>
      <w:r>
        <w:rPr>
          <w:sz w:val="28"/>
          <w:szCs w:val="28"/>
        </w:rPr>
        <w:t>24.12.</w:t>
      </w:r>
      <w:r w:rsidRPr="00747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7481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27-4/2020,</w:t>
      </w:r>
      <w:r w:rsidR="00C336B6" w:rsidRPr="00C336B6">
        <w:rPr>
          <w:sz w:val="28"/>
          <w:szCs w:val="28"/>
        </w:rPr>
        <w:t xml:space="preserve"> </w:t>
      </w:r>
      <w:r w:rsidR="00C336B6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№535), </w:t>
      </w:r>
      <w:r w:rsidR="003C4FD8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 xml:space="preserve">заяви </w:t>
      </w:r>
      <w:r w:rsidR="00661A19">
        <w:rPr>
          <w:sz w:val="28"/>
          <w:szCs w:val="28"/>
        </w:rPr>
        <w:t>ПП «</w:t>
      </w:r>
      <w:proofErr w:type="spellStart"/>
      <w:r w:rsidR="00661A19">
        <w:rPr>
          <w:sz w:val="28"/>
          <w:szCs w:val="28"/>
        </w:rPr>
        <w:t>Древовид</w:t>
      </w:r>
      <w:proofErr w:type="spellEnd"/>
      <w:r w:rsidR="00661A19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="00C336B6">
        <w:rPr>
          <w:sz w:val="28"/>
          <w:szCs w:val="28"/>
        </w:rPr>
        <w:t>14.08.2024</w:t>
      </w:r>
      <w:r w:rsidRPr="00086C33">
        <w:rPr>
          <w:sz w:val="28"/>
          <w:szCs w:val="28"/>
        </w:rPr>
        <w:t xml:space="preserve"> </w:t>
      </w:r>
      <w:r>
        <w:rPr>
          <w:sz w:val="28"/>
          <w:szCs w:val="28"/>
        </w:rPr>
        <w:t>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5611D56A" w14:textId="77777777" w:rsidR="009F6A40" w:rsidRDefault="009F6A40" w:rsidP="009F6A40">
      <w:pPr>
        <w:jc w:val="both"/>
        <w:rPr>
          <w:sz w:val="28"/>
          <w:szCs w:val="28"/>
        </w:rPr>
      </w:pPr>
    </w:p>
    <w:p w14:paraId="25F4E8AA" w14:textId="689326C9" w:rsidR="009F6A40" w:rsidRPr="00895575" w:rsidRDefault="009F6A40" w:rsidP="00895575">
      <w:pPr>
        <w:pStyle w:val="a9"/>
        <w:numPr>
          <w:ilvl w:val="0"/>
          <w:numId w:val="20"/>
        </w:numPr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Продовжити</w:t>
      </w:r>
      <w:r w:rsidRPr="00EB2F91">
        <w:rPr>
          <w:b w:val="0"/>
          <w:sz w:val="28"/>
          <w:szCs w:val="28"/>
        </w:rPr>
        <w:t xml:space="preserve"> </w:t>
      </w:r>
      <w:r w:rsidR="00661A19">
        <w:rPr>
          <w:b w:val="0"/>
          <w:sz w:val="28"/>
          <w:szCs w:val="28"/>
        </w:rPr>
        <w:t>Приватному підприємству «</w:t>
      </w:r>
      <w:proofErr w:type="spellStart"/>
      <w:r w:rsidR="00661A19">
        <w:rPr>
          <w:b w:val="0"/>
          <w:sz w:val="28"/>
          <w:szCs w:val="28"/>
        </w:rPr>
        <w:t>Древовид</w:t>
      </w:r>
      <w:proofErr w:type="spellEnd"/>
      <w:r w:rsidR="00661A1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термін дії дозволів на</w:t>
      </w:r>
      <w:r w:rsidR="00895575">
        <w:rPr>
          <w:b w:val="0"/>
          <w:sz w:val="28"/>
          <w:szCs w:val="28"/>
        </w:rPr>
        <w:t xml:space="preserve">  розміщення зовнішньої реклами на</w:t>
      </w:r>
      <w:r>
        <w:rPr>
          <w:b w:val="0"/>
          <w:sz w:val="28"/>
          <w:szCs w:val="28"/>
        </w:rPr>
        <w:t xml:space="preserve"> </w:t>
      </w:r>
      <w:r w:rsidR="003C4FD8" w:rsidRPr="00895575">
        <w:rPr>
          <w:b w:val="0"/>
          <w:sz w:val="28"/>
          <w:szCs w:val="28"/>
        </w:rPr>
        <w:t>період</w:t>
      </w:r>
      <w:r w:rsidR="000E3EE6" w:rsidRPr="00895575">
        <w:rPr>
          <w:b w:val="0"/>
          <w:sz w:val="28"/>
          <w:szCs w:val="28"/>
        </w:rPr>
        <w:t xml:space="preserve"> воєнного стану т</w:t>
      </w:r>
      <w:r w:rsidR="003C4FD8" w:rsidRPr="00895575">
        <w:rPr>
          <w:b w:val="0"/>
          <w:sz w:val="28"/>
          <w:szCs w:val="28"/>
        </w:rPr>
        <w:t xml:space="preserve">а три місяці з дня його припинення чи скасування (до 09 лютого 2025 р.) відповідно до постанови Кабінету Міністрів України від 18 березня 2022 року № 314 (зі змінами)  </w:t>
      </w:r>
      <w:r w:rsidRPr="00895575">
        <w:rPr>
          <w:b w:val="0"/>
          <w:sz w:val="28"/>
          <w:szCs w:val="28"/>
        </w:rPr>
        <w:t>за адресами</w:t>
      </w:r>
      <w:r w:rsidRPr="00895575">
        <w:rPr>
          <w:b w:val="0"/>
          <w:bCs/>
          <w:color w:val="000000"/>
          <w:sz w:val="28"/>
          <w:szCs w:val="28"/>
        </w:rPr>
        <w:t>:</w:t>
      </w:r>
    </w:p>
    <w:p w14:paraId="3F8E8558" w14:textId="77777777" w:rsidR="009F6A40" w:rsidRPr="006226FC" w:rsidRDefault="009F6A40" w:rsidP="009F6A40">
      <w:pPr>
        <w:pStyle w:val="a9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</w:p>
    <w:p w14:paraId="599E54AA" w14:textId="4A8C324F" w:rsidR="009F6A40" w:rsidRPr="00964BED" w:rsidRDefault="009F6A40" w:rsidP="009F6A40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1.1</w:t>
      </w:r>
      <w:r w:rsidRPr="00964BED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661A19">
        <w:rPr>
          <w:b w:val="0"/>
          <w:bCs/>
          <w:color w:val="000000"/>
          <w:sz w:val="28"/>
          <w:szCs w:val="28"/>
        </w:rPr>
        <w:t>118/1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661A19">
        <w:rPr>
          <w:b w:val="0"/>
          <w:bCs/>
          <w:color w:val="000000"/>
          <w:sz w:val="28"/>
          <w:szCs w:val="28"/>
        </w:rPr>
        <w:t>14</w:t>
      </w:r>
      <w:r>
        <w:rPr>
          <w:b w:val="0"/>
          <w:bCs/>
          <w:color w:val="000000"/>
          <w:sz w:val="28"/>
          <w:szCs w:val="28"/>
        </w:rPr>
        <w:t>.</w:t>
      </w:r>
      <w:r w:rsidR="00661A19">
        <w:rPr>
          <w:b w:val="0"/>
          <w:bCs/>
          <w:color w:val="000000"/>
          <w:sz w:val="28"/>
          <w:szCs w:val="28"/>
        </w:rPr>
        <w:t>09</w:t>
      </w:r>
      <w:r>
        <w:rPr>
          <w:b w:val="0"/>
          <w:bCs/>
          <w:color w:val="000000"/>
          <w:sz w:val="28"/>
          <w:szCs w:val="28"/>
        </w:rPr>
        <w:t>.201</w:t>
      </w:r>
      <w:r w:rsidR="00661A19">
        <w:rPr>
          <w:b w:val="0"/>
          <w:bCs/>
          <w:color w:val="000000"/>
          <w:sz w:val="28"/>
          <w:szCs w:val="28"/>
        </w:rPr>
        <w:t>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964BED">
        <w:rPr>
          <w:b w:val="0"/>
          <w:bCs/>
          <w:sz w:val="28"/>
          <w:szCs w:val="28"/>
        </w:rPr>
        <w:t xml:space="preserve">м. Ніжин, по вул. Шевченка, </w:t>
      </w:r>
      <w:r w:rsidR="00661A19">
        <w:rPr>
          <w:b w:val="0"/>
          <w:bCs/>
          <w:sz w:val="28"/>
          <w:szCs w:val="28"/>
        </w:rPr>
        <w:t>біля двоповерхового будинку №110</w:t>
      </w:r>
      <w:r w:rsidRPr="00964BED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згідно договору №1</w:t>
      </w:r>
      <w:r w:rsidR="00661A19">
        <w:rPr>
          <w:b w:val="0"/>
          <w:bCs/>
          <w:color w:val="000000"/>
          <w:sz w:val="28"/>
          <w:szCs w:val="28"/>
        </w:rPr>
        <w:t>73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661A19">
        <w:rPr>
          <w:b w:val="0"/>
          <w:bCs/>
          <w:color w:val="000000"/>
          <w:sz w:val="28"/>
          <w:szCs w:val="28"/>
        </w:rPr>
        <w:t>15</w:t>
      </w:r>
      <w:r>
        <w:rPr>
          <w:b w:val="0"/>
          <w:bCs/>
          <w:color w:val="000000"/>
          <w:sz w:val="28"/>
          <w:szCs w:val="28"/>
        </w:rPr>
        <w:t>.</w:t>
      </w:r>
      <w:r w:rsidR="00661A19">
        <w:rPr>
          <w:b w:val="0"/>
          <w:bCs/>
          <w:color w:val="000000"/>
          <w:sz w:val="28"/>
          <w:szCs w:val="28"/>
        </w:rPr>
        <w:t>09</w:t>
      </w:r>
      <w:r>
        <w:rPr>
          <w:b w:val="0"/>
          <w:bCs/>
          <w:color w:val="000000"/>
          <w:sz w:val="28"/>
          <w:szCs w:val="28"/>
        </w:rPr>
        <w:t>.20</w:t>
      </w:r>
      <w:r w:rsidR="00661A19">
        <w:rPr>
          <w:b w:val="0"/>
          <w:bCs/>
          <w:color w:val="000000"/>
          <w:sz w:val="28"/>
          <w:szCs w:val="28"/>
        </w:rPr>
        <w:t>17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661A19">
        <w:rPr>
          <w:b w:val="0"/>
          <w:bCs/>
          <w:color w:val="000000"/>
          <w:sz w:val="28"/>
          <w:szCs w:val="28"/>
        </w:rPr>
        <w:t>сіті-лайт</w:t>
      </w:r>
      <w:r w:rsidRPr="00964BED">
        <w:rPr>
          <w:b w:val="0"/>
          <w:bCs/>
          <w:color w:val="000000"/>
          <w:sz w:val="28"/>
          <w:szCs w:val="28"/>
        </w:rPr>
        <w:t>;</w:t>
      </w:r>
    </w:p>
    <w:p w14:paraId="2A22D37A" w14:textId="6B7E39C5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1.2. Дозвіл №</w:t>
      </w:r>
      <w:r w:rsidR="00661A19">
        <w:rPr>
          <w:b w:val="0"/>
          <w:bCs/>
          <w:color w:val="000000"/>
          <w:sz w:val="28"/>
          <w:szCs w:val="28"/>
        </w:rPr>
        <w:t>118/2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661A19">
        <w:rPr>
          <w:b w:val="0"/>
          <w:bCs/>
          <w:color w:val="000000"/>
          <w:sz w:val="28"/>
          <w:szCs w:val="28"/>
        </w:rPr>
        <w:t>14.09.</w:t>
      </w:r>
      <w:r>
        <w:rPr>
          <w:b w:val="0"/>
          <w:bCs/>
          <w:color w:val="000000"/>
          <w:sz w:val="28"/>
          <w:szCs w:val="28"/>
        </w:rPr>
        <w:t>201</w:t>
      </w:r>
      <w:r w:rsidR="00661A19">
        <w:rPr>
          <w:b w:val="0"/>
          <w:bCs/>
          <w:color w:val="000000"/>
          <w:sz w:val="28"/>
          <w:szCs w:val="28"/>
        </w:rPr>
        <w:t>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5251B1">
        <w:rPr>
          <w:b w:val="0"/>
          <w:bCs/>
          <w:sz w:val="28"/>
          <w:szCs w:val="28"/>
        </w:rPr>
        <w:t xml:space="preserve">м. Ніжин, по  вул. Шевченка, біля </w:t>
      </w:r>
      <w:r w:rsidR="00661A19">
        <w:rPr>
          <w:b w:val="0"/>
          <w:bCs/>
          <w:sz w:val="28"/>
          <w:szCs w:val="28"/>
        </w:rPr>
        <w:t>4-х поверхового будинку №96-А</w:t>
      </w:r>
      <w:r w:rsidRPr="005251B1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згідно договору №</w:t>
      </w:r>
      <w:r w:rsidR="00B71C60">
        <w:rPr>
          <w:b w:val="0"/>
          <w:bCs/>
          <w:color w:val="000000"/>
          <w:sz w:val="28"/>
          <w:szCs w:val="28"/>
        </w:rPr>
        <w:t>172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B71C60">
        <w:rPr>
          <w:b w:val="0"/>
          <w:bCs/>
          <w:color w:val="000000"/>
          <w:sz w:val="28"/>
          <w:szCs w:val="28"/>
        </w:rPr>
        <w:t>15.09.</w:t>
      </w:r>
      <w:r>
        <w:rPr>
          <w:b w:val="0"/>
          <w:bCs/>
          <w:color w:val="000000"/>
          <w:sz w:val="28"/>
          <w:szCs w:val="28"/>
        </w:rPr>
        <w:t>201</w:t>
      </w:r>
      <w:r w:rsidR="00B71C60">
        <w:rPr>
          <w:b w:val="0"/>
          <w:bCs/>
          <w:color w:val="000000"/>
          <w:sz w:val="28"/>
          <w:szCs w:val="28"/>
        </w:rPr>
        <w:t>7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B71C60">
        <w:rPr>
          <w:b w:val="0"/>
          <w:bCs/>
          <w:sz w:val="28"/>
          <w:szCs w:val="28"/>
        </w:rPr>
        <w:t>сіті-лайт</w:t>
      </w:r>
      <w:r>
        <w:rPr>
          <w:b w:val="0"/>
          <w:bCs/>
          <w:sz w:val="28"/>
          <w:szCs w:val="28"/>
        </w:rPr>
        <w:t>;</w:t>
      </w:r>
    </w:p>
    <w:p w14:paraId="1517C15F" w14:textId="41150D0C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5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 </w:t>
      </w:r>
      <w:proofErr w:type="spellStart"/>
      <w:r w:rsidRPr="00344687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118/3</w:t>
      </w:r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68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3446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34468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р. –</w:t>
      </w:r>
      <w:r>
        <w:rPr>
          <w:b/>
          <w:bCs/>
          <w:color w:val="000000"/>
          <w:sz w:val="28"/>
          <w:szCs w:val="28"/>
        </w:rPr>
        <w:t xml:space="preserve"> </w:t>
      </w:r>
      <w:r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м. Ніжин, по вул. Шевченка, </w:t>
      </w:r>
      <w:r w:rsidR="00AB027E">
        <w:rPr>
          <w:rFonts w:ascii="Times New Roman" w:hAnsi="Times New Roman" w:cs="Times New Roman"/>
          <w:sz w:val="28"/>
          <w:szCs w:val="28"/>
          <w:lang w:val="uk-UA"/>
        </w:rPr>
        <w:t>біля 5-ти поверхового будинку №92-А</w:t>
      </w:r>
      <w:r w:rsidRPr="003515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№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171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тимчасове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реклами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15.09.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р.; тип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AB027E">
        <w:rPr>
          <w:rFonts w:ascii="Times New Roman" w:hAnsi="Times New Roman" w:cs="Times New Roman"/>
          <w:sz w:val="28"/>
          <w:szCs w:val="28"/>
          <w:lang w:val="uk-UA"/>
        </w:rPr>
        <w:t>сіті-лайт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620904" w14:textId="4995A7FE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proofErr w:type="spell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118/4</w:t>
      </w:r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1446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144689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  <w:proofErr w:type="gramStart"/>
      <w:r w:rsidRPr="0014468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Ніжин, по  вул. Шевченка, біля 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>будинку №88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договору №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170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користування місцем розташування зовнішнього рекламного засобу (реклами) від 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15.09.2017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Pr="007B57A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14D5F" w:rsidRPr="00B535C8">
        <w:rPr>
          <w:rStyle w:val="aa"/>
          <w:b w:val="0"/>
          <w:bCs/>
          <w:sz w:val="28"/>
          <w:szCs w:val="28"/>
        </w:rPr>
        <w:t>сіті-лайт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00BE71" w14:textId="54B0AA08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AF214B">
        <w:rPr>
          <w:b w:val="0"/>
          <w:bCs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Дозвіл №</w:t>
      </w:r>
      <w:r w:rsidR="00C5268E">
        <w:rPr>
          <w:b w:val="0"/>
          <w:bCs/>
          <w:color w:val="000000"/>
          <w:sz w:val="28"/>
          <w:szCs w:val="28"/>
        </w:rPr>
        <w:t>118/5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C5268E">
        <w:rPr>
          <w:b w:val="0"/>
          <w:bCs/>
          <w:color w:val="000000"/>
          <w:sz w:val="28"/>
          <w:szCs w:val="28"/>
        </w:rPr>
        <w:t>14</w:t>
      </w:r>
      <w:r>
        <w:rPr>
          <w:b w:val="0"/>
          <w:bCs/>
          <w:color w:val="000000"/>
          <w:sz w:val="28"/>
          <w:szCs w:val="28"/>
        </w:rPr>
        <w:t>.</w:t>
      </w:r>
      <w:r w:rsidR="00C5268E">
        <w:rPr>
          <w:b w:val="0"/>
          <w:bCs/>
          <w:color w:val="000000"/>
          <w:sz w:val="28"/>
          <w:szCs w:val="28"/>
        </w:rPr>
        <w:t>09</w:t>
      </w:r>
      <w:r>
        <w:rPr>
          <w:b w:val="0"/>
          <w:bCs/>
          <w:color w:val="000000"/>
          <w:sz w:val="28"/>
          <w:szCs w:val="28"/>
        </w:rPr>
        <w:t>.20</w:t>
      </w:r>
      <w:r w:rsidR="00C5268E">
        <w:rPr>
          <w:b w:val="0"/>
          <w:bCs/>
          <w:color w:val="000000"/>
          <w:sz w:val="28"/>
          <w:szCs w:val="28"/>
        </w:rPr>
        <w:t>17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BC71CD">
        <w:rPr>
          <w:b w:val="0"/>
          <w:bCs/>
          <w:sz w:val="28"/>
          <w:szCs w:val="28"/>
        </w:rPr>
        <w:t xml:space="preserve">м. Ніжин, по вул. Шевченка, біля </w:t>
      </w:r>
      <w:r w:rsidR="00C5268E">
        <w:rPr>
          <w:b w:val="0"/>
          <w:bCs/>
          <w:sz w:val="28"/>
          <w:szCs w:val="28"/>
        </w:rPr>
        <w:t>двоповерхового будинку №82</w:t>
      </w:r>
      <w:r>
        <w:rPr>
          <w:b w:val="0"/>
          <w:bCs/>
          <w:sz w:val="28"/>
          <w:szCs w:val="28"/>
        </w:rPr>
        <w:t>;</w:t>
      </w:r>
      <w:r w:rsidRPr="00AF214B">
        <w:rPr>
          <w:color w:val="000000"/>
          <w:sz w:val="28"/>
          <w:szCs w:val="28"/>
        </w:rPr>
        <w:t xml:space="preserve">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C5268E">
        <w:rPr>
          <w:b w:val="0"/>
          <w:bCs/>
          <w:color w:val="000000"/>
          <w:sz w:val="28"/>
          <w:szCs w:val="28"/>
        </w:rPr>
        <w:t>169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C5268E">
        <w:rPr>
          <w:b w:val="0"/>
          <w:bCs/>
          <w:color w:val="000000"/>
          <w:sz w:val="28"/>
          <w:szCs w:val="28"/>
        </w:rPr>
        <w:br/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C5268E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36969C50" w14:textId="3B93A2B1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1.6.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C72D36">
        <w:rPr>
          <w:b w:val="0"/>
          <w:bCs/>
          <w:color w:val="000000"/>
          <w:sz w:val="28"/>
          <w:szCs w:val="28"/>
        </w:rPr>
        <w:t>118/6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C72D36">
        <w:rPr>
          <w:b w:val="0"/>
          <w:bCs/>
          <w:color w:val="000000"/>
          <w:sz w:val="28"/>
          <w:szCs w:val="28"/>
        </w:rPr>
        <w:t>14.09.2017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>
        <w:rPr>
          <w:b w:val="0"/>
          <w:bCs/>
          <w:sz w:val="28"/>
          <w:szCs w:val="28"/>
        </w:rPr>
        <w:t xml:space="preserve"> </w:t>
      </w:r>
      <w:r w:rsidRPr="007C0EB9">
        <w:rPr>
          <w:b w:val="0"/>
          <w:bCs/>
          <w:sz w:val="28"/>
          <w:szCs w:val="28"/>
        </w:rPr>
        <w:t xml:space="preserve">м. Ніжин, по вул.  Шевченка, </w:t>
      </w:r>
      <w:r w:rsidR="00C72D36">
        <w:rPr>
          <w:b w:val="0"/>
          <w:bCs/>
          <w:sz w:val="28"/>
          <w:szCs w:val="28"/>
        </w:rPr>
        <w:t>біля будинку №80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</w:t>
      </w:r>
      <w:r w:rsidR="00C72D36">
        <w:rPr>
          <w:b w:val="0"/>
          <w:bCs/>
          <w:color w:val="000000"/>
          <w:sz w:val="28"/>
          <w:szCs w:val="28"/>
        </w:rPr>
        <w:t>68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C72D36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C72D36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4AF789CB" w14:textId="2E0E0093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1.7.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9E3263">
        <w:rPr>
          <w:b w:val="0"/>
          <w:bCs/>
          <w:color w:val="000000"/>
          <w:sz w:val="28"/>
          <w:szCs w:val="28"/>
        </w:rPr>
        <w:t>118/7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9E3263">
        <w:rPr>
          <w:b w:val="0"/>
          <w:bCs/>
          <w:color w:val="000000"/>
          <w:sz w:val="28"/>
          <w:szCs w:val="28"/>
        </w:rPr>
        <w:t>14.09.</w:t>
      </w:r>
      <w:r>
        <w:rPr>
          <w:b w:val="0"/>
          <w:bCs/>
          <w:color w:val="000000"/>
          <w:sz w:val="28"/>
          <w:szCs w:val="28"/>
        </w:rPr>
        <w:t>201</w:t>
      </w:r>
      <w:r w:rsidR="009E3263">
        <w:rPr>
          <w:b w:val="0"/>
          <w:bCs/>
          <w:color w:val="000000"/>
          <w:sz w:val="28"/>
          <w:szCs w:val="28"/>
        </w:rPr>
        <w:t>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7A3457">
        <w:rPr>
          <w:b w:val="0"/>
          <w:bCs/>
          <w:sz w:val="28"/>
          <w:szCs w:val="28"/>
        </w:rPr>
        <w:t xml:space="preserve">м. Ніжин, </w:t>
      </w:r>
      <w:r w:rsidR="009E3263">
        <w:rPr>
          <w:b w:val="0"/>
          <w:bCs/>
          <w:sz w:val="28"/>
          <w:szCs w:val="28"/>
        </w:rPr>
        <w:t>вул. Шевченка, біля будинку №72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9E3263">
        <w:rPr>
          <w:b w:val="0"/>
          <w:bCs/>
          <w:color w:val="000000"/>
          <w:sz w:val="28"/>
          <w:szCs w:val="28"/>
        </w:rPr>
        <w:t>167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9E3263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9E3263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56E1DB2" w14:textId="4AC643AE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1.8.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26240D">
        <w:rPr>
          <w:b w:val="0"/>
          <w:bCs/>
          <w:color w:val="000000"/>
          <w:sz w:val="28"/>
          <w:szCs w:val="28"/>
        </w:rPr>
        <w:t>118/8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26240D">
        <w:rPr>
          <w:b w:val="0"/>
          <w:bCs/>
          <w:color w:val="000000"/>
          <w:sz w:val="28"/>
          <w:szCs w:val="28"/>
        </w:rPr>
        <w:t>14.09.2017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F82EBB">
        <w:rPr>
          <w:b w:val="0"/>
          <w:bCs/>
          <w:sz w:val="28"/>
          <w:szCs w:val="28"/>
        </w:rPr>
        <w:t xml:space="preserve">м. Ніжин, вул. </w:t>
      </w:r>
      <w:r w:rsidR="0026240D">
        <w:rPr>
          <w:b w:val="0"/>
          <w:bCs/>
          <w:sz w:val="28"/>
          <w:szCs w:val="28"/>
        </w:rPr>
        <w:t>Шевченка, біля будинку №68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26240D">
        <w:rPr>
          <w:b w:val="0"/>
          <w:bCs/>
          <w:color w:val="000000"/>
          <w:sz w:val="28"/>
          <w:szCs w:val="28"/>
        </w:rPr>
        <w:t>166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6240D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26240D">
        <w:rPr>
          <w:b w:val="0"/>
          <w:bCs/>
          <w:color w:val="000000"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3C75ED30" w14:textId="28E1B632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1.9.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880533">
        <w:rPr>
          <w:b w:val="0"/>
          <w:bCs/>
          <w:color w:val="000000"/>
          <w:sz w:val="28"/>
          <w:szCs w:val="28"/>
        </w:rPr>
        <w:t>118/9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880533">
        <w:rPr>
          <w:b w:val="0"/>
          <w:bCs/>
          <w:color w:val="000000"/>
          <w:sz w:val="28"/>
          <w:szCs w:val="28"/>
        </w:rPr>
        <w:t>14.09.2017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186B3A">
        <w:rPr>
          <w:b w:val="0"/>
          <w:bCs/>
          <w:sz w:val="28"/>
          <w:szCs w:val="28"/>
        </w:rPr>
        <w:t xml:space="preserve">м. Ніжин, вул. </w:t>
      </w:r>
      <w:r w:rsidR="00880533">
        <w:rPr>
          <w:b w:val="0"/>
          <w:bCs/>
          <w:sz w:val="28"/>
          <w:szCs w:val="28"/>
        </w:rPr>
        <w:t>Шевченка, біля ЗОШ №2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880533">
        <w:rPr>
          <w:b w:val="0"/>
          <w:bCs/>
          <w:color w:val="000000"/>
          <w:sz w:val="28"/>
          <w:szCs w:val="28"/>
        </w:rPr>
        <w:t>165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80533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80533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31914C5" w14:textId="4BA02A5B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1.10.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517C1D">
        <w:rPr>
          <w:b w:val="0"/>
          <w:bCs/>
          <w:color w:val="000000"/>
          <w:sz w:val="28"/>
          <w:szCs w:val="28"/>
        </w:rPr>
        <w:t>118/10</w:t>
      </w:r>
      <w:r>
        <w:rPr>
          <w:b w:val="0"/>
          <w:bCs/>
          <w:color w:val="000000"/>
          <w:sz w:val="28"/>
          <w:szCs w:val="28"/>
        </w:rPr>
        <w:t xml:space="preserve"> від 1</w:t>
      </w:r>
      <w:r w:rsidR="00517C1D">
        <w:rPr>
          <w:b w:val="0"/>
          <w:bCs/>
          <w:color w:val="000000"/>
          <w:sz w:val="28"/>
          <w:szCs w:val="28"/>
        </w:rPr>
        <w:t>4.09.2017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6B7084">
        <w:rPr>
          <w:b w:val="0"/>
          <w:bCs/>
          <w:sz w:val="28"/>
          <w:szCs w:val="28"/>
        </w:rPr>
        <w:t>м. Ніжин, по  вул. Шевченка,</w:t>
      </w:r>
      <w:r w:rsidR="00517C1D">
        <w:rPr>
          <w:b w:val="0"/>
          <w:bCs/>
          <w:sz w:val="28"/>
          <w:szCs w:val="28"/>
        </w:rPr>
        <w:t xml:space="preserve"> біля будинку №38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517C1D">
        <w:rPr>
          <w:b w:val="0"/>
          <w:bCs/>
          <w:color w:val="000000"/>
          <w:sz w:val="28"/>
          <w:szCs w:val="28"/>
        </w:rPr>
        <w:t>164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517C1D">
        <w:rPr>
          <w:b w:val="0"/>
          <w:bCs/>
          <w:color w:val="000000"/>
          <w:sz w:val="28"/>
          <w:szCs w:val="28"/>
        </w:rPr>
        <w:t xml:space="preserve">15.09.2017 </w:t>
      </w:r>
      <w:r w:rsidRPr="00AF214B">
        <w:rPr>
          <w:b w:val="0"/>
          <w:bCs/>
          <w:color w:val="000000"/>
          <w:sz w:val="28"/>
          <w:szCs w:val="28"/>
        </w:rPr>
        <w:t xml:space="preserve">р.; тип рекламного засобу: </w:t>
      </w:r>
      <w:r w:rsidR="00517C1D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443E843C" w14:textId="74646C30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1.11.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B1752D">
        <w:rPr>
          <w:b w:val="0"/>
          <w:bCs/>
          <w:color w:val="000000"/>
          <w:sz w:val="28"/>
          <w:szCs w:val="28"/>
        </w:rPr>
        <w:t>118/11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B1752D">
        <w:rPr>
          <w:b w:val="0"/>
          <w:bCs/>
          <w:color w:val="000000"/>
          <w:sz w:val="28"/>
          <w:szCs w:val="28"/>
        </w:rPr>
        <w:t>14.09.2017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DC4D95">
        <w:rPr>
          <w:b w:val="0"/>
          <w:bCs/>
          <w:sz w:val="28"/>
          <w:szCs w:val="28"/>
        </w:rPr>
        <w:t xml:space="preserve">м. Ніжин, вул. </w:t>
      </w:r>
      <w:r w:rsidR="00B1752D">
        <w:rPr>
          <w:b w:val="0"/>
          <w:bCs/>
          <w:sz w:val="28"/>
          <w:szCs w:val="28"/>
        </w:rPr>
        <w:t>Шевченка, біля будівлі №26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B1752D">
        <w:rPr>
          <w:b w:val="0"/>
          <w:bCs/>
          <w:color w:val="000000"/>
          <w:sz w:val="28"/>
          <w:szCs w:val="28"/>
        </w:rPr>
        <w:t>163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B1752D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B1752D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D63D441" w14:textId="6C19626E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1.12. </w:t>
      </w:r>
      <w:r>
        <w:rPr>
          <w:b w:val="0"/>
          <w:bCs/>
          <w:color w:val="000000"/>
          <w:sz w:val="28"/>
          <w:szCs w:val="28"/>
        </w:rPr>
        <w:t>Дозвіл №</w:t>
      </w:r>
      <w:r w:rsidR="00EF69B6">
        <w:rPr>
          <w:b w:val="0"/>
          <w:bCs/>
          <w:color w:val="000000"/>
          <w:sz w:val="28"/>
          <w:szCs w:val="28"/>
        </w:rPr>
        <w:t>118/12</w:t>
      </w:r>
      <w:r>
        <w:rPr>
          <w:b w:val="0"/>
          <w:bCs/>
          <w:color w:val="000000"/>
          <w:sz w:val="28"/>
          <w:szCs w:val="28"/>
        </w:rPr>
        <w:t xml:space="preserve"> від </w:t>
      </w:r>
      <w:r w:rsidR="00EF69B6">
        <w:rPr>
          <w:b w:val="0"/>
          <w:bCs/>
          <w:color w:val="000000"/>
          <w:sz w:val="28"/>
          <w:szCs w:val="28"/>
        </w:rPr>
        <w:t>14.09.2017</w:t>
      </w:r>
      <w:r>
        <w:rPr>
          <w:b w:val="0"/>
          <w:bCs/>
          <w:color w:val="000000"/>
          <w:sz w:val="28"/>
          <w:szCs w:val="28"/>
        </w:rPr>
        <w:t xml:space="preserve"> р.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 w:rsidR="00EF69B6">
        <w:rPr>
          <w:b w:val="0"/>
          <w:bCs/>
          <w:sz w:val="28"/>
          <w:szCs w:val="28"/>
        </w:rPr>
        <w:t>Шевченка, біля будівлі №26-А</w:t>
      </w:r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 w:rsidR="00EF69B6">
        <w:rPr>
          <w:b w:val="0"/>
          <w:bCs/>
          <w:color w:val="000000"/>
          <w:sz w:val="28"/>
          <w:szCs w:val="28"/>
        </w:rPr>
        <w:t>162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EF69B6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EF69B6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524D85B2" w14:textId="018B4F80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1.13. Дозвіл №118/19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№79/1;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161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F2C5729" w14:textId="0562CE84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1.14. Дозвіл №118/18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№73;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160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7B310AD" w14:textId="4345DA8E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1.15. Дозвіл №118/17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№71-А;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00E1B77" w14:textId="70C5E629" w:rsidR="000E7CFD" w:rsidRDefault="000E7CFD" w:rsidP="000E7CFD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1.16. Дозвіл №118/16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№65;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06233552" w14:textId="4492C27A" w:rsidR="00832F30" w:rsidRDefault="00832F30" w:rsidP="00832F3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1.17. Дозвіл №118/15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напроти будинку №59;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03A339E8" w14:textId="0C16DD31" w:rsidR="00485414" w:rsidRDefault="00485414" w:rsidP="00485414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1.18. Дозвіл №118/14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напроти 5-ти поверхової будівлі 43/1;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D3D980B" w14:textId="3C02C429" w:rsidR="000E1B5A" w:rsidRDefault="000E1B5A" w:rsidP="000E1B5A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1.19. Дозвіл №118/13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перед поворотом на вул. </w:t>
      </w:r>
      <w:proofErr w:type="spellStart"/>
      <w:r>
        <w:rPr>
          <w:b w:val="0"/>
          <w:bCs/>
          <w:sz w:val="28"/>
          <w:szCs w:val="28"/>
        </w:rPr>
        <w:t>Галатівську</w:t>
      </w:r>
      <w:proofErr w:type="spellEnd"/>
      <w:r>
        <w:rPr>
          <w:b w:val="0"/>
          <w:bCs/>
          <w:sz w:val="28"/>
          <w:szCs w:val="28"/>
        </w:rPr>
        <w:t xml:space="preserve">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155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7E053D25" w14:textId="2317671C" w:rsidR="009F6A40" w:rsidRPr="00074E90" w:rsidRDefault="002B6E57" w:rsidP="00074E9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1.20. Дозвіл №118/20 від 14.09.2017 р</w:t>
      </w:r>
      <w:r>
        <w:rPr>
          <w:b w:val="0"/>
          <w:bCs/>
          <w:color w:val="000000"/>
          <w:sz w:val="28"/>
          <w:szCs w:val="28"/>
        </w:rPr>
        <w:t xml:space="preserve">. –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Незалежності, біля 5-ти поверхового будинку №40;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154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3CBBD9AB" w14:textId="5A312C98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0D5FC9">
        <w:rPr>
          <w:b w:val="0"/>
          <w:bCs/>
          <w:sz w:val="28"/>
          <w:szCs w:val="28"/>
        </w:rPr>
        <w:t>2</w:t>
      </w:r>
      <w:r w:rsidR="009F6A40">
        <w:rPr>
          <w:b w:val="0"/>
          <w:bCs/>
          <w:sz w:val="28"/>
          <w:szCs w:val="28"/>
        </w:rPr>
        <w:t xml:space="preserve">. У десятиденний термін з дня набрання чинності даним рішенням </w:t>
      </w:r>
      <w:r w:rsidR="000D5FC9">
        <w:rPr>
          <w:b w:val="0"/>
          <w:bCs/>
          <w:sz w:val="28"/>
          <w:szCs w:val="28"/>
        </w:rPr>
        <w:br/>
        <w:t>П</w:t>
      </w:r>
      <w:r>
        <w:rPr>
          <w:b w:val="0"/>
          <w:bCs/>
          <w:sz w:val="28"/>
          <w:szCs w:val="28"/>
        </w:rPr>
        <w:t>риватному підприємству «</w:t>
      </w:r>
      <w:proofErr w:type="spellStart"/>
      <w:r w:rsidR="000D5FC9">
        <w:rPr>
          <w:b w:val="0"/>
          <w:bCs/>
          <w:sz w:val="28"/>
          <w:szCs w:val="28"/>
        </w:rPr>
        <w:t>Древовид</w:t>
      </w:r>
      <w:proofErr w:type="spellEnd"/>
      <w:r w:rsidR="000D5FC9">
        <w:rPr>
          <w:b w:val="0"/>
          <w:bCs/>
          <w:sz w:val="28"/>
          <w:szCs w:val="28"/>
        </w:rPr>
        <w:t>»</w:t>
      </w:r>
      <w:r w:rsidR="009F6A40"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(договори за №</w:t>
      </w:r>
      <w:r w:rsidR="000D5FC9">
        <w:rPr>
          <w:b w:val="0"/>
          <w:bCs/>
          <w:sz w:val="28"/>
          <w:szCs w:val="28"/>
        </w:rPr>
        <w:t>154</w:t>
      </w:r>
      <w:r w:rsidR="009F6A40">
        <w:rPr>
          <w:b w:val="0"/>
          <w:bCs/>
          <w:sz w:val="28"/>
          <w:szCs w:val="28"/>
        </w:rPr>
        <w:t>, №1</w:t>
      </w:r>
      <w:r w:rsidR="000D5FC9">
        <w:rPr>
          <w:b w:val="0"/>
          <w:bCs/>
          <w:sz w:val="28"/>
          <w:szCs w:val="28"/>
        </w:rPr>
        <w:t>55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156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157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158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159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160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161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162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163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164, №165, №166, №167, №168, №169, №170, №171, №172, №173</w:t>
      </w:r>
      <w:r w:rsidR="009F6A40">
        <w:rPr>
          <w:b w:val="0"/>
          <w:bCs/>
          <w:sz w:val="28"/>
          <w:szCs w:val="28"/>
        </w:rPr>
        <w:t>).</w:t>
      </w:r>
    </w:p>
    <w:p w14:paraId="0F6256B1" w14:textId="2B88A321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D5FC9">
        <w:rPr>
          <w:b w:val="0"/>
          <w:sz w:val="28"/>
          <w:szCs w:val="28"/>
        </w:rPr>
        <w:t>3</w:t>
      </w:r>
      <w:r w:rsidR="009F6A40">
        <w:rPr>
          <w:b w:val="0"/>
          <w:sz w:val="28"/>
          <w:szCs w:val="28"/>
        </w:rPr>
        <w:t xml:space="preserve">. У разі не виконання </w:t>
      </w:r>
      <w:r>
        <w:rPr>
          <w:b w:val="0"/>
          <w:sz w:val="28"/>
          <w:szCs w:val="28"/>
        </w:rPr>
        <w:t>Приватним підприємством «</w:t>
      </w:r>
      <w:proofErr w:type="spellStart"/>
      <w:r>
        <w:rPr>
          <w:b w:val="0"/>
          <w:sz w:val="28"/>
          <w:szCs w:val="28"/>
        </w:rPr>
        <w:t>Древовид</w:t>
      </w:r>
      <w:proofErr w:type="spellEnd"/>
      <w:r>
        <w:rPr>
          <w:b w:val="0"/>
          <w:sz w:val="28"/>
          <w:szCs w:val="28"/>
        </w:rPr>
        <w:t>»</w:t>
      </w:r>
      <w:r w:rsidR="009F6A40">
        <w:rPr>
          <w:b w:val="0"/>
          <w:sz w:val="28"/>
          <w:szCs w:val="28"/>
        </w:rPr>
        <w:t xml:space="preserve"> вимог зазначених у п. </w:t>
      </w:r>
      <w:r>
        <w:rPr>
          <w:b w:val="0"/>
          <w:sz w:val="28"/>
          <w:szCs w:val="28"/>
        </w:rPr>
        <w:t>2</w:t>
      </w:r>
      <w:r w:rsidR="009F6A40">
        <w:rPr>
          <w:b w:val="0"/>
          <w:sz w:val="28"/>
          <w:szCs w:val="28"/>
        </w:rPr>
        <w:t xml:space="preserve"> даного рішення</w:t>
      </w:r>
      <w:r>
        <w:rPr>
          <w:b w:val="0"/>
          <w:sz w:val="28"/>
          <w:szCs w:val="28"/>
        </w:rPr>
        <w:t>,</w:t>
      </w:r>
      <w:r w:rsidR="009F6A40">
        <w:rPr>
          <w:b w:val="0"/>
          <w:sz w:val="28"/>
          <w:szCs w:val="28"/>
        </w:rPr>
        <w:t xml:space="preserve"> п. 1 втрачає чинність.</w:t>
      </w:r>
    </w:p>
    <w:p w14:paraId="4D8A421F" w14:textId="33E6EFA6" w:rsidR="00D83CB2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="009F6A40">
        <w:rPr>
          <w:b w:val="0"/>
          <w:sz w:val="28"/>
          <w:szCs w:val="28"/>
        </w:rPr>
        <w:t>. Відділу містобудування та архітектури виконавчого комітету Ніжинської міської ради здійснювати контроль за дотриманням розповсюджувачем зовнішньої реклами (</w:t>
      </w:r>
      <w:r>
        <w:rPr>
          <w:b w:val="0"/>
          <w:sz w:val="28"/>
          <w:szCs w:val="28"/>
        </w:rPr>
        <w:t>Приватне підприємство «</w:t>
      </w:r>
      <w:proofErr w:type="spellStart"/>
      <w:r>
        <w:rPr>
          <w:b w:val="0"/>
          <w:sz w:val="28"/>
          <w:szCs w:val="28"/>
        </w:rPr>
        <w:t>Древовид</w:t>
      </w:r>
      <w:proofErr w:type="spellEnd"/>
      <w:r>
        <w:rPr>
          <w:b w:val="0"/>
          <w:sz w:val="28"/>
          <w:szCs w:val="28"/>
        </w:rPr>
        <w:t>»</w:t>
      </w:r>
      <w:r w:rsidR="009F6A40"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4F38316B" w14:textId="46009BDD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5</w:t>
      </w:r>
      <w:r w:rsidR="009F6A40">
        <w:rPr>
          <w:b w:val="0"/>
          <w:sz w:val="28"/>
          <w:szCs w:val="28"/>
        </w:rPr>
        <w:t>. Т. в. о. начальник</w:t>
      </w:r>
      <w:r w:rsidR="00D83CB2">
        <w:rPr>
          <w:b w:val="0"/>
          <w:sz w:val="28"/>
          <w:szCs w:val="28"/>
        </w:rPr>
        <w:t>а</w:t>
      </w:r>
      <w:r w:rsidR="009F6A40">
        <w:rPr>
          <w:b w:val="0"/>
          <w:sz w:val="28"/>
          <w:szCs w:val="28"/>
        </w:rPr>
        <w:t xml:space="preserve"> відділу </w:t>
      </w:r>
      <w:r w:rsidR="00C336B6">
        <w:rPr>
          <w:b w:val="0"/>
          <w:sz w:val="28"/>
          <w:szCs w:val="28"/>
        </w:rPr>
        <w:t xml:space="preserve">– головного архітектора відділу </w:t>
      </w:r>
      <w:r w:rsidR="009F6A40">
        <w:rPr>
          <w:b w:val="0"/>
          <w:sz w:val="28"/>
          <w:szCs w:val="28"/>
        </w:rPr>
        <w:t xml:space="preserve">містобудування та архітектури </w:t>
      </w:r>
      <w:proofErr w:type="spellStart"/>
      <w:r w:rsidR="00C336B6">
        <w:rPr>
          <w:b w:val="0"/>
          <w:sz w:val="28"/>
          <w:szCs w:val="28"/>
        </w:rPr>
        <w:t>Кошелівській</w:t>
      </w:r>
      <w:proofErr w:type="spellEnd"/>
      <w:r w:rsidR="00C336B6">
        <w:rPr>
          <w:b w:val="0"/>
          <w:sz w:val="28"/>
          <w:szCs w:val="28"/>
        </w:rPr>
        <w:t xml:space="preserve"> </w:t>
      </w:r>
      <w:r w:rsidR="009F6A40">
        <w:rPr>
          <w:b w:val="0"/>
          <w:sz w:val="28"/>
          <w:szCs w:val="28"/>
        </w:rPr>
        <w:t>І. І.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9EB9328" w14:textId="4B2B6DE7" w:rsidR="006850B7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6</w:t>
      </w:r>
      <w:r w:rsidR="009F6A40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C336B6">
        <w:rPr>
          <w:b w:val="0"/>
          <w:sz w:val="28"/>
          <w:szCs w:val="28"/>
        </w:rPr>
        <w:t>секретаря міської ради Хоменка Ю. Ю.</w:t>
      </w:r>
    </w:p>
    <w:p w14:paraId="4517EC4A" w14:textId="77777777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49EDDC0" w14:textId="77777777" w:rsidR="00AF0CED" w:rsidRDefault="00AF0CED" w:rsidP="00145B50">
      <w:pPr>
        <w:rPr>
          <w:b/>
          <w:sz w:val="28"/>
          <w:szCs w:val="28"/>
          <w:lang w:val="ru-RU"/>
        </w:rPr>
      </w:pPr>
    </w:p>
    <w:p w14:paraId="4DADD675" w14:textId="77777777" w:rsidR="00AF0CED" w:rsidRDefault="00AF0CED" w:rsidP="00145B50">
      <w:pPr>
        <w:rPr>
          <w:b/>
          <w:sz w:val="28"/>
          <w:szCs w:val="28"/>
          <w:lang w:val="ru-RU"/>
        </w:rPr>
      </w:pPr>
    </w:p>
    <w:p w14:paraId="210919D4" w14:textId="704203E1" w:rsidR="00AF0CED" w:rsidRPr="00AF0CED" w:rsidRDefault="00AF0CED" w:rsidP="00145B50">
      <w:pPr>
        <w:rPr>
          <w:sz w:val="28"/>
          <w:szCs w:val="28"/>
          <w:lang w:val="ru-RU"/>
        </w:rPr>
      </w:pPr>
      <w:proofErr w:type="spellStart"/>
      <w:r w:rsidRPr="00AF0CED">
        <w:rPr>
          <w:sz w:val="28"/>
          <w:szCs w:val="28"/>
          <w:lang w:val="ru-RU"/>
        </w:rPr>
        <w:t>Міський</w:t>
      </w:r>
      <w:proofErr w:type="spellEnd"/>
      <w:r w:rsidRPr="00AF0CED">
        <w:rPr>
          <w:sz w:val="28"/>
          <w:szCs w:val="28"/>
          <w:lang w:val="ru-RU"/>
        </w:rPr>
        <w:t xml:space="preserve"> голова                                                                     Олександр КОДОЛА</w:t>
      </w:r>
    </w:p>
    <w:p w14:paraId="2F9BC6ED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48C02112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0DC18975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54C2FFC8" w14:textId="77777777" w:rsidR="00AF0CED" w:rsidRDefault="00AF0CED" w:rsidP="009F6A40">
      <w:pPr>
        <w:jc w:val="center"/>
        <w:rPr>
          <w:b/>
          <w:sz w:val="28"/>
          <w:szCs w:val="28"/>
        </w:rPr>
      </w:pPr>
    </w:p>
    <w:sectPr w:rsidR="00AF0CED" w:rsidSect="00AF0CE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5762">
    <w:abstractNumId w:val="0"/>
  </w:num>
  <w:num w:numId="2" w16cid:durableId="32927268">
    <w:abstractNumId w:val="1"/>
  </w:num>
  <w:num w:numId="3" w16cid:durableId="1250308779">
    <w:abstractNumId w:val="5"/>
  </w:num>
  <w:num w:numId="4" w16cid:durableId="1424952755">
    <w:abstractNumId w:val="8"/>
  </w:num>
  <w:num w:numId="5" w16cid:durableId="877471996">
    <w:abstractNumId w:val="6"/>
  </w:num>
  <w:num w:numId="6" w16cid:durableId="1252667177">
    <w:abstractNumId w:val="14"/>
  </w:num>
  <w:num w:numId="7" w16cid:durableId="872616658">
    <w:abstractNumId w:val="2"/>
  </w:num>
  <w:num w:numId="8" w16cid:durableId="1356464923">
    <w:abstractNumId w:val="13"/>
  </w:num>
  <w:num w:numId="9" w16cid:durableId="960959740">
    <w:abstractNumId w:val="7"/>
  </w:num>
  <w:num w:numId="10" w16cid:durableId="1727950858">
    <w:abstractNumId w:val="9"/>
  </w:num>
  <w:num w:numId="11" w16cid:durableId="347685509">
    <w:abstractNumId w:val="11"/>
  </w:num>
  <w:num w:numId="12" w16cid:durableId="1096704497">
    <w:abstractNumId w:val="4"/>
  </w:num>
  <w:num w:numId="13" w16cid:durableId="1600480996">
    <w:abstractNumId w:val="18"/>
  </w:num>
  <w:num w:numId="14" w16cid:durableId="677661707">
    <w:abstractNumId w:val="3"/>
  </w:num>
  <w:num w:numId="15" w16cid:durableId="811364440">
    <w:abstractNumId w:val="17"/>
  </w:num>
  <w:num w:numId="16" w16cid:durableId="1423181326">
    <w:abstractNumId w:val="20"/>
  </w:num>
  <w:num w:numId="17" w16cid:durableId="830945274">
    <w:abstractNumId w:val="12"/>
  </w:num>
  <w:num w:numId="18" w16cid:durableId="4132210">
    <w:abstractNumId w:val="16"/>
  </w:num>
  <w:num w:numId="19" w16cid:durableId="1314218076">
    <w:abstractNumId w:val="15"/>
  </w:num>
  <w:num w:numId="20" w16cid:durableId="1590001403">
    <w:abstractNumId w:val="19"/>
  </w:num>
  <w:num w:numId="21" w16cid:durableId="1031609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74E90"/>
    <w:rsid w:val="00086C33"/>
    <w:rsid w:val="00090CAD"/>
    <w:rsid w:val="000D5FC9"/>
    <w:rsid w:val="000E1B5A"/>
    <w:rsid w:val="000E3EE6"/>
    <w:rsid w:val="000E7CFD"/>
    <w:rsid w:val="001059BC"/>
    <w:rsid w:val="00145B50"/>
    <w:rsid w:val="001D2DE2"/>
    <w:rsid w:val="002532FD"/>
    <w:rsid w:val="0026240D"/>
    <w:rsid w:val="002A19B9"/>
    <w:rsid w:val="002B6E57"/>
    <w:rsid w:val="002E0B22"/>
    <w:rsid w:val="00310D6E"/>
    <w:rsid w:val="00312515"/>
    <w:rsid w:val="003311E0"/>
    <w:rsid w:val="00377BFF"/>
    <w:rsid w:val="003B09B6"/>
    <w:rsid w:val="003C4FD8"/>
    <w:rsid w:val="00403C03"/>
    <w:rsid w:val="004266A4"/>
    <w:rsid w:val="0048090C"/>
    <w:rsid w:val="00485414"/>
    <w:rsid w:val="00494360"/>
    <w:rsid w:val="004C0EA5"/>
    <w:rsid w:val="004F459B"/>
    <w:rsid w:val="00517C1D"/>
    <w:rsid w:val="00566337"/>
    <w:rsid w:val="00661A19"/>
    <w:rsid w:val="006850B7"/>
    <w:rsid w:val="006C11A6"/>
    <w:rsid w:val="006D6B08"/>
    <w:rsid w:val="00714D5F"/>
    <w:rsid w:val="00761F25"/>
    <w:rsid w:val="00770B7B"/>
    <w:rsid w:val="00771EF1"/>
    <w:rsid w:val="00797E4D"/>
    <w:rsid w:val="00797F19"/>
    <w:rsid w:val="00807229"/>
    <w:rsid w:val="00811504"/>
    <w:rsid w:val="00832F30"/>
    <w:rsid w:val="0084008D"/>
    <w:rsid w:val="00856A6C"/>
    <w:rsid w:val="00856F94"/>
    <w:rsid w:val="00880533"/>
    <w:rsid w:val="00895575"/>
    <w:rsid w:val="00974B69"/>
    <w:rsid w:val="00985313"/>
    <w:rsid w:val="009E3263"/>
    <w:rsid w:val="009F44D6"/>
    <w:rsid w:val="009F6A40"/>
    <w:rsid w:val="00A44D8D"/>
    <w:rsid w:val="00A7354F"/>
    <w:rsid w:val="00AB027E"/>
    <w:rsid w:val="00AE1FBA"/>
    <w:rsid w:val="00AE7748"/>
    <w:rsid w:val="00AF0CED"/>
    <w:rsid w:val="00B1752D"/>
    <w:rsid w:val="00B44907"/>
    <w:rsid w:val="00B535C8"/>
    <w:rsid w:val="00B71C60"/>
    <w:rsid w:val="00BA01AB"/>
    <w:rsid w:val="00C336B6"/>
    <w:rsid w:val="00C44CD3"/>
    <w:rsid w:val="00C5268E"/>
    <w:rsid w:val="00C72D36"/>
    <w:rsid w:val="00CC5FAD"/>
    <w:rsid w:val="00CD2907"/>
    <w:rsid w:val="00D17D7D"/>
    <w:rsid w:val="00D83CB2"/>
    <w:rsid w:val="00D86142"/>
    <w:rsid w:val="00E203E0"/>
    <w:rsid w:val="00EE1866"/>
    <w:rsid w:val="00EF69B6"/>
    <w:rsid w:val="00F0194D"/>
    <w:rsid w:val="00F0534A"/>
    <w:rsid w:val="00F63849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2024-09-05T07:10:00Z</cp:lastPrinted>
  <dcterms:created xsi:type="dcterms:W3CDTF">2024-09-06T06:16:00Z</dcterms:created>
  <dcterms:modified xsi:type="dcterms:W3CDTF">2024-09-06T06:16:00Z</dcterms:modified>
</cp:coreProperties>
</file>