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0C3AE" w14:textId="77777777" w:rsidR="005C69FB" w:rsidRPr="00A91369" w:rsidRDefault="005C69FB">
      <w:pPr>
        <w:spacing w:after="0"/>
        <w:jc w:val="center"/>
        <w:rPr>
          <w:rFonts w:ascii="Times New Roman" w:hAnsi="Times New Roman" w:cs="Times New Roman"/>
          <w:b/>
          <w:sz w:val="28"/>
          <w:szCs w:val="28"/>
          <w:lang w:val="uk-UA"/>
        </w:rPr>
      </w:pPr>
    </w:p>
    <w:p w14:paraId="640FD07C" w14:textId="77777777" w:rsidR="005C69FB" w:rsidRPr="00A91369" w:rsidRDefault="005C69FB">
      <w:pPr>
        <w:spacing w:after="0"/>
        <w:jc w:val="center"/>
        <w:rPr>
          <w:rFonts w:ascii="Times New Roman" w:hAnsi="Times New Roman" w:cs="Times New Roman"/>
          <w:b/>
          <w:sz w:val="28"/>
          <w:szCs w:val="28"/>
          <w:lang w:val="uk-UA"/>
        </w:rPr>
      </w:pPr>
    </w:p>
    <w:p w14:paraId="4DBE22ED" w14:textId="77777777" w:rsidR="005C69FB" w:rsidRPr="00A91369" w:rsidRDefault="000706D1">
      <w:pPr>
        <w:spacing w:after="0"/>
        <w:jc w:val="center"/>
        <w:rPr>
          <w:rFonts w:ascii="Times New Roman" w:hAnsi="Times New Roman" w:cs="Times New Roman"/>
          <w:b/>
          <w:sz w:val="28"/>
          <w:szCs w:val="28"/>
          <w:lang w:val="uk-UA"/>
        </w:rPr>
      </w:pPr>
      <w:r w:rsidRPr="00A91369">
        <w:rPr>
          <w:rFonts w:ascii="Times New Roman" w:hAnsi="Times New Roman" w:cs="Times New Roman"/>
          <w:b/>
          <w:sz w:val="28"/>
          <w:szCs w:val="28"/>
          <w:lang w:val="uk-UA"/>
        </w:rPr>
        <w:t>ПЕРЕЛІК РІШЕНЬ, ПРИЙНЯТИХ</w:t>
      </w:r>
    </w:p>
    <w:p w14:paraId="124EBDEF" w14:textId="77777777" w:rsidR="005C69FB" w:rsidRPr="00A91369" w:rsidRDefault="000706D1">
      <w:pPr>
        <w:spacing w:after="0"/>
        <w:jc w:val="center"/>
        <w:rPr>
          <w:rFonts w:ascii="Times New Roman" w:hAnsi="Times New Roman" w:cs="Times New Roman"/>
          <w:b/>
          <w:sz w:val="28"/>
          <w:szCs w:val="28"/>
          <w:lang w:val="uk-UA"/>
        </w:rPr>
      </w:pPr>
      <w:r w:rsidRPr="00A91369">
        <w:rPr>
          <w:rFonts w:ascii="Times New Roman" w:hAnsi="Times New Roman" w:cs="Times New Roman"/>
          <w:b/>
          <w:sz w:val="28"/>
          <w:szCs w:val="28"/>
          <w:lang w:val="uk-UA"/>
        </w:rPr>
        <w:t xml:space="preserve">ВИКОНАВЧИМ КОМІТЕТОМ НІЖИНСЬКОЇ МІСЬКОЇ РАДИ </w:t>
      </w:r>
    </w:p>
    <w:p w14:paraId="71D93983" w14:textId="77777777" w:rsidR="005C69FB" w:rsidRPr="00A91369" w:rsidRDefault="000706D1">
      <w:pPr>
        <w:spacing w:after="0"/>
        <w:jc w:val="center"/>
        <w:rPr>
          <w:rFonts w:ascii="Times New Roman" w:hAnsi="Times New Roman" w:cs="Times New Roman"/>
          <w:b/>
          <w:sz w:val="28"/>
          <w:szCs w:val="28"/>
          <w:lang w:val="uk-UA"/>
        </w:rPr>
      </w:pPr>
      <w:r w:rsidRPr="00A91369">
        <w:rPr>
          <w:rFonts w:ascii="Times New Roman" w:hAnsi="Times New Roman" w:cs="Times New Roman"/>
          <w:b/>
          <w:sz w:val="28"/>
          <w:szCs w:val="28"/>
          <w:lang w:val="uk-UA"/>
        </w:rPr>
        <w:t>VIIІ СКЛИКАННЯ</w:t>
      </w:r>
    </w:p>
    <w:p w14:paraId="35803F91" w14:textId="77777777" w:rsidR="005C69FB" w:rsidRPr="00A91369" w:rsidRDefault="005C69FB">
      <w:pPr>
        <w:spacing w:after="0"/>
        <w:jc w:val="center"/>
        <w:rPr>
          <w:rFonts w:ascii="Times New Roman" w:hAnsi="Times New Roman" w:cs="Times New Roman"/>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67"/>
        <w:gridCol w:w="1644"/>
      </w:tblGrid>
      <w:tr w:rsidR="005C69FB" w:rsidRPr="00A91369" w14:paraId="46E03707" w14:textId="77777777">
        <w:tc>
          <w:tcPr>
            <w:tcW w:w="9828" w:type="dxa"/>
            <w:gridSpan w:val="3"/>
            <w:tcBorders>
              <w:top w:val="single" w:sz="4" w:space="0" w:color="auto"/>
              <w:left w:val="single" w:sz="4" w:space="0" w:color="auto"/>
              <w:bottom w:val="single" w:sz="4" w:space="0" w:color="auto"/>
              <w:right w:val="single" w:sz="4" w:space="0" w:color="auto"/>
            </w:tcBorders>
          </w:tcPr>
          <w:p w14:paraId="14136396" w14:textId="77777777" w:rsidR="005C69FB" w:rsidRPr="00A91369" w:rsidRDefault="000706D1" w:rsidP="004B52D5">
            <w:pPr>
              <w:spacing w:after="0"/>
              <w:jc w:val="center"/>
              <w:rPr>
                <w:rFonts w:ascii="Times New Roman" w:eastAsia="Times New Roman" w:hAnsi="Times New Roman" w:cs="Times New Roman"/>
                <w:b/>
                <w:sz w:val="28"/>
                <w:szCs w:val="28"/>
                <w:lang w:val="uk-UA"/>
              </w:rPr>
            </w:pPr>
            <w:r w:rsidRPr="00A91369">
              <w:rPr>
                <w:rFonts w:ascii="Times New Roman" w:hAnsi="Times New Roman" w:cs="Times New Roman"/>
                <w:b/>
                <w:sz w:val="28"/>
                <w:szCs w:val="28"/>
                <w:lang w:val="uk-UA"/>
              </w:rPr>
              <w:t>Засідання виконавчого комітету № 2</w:t>
            </w:r>
            <w:r w:rsidR="004B52D5" w:rsidRPr="00A91369">
              <w:rPr>
                <w:rFonts w:ascii="Times New Roman" w:hAnsi="Times New Roman" w:cs="Times New Roman"/>
                <w:b/>
                <w:sz w:val="28"/>
                <w:szCs w:val="28"/>
                <w:lang w:val="uk-UA"/>
              </w:rPr>
              <w:t>6</w:t>
            </w:r>
            <w:r w:rsidRPr="00A91369">
              <w:rPr>
                <w:rFonts w:ascii="Times New Roman" w:hAnsi="Times New Roman" w:cs="Times New Roman"/>
                <w:b/>
                <w:sz w:val="28"/>
                <w:szCs w:val="28"/>
                <w:lang w:val="uk-UA"/>
              </w:rPr>
              <w:t xml:space="preserve"> від </w:t>
            </w:r>
            <w:r w:rsidR="004B52D5" w:rsidRPr="00A91369">
              <w:rPr>
                <w:rFonts w:ascii="Times New Roman" w:hAnsi="Times New Roman" w:cs="Times New Roman"/>
                <w:b/>
                <w:sz w:val="28"/>
                <w:szCs w:val="28"/>
                <w:lang w:val="uk-UA"/>
              </w:rPr>
              <w:t>04.07</w:t>
            </w:r>
            <w:r w:rsidRPr="00A91369">
              <w:rPr>
                <w:rFonts w:ascii="Times New Roman" w:hAnsi="Times New Roman" w:cs="Times New Roman"/>
                <w:b/>
                <w:sz w:val="28"/>
                <w:szCs w:val="28"/>
                <w:lang w:val="uk-UA"/>
              </w:rPr>
              <w:t>.2024 року</w:t>
            </w:r>
          </w:p>
        </w:tc>
      </w:tr>
      <w:tr w:rsidR="005C69FB" w:rsidRPr="00A91369" w14:paraId="449D0518" w14:textId="77777777">
        <w:tc>
          <w:tcPr>
            <w:tcW w:w="0" w:type="auto"/>
            <w:tcBorders>
              <w:top w:val="single" w:sz="4" w:space="0" w:color="auto"/>
              <w:left w:val="single" w:sz="4" w:space="0" w:color="auto"/>
              <w:bottom w:val="single" w:sz="4" w:space="0" w:color="auto"/>
              <w:right w:val="single" w:sz="4" w:space="0" w:color="auto"/>
            </w:tcBorders>
          </w:tcPr>
          <w:p w14:paraId="22ABD09A" w14:textId="77777777" w:rsidR="005C69FB" w:rsidRPr="00A91369" w:rsidRDefault="000706D1">
            <w:pPr>
              <w:spacing w:after="0"/>
              <w:rPr>
                <w:rFonts w:ascii="Times New Roman" w:eastAsia="Times New Roman" w:hAnsi="Times New Roman" w:cs="Times New Roman"/>
                <w:b/>
                <w:sz w:val="28"/>
                <w:szCs w:val="28"/>
                <w:lang w:val="uk-UA"/>
              </w:rPr>
            </w:pPr>
            <w:r w:rsidRPr="00A91369">
              <w:rPr>
                <w:rFonts w:ascii="Times New Roman" w:hAnsi="Times New Roman" w:cs="Times New Roman"/>
                <w:b/>
                <w:sz w:val="28"/>
                <w:szCs w:val="28"/>
                <w:lang w:val="uk-UA"/>
              </w:rPr>
              <w:t>№ п\п</w:t>
            </w:r>
          </w:p>
        </w:tc>
        <w:tc>
          <w:tcPr>
            <w:tcW w:w="7567" w:type="dxa"/>
            <w:tcBorders>
              <w:top w:val="single" w:sz="4" w:space="0" w:color="auto"/>
              <w:left w:val="single" w:sz="4" w:space="0" w:color="auto"/>
              <w:bottom w:val="single" w:sz="4" w:space="0" w:color="auto"/>
              <w:right w:val="single" w:sz="4" w:space="0" w:color="auto"/>
            </w:tcBorders>
          </w:tcPr>
          <w:p w14:paraId="346E5B3E" w14:textId="77777777" w:rsidR="005C69FB" w:rsidRPr="00A91369" w:rsidRDefault="000706D1">
            <w:pPr>
              <w:pStyle w:val="a8"/>
              <w:spacing w:after="0" w:afterAutospacing="0" w:line="276" w:lineRule="auto"/>
              <w:jc w:val="both"/>
              <w:rPr>
                <w:rStyle w:val="a5"/>
                <w:sz w:val="28"/>
                <w:szCs w:val="28"/>
                <w:lang w:val="uk-UA"/>
              </w:rPr>
            </w:pPr>
            <w:r w:rsidRPr="00A91369">
              <w:rPr>
                <w:rStyle w:val="a5"/>
                <w:sz w:val="28"/>
                <w:szCs w:val="28"/>
                <w:lang w:val="uk-UA"/>
              </w:rPr>
              <w:t xml:space="preserve">                                    Назва рішення</w:t>
            </w:r>
          </w:p>
        </w:tc>
        <w:tc>
          <w:tcPr>
            <w:tcW w:w="1644" w:type="dxa"/>
            <w:tcBorders>
              <w:top w:val="single" w:sz="4" w:space="0" w:color="auto"/>
              <w:left w:val="single" w:sz="4" w:space="0" w:color="auto"/>
              <w:bottom w:val="single" w:sz="4" w:space="0" w:color="auto"/>
              <w:right w:val="single" w:sz="4" w:space="0" w:color="auto"/>
            </w:tcBorders>
          </w:tcPr>
          <w:p w14:paraId="08AF3550" w14:textId="77777777" w:rsidR="005C69FB" w:rsidRPr="00A91369" w:rsidRDefault="000706D1">
            <w:pPr>
              <w:spacing w:after="0"/>
              <w:rPr>
                <w:rFonts w:ascii="Times New Roman" w:eastAsia="Times New Roman" w:hAnsi="Times New Roman" w:cs="Times New Roman"/>
                <w:b/>
                <w:sz w:val="28"/>
                <w:szCs w:val="28"/>
                <w:lang w:val="uk-UA"/>
              </w:rPr>
            </w:pPr>
            <w:r w:rsidRPr="00A91369">
              <w:rPr>
                <w:rFonts w:ascii="Times New Roman" w:hAnsi="Times New Roman" w:cs="Times New Roman"/>
                <w:b/>
                <w:sz w:val="28"/>
                <w:szCs w:val="28"/>
                <w:lang w:val="uk-UA"/>
              </w:rPr>
              <w:t>№ рішення</w:t>
            </w:r>
          </w:p>
        </w:tc>
      </w:tr>
      <w:tr w:rsidR="00A91369" w:rsidRPr="00A91369" w14:paraId="71DF99AB" w14:textId="77777777">
        <w:trPr>
          <w:trHeight w:val="1100"/>
        </w:trPr>
        <w:tc>
          <w:tcPr>
            <w:tcW w:w="617" w:type="dxa"/>
            <w:tcBorders>
              <w:top w:val="single" w:sz="4" w:space="0" w:color="auto"/>
              <w:left w:val="single" w:sz="4" w:space="0" w:color="auto"/>
              <w:bottom w:val="single" w:sz="4" w:space="0" w:color="auto"/>
              <w:right w:val="single" w:sz="4" w:space="0" w:color="auto"/>
            </w:tcBorders>
            <w:vAlign w:val="center"/>
          </w:tcPr>
          <w:p w14:paraId="56D94B0D" w14:textId="77777777" w:rsidR="00A91369" w:rsidRPr="00A91369" w:rsidRDefault="00A91369">
            <w:pPr>
              <w:tabs>
                <w:tab w:val="left" w:pos="574"/>
              </w:tabs>
              <w:spacing w:after="0" w:line="240" w:lineRule="auto"/>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1</w:t>
            </w:r>
          </w:p>
        </w:tc>
        <w:tc>
          <w:tcPr>
            <w:tcW w:w="7567" w:type="dxa"/>
            <w:tcBorders>
              <w:top w:val="single" w:sz="4" w:space="0" w:color="auto"/>
              <w:left w:val="single" w:sz="4" w:space="0" w:color="auto"/>
              <w:bottom w:val="single" w:sz="4" w:space="0" w:color="auto"/>
              <w:right w:val="single" w:sz="4" w:space="0" w:color="auto"/>
            </w:tcBorders>
            <w:vAlign w:val="center"/>
          </w:tcPr>
          <w:p w14:paraId="692109B0" w14:textId="77777777" w:rsidR="00A91369" w:rsidRPr="00A91369" w:rsidRDefault="00A91369" w:rsidP="00A91369">
            <w:pPr>
              <w:jc w:val="both"/>
              <w:rPr>
                <w:rFonts w:ascii="Times New Roman" w:hAnsi="Times New Roman" w:cs="Times New Roman"/>
                <w:sz w:val="28"/>
                <w:szCs w:val="28"/>
              </w:rPr>
            </w:pPr>
            <w:r w:rsidRPr="00A91369">
              <w:rPr>
                <w:rFonts w:ascii="Times New Roman" w:hAnsi="Times New Roman" w:cs="Times New Roman"/>
                <w:sz w:val="28"/>
                <w:szCs w:val="28"/>
              </w:rPr>
              <w:t xml:space="preserve">Про </w:t>
            </w:r>
            <w:proofErr w:type="spellStart"/>
            <w:r w:rsidRPr="00A91369">
              <w:rPr>
                <w:rFonts w:ascii="Times New Roman" w:hAnsi="Times New Roman" w:cs="Times New Roman"/>
                <w:sz w:val="28"/>
                <w:szCs w:val="28"/>
              </w:rPr>
              <w:t>затвердження</w:t>
            </w:r>
            <w:proofErr w:type="spellEnd"/>
            <w:r w:rsidRPr="00A91369">
              <w:rPr>
                <w:rFonts w:ascii="Times New Roman" w:hAnsi="Times New Roman" w:cs="Times New Roman"/>
                <w:sz w:val="28"/>
                <w:szCs w:val="28"/>
              </w:rPr>
              <w:t xml:space="preserve"> акта про </w:t>
            </w:r>
            <w:proofErr w:type="spellStart"/>
            <w:r w:rsidRPr="00A91369">
              <w:rPr>
                <w:rFonts w:ascii="Times New Roman" w:hAnsi="Times New Roman" w:cs="Times New Roman"/>
                <w:sz w:val="28"/>
                <w:szCs w:val="28"/>
              </w:rPr>
              <w:t>вирішення</w:t>
            </w:r>
            <w:proofErr w:type="spellEnd"/>
            <w:r w:rsidRPr="00A91369">
              <w:rPr>
                <w:rFonts w:ascii="Times New Roman" w:hAnsi="Times New Roman" w:cs="Times New Roman"/>
                <w:sz w:val="28"/>
                <w:szCs w:val="28"/>
              </w:rPr>
              <w:t xml:space="preserve"> земельного </w:t>
            </w:r>
            <w:proofErr w:type="gramStart"/>
            <w:r w:rsidRPr="00A91369">
              <w:rPr>
                <w:rFonts w:ascii="Times New Roman" w:hAnsi="Times New Roman" w:cs="Times New Roman"/>
                <w:sz w:val="28"/>
                <w:szCs w:val="28"/>
              </w:rPr>
              <w:t>спору  (</w:t>
            </w:r>
            <w:proofErr w:type="gramEnd"/>
            <w:r w:rsidRPr="00A91369">
              <w:rPr>
                <w:rFonts w:ascii="Times New Roman" w:hAnsi="Times New Roman" w:cs="Times New Roman"/>
                <w:sz w:val="28"/>
                <w:szCs w:val="28"/>
              </w:rPr>
              <w:t xml:space="preserve">м. </w:t>
            </w:r>
            <w:proofErr w:type="spellStart"/>
            <w:r w:rsidRPr="00A91369">
              <w:rPr>
                <w:rFonts w:ascii="Times New Roman" w:hAnsi="Times New Roman" w:cs="Times New Roman"/>
                <w:sz w:val="28"/>
                <w:szCs w:val="28"/>
              </w:rPr>
              <w:t>Ніжин</w:t>
            </w:r>
            <w:proofErr w:type="spellEnd"/>
            <w:r w:rsidRPr="00A91369">
              <w:rPr>
                <w:rFonts w:ascii="Times New Roman" w:hAnsi="Times New Roman" w:cs="Times New Roman"/>
                <w:sz w:val="28"/>
                <w:szCs w:val="28"/>
              </w:rPr>
              <w:t xml:space="preserve">, </w:t>
            </w:r>
            <w:proofErr w:type="spellStart"/>
            <w:r w:rsidRPr="00A91369">
              <w:rPr>
                <w:rFonts w:ascii="Times New Roman" w:hAnsi="Times New Roman" w:cs="Times New Roman"/>
                <w:sz w:val="28"/>
                <w:szCs w:val="28"/>
              </w:rPr>
              <w:t>вул.Воздвиженська</w:t>
            </w:r>
            <w:proofErr w:type="spellEnd"/>
            <w:r w:rsidRPr="00A91369">
              <w:rPr>
                <w:rFonts w:ascii="Times New Roman" w:hAnsi="Times New Roman" w:cs="Times New Roman"/>
                <w:sz w:val="28"/>
                <w:szCs w:val="28"/>
              </w:rPr>
              <w:t>, №223</w:t>
            </w:r>
            <w:r w:rsidRPr="00A91369">
              <w:rPr>
                <w:rFonts w:ascii="Times New Roman" w:hAnsi="Times New Roman" w:cs="Times New Roman"/>
                <w:sz w:val="28"/>
                <w:szCs w:val="28"/>
                <w:lang w:val="uk-UA"/>
              </w:rPr>
              <w:t xml:space="preserve"> </w:t>
            </w:r>
            <w:r w:rsidRPr="00A91369">
              <w:rPr>
                <w:rFonts w:ascii="Times New Roman" w:hAnsi="Times New Roman" w:cs="Times New Roman"/>
                <w:sz w:val="28"/>
                <w:szCs w:val="28"/>
              </w:rPr>
              <w:t>та</w:t>
            </w:r>
            <w:r w:rsidRPr="00A91369">
              <w:rPr>
                <w:rFonts w:ascii="Times New Roman" w:hAnsi="Times New Roman" w:cs="Times New Roman"/>
                <w:sz w:val="28"/>
                <w:szCs w:val="28"/>
                <w:lang w:val="uk-UA"/>
              </w:rPr>
              <w:t xml:space="preserve"> </w:t>
            </w:r>
            <w:proofErr w:type="spellStart"/>
            <w:r w:rsidRPr="00A91369">
              <w:rPr>
                <w:rFonts w:ascii="Times New Roman" w:hAnsi="Times New Roman" w:cs="Times New Roman"/>
                <w:sz w:val="28"/>
                <w:szCs w:val="28"/>
              </w:rPr>
              <w:t>Воздвиженська</w:t>
            </w:r>
            <w:proofErr w:type="spellEnd"/>
            <w:r w:rsidRPr="00A91369">
              <w:rPr>
                <w:rFonts w:ascii="Times New Roman" w:hAnsi="Times New Roman" w:cs="Times New Roman"/>
                <w:sz w:val="28"/>
                <w:szCs w:val="28"/>
              </w:rPr>
              <w:t>, №221 )</w:t>
            </w:r>
          </w:p>
        </w:tc>
        <w:tc>
          <w:tcPr>
            <w:tcW w:w="1644" w:type="dxa"/>
            <w:tcBorders>
              <w:top w:val="single" w:sz="4" w:space="0" w:color="auto"/>
              <w:left w:val="single" w:sz="4" w:space="0" w:color="auto"/>
              <w:bottom w:val="single" w:sz="4" w:space="0" w:color="auto"/>
              <w:right w:val="single" w:sz="4" w:space="0" w:color="auto"/>
            </w:tcBorders>
            <w:vAlign w:val="center"/>
          </w:tcPr>
          <w:p w14:paraId="337D8838" w14:textId="77777777" w:rsidR="00A91369" w:rsidRPr="00A91369" w:rsidRDefault="00A91369">
            <w:pPr>
              <w:tabs>
                <w:tab w:val="left" w:pos="574"/>
              </w:tabs>
              <w:spacing w:after="0" w:line="240" w:lineRule="auto"/>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303</w:t>
            </w:r>
          </w:p>
        </w:tc>
      </w:tr>
      <w:tr w:rsidR="00A91369" w:rsidRPr="00A91369" w14:paraId="7481CF56"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2A172058"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iCs/>
                <w:sz w:val="28"/>
                <w:szCs w:val="28"/>
                <w:lang w:val="uk-UA"/>
              </w:rPr>
              <w:t>2</w:t>
            </w:r>
          </w:p>
        </w:tc>
        <w:tc>
          <w:tcPr>
            <w:tcW w:w="7567" w:type="dxa"/>
            <w:tcBorders>
              <w:top w:val="single" w:sz="4" w:space="0" w:color="auto"/>
              <w:left w:val="single" w:sz="4" w:space="0" w:color="auto"/>
              <w:bottom w:val="single" w:sz="4" w:space="0" w:color="auto"/>
              <w:right w:val="single" w:sz="4" w:space="0" w:color="auto"/>
            </w:tcBorders>
            <w:vAlign w:val="center"/>
          </w:tcPr>
          <w:p w14:paraId="5440A71C" w14:textId="77777777" w:rsidR="00A91369" w:rsidRPr="00A91369" w:rsidRDefault="00A91369" w:rsidP="00A91369">
            <w:pPr>
              <w:spacing w:after="0" w:line="240" w:lineRule="auto"/>
              <w:jc w:val="both"/>
              <w:rPr>
                <w:rFonts w:ascii="Times New Roman" w:hAnsi="Times New Roman" w:cs="Times New Roman"/>
                <w:sz w:val="28"/>
                <w:szCs w:val="28"/>
              </w:rPr>
            </w:pPr>
            <w:r w:rsidRPr="00A91369">
              <w:rPr>
                <w:rFonts w:ascii="Times New Roman" w:hAnsi="Times New Roman" w:cs="Times New Roman"/>
                <w:sz w:val="28"/>
                <w:szCs w:val="28"/>
              </w:rPr>
              <w:t xml:space="preserve">Про </w:t>
            </w:r>
            <w:proofErr w:type="spellStart"/>
            <w:r w:rsidRPr="00A91369">
              <w:rPr>
                <w:rFonts w:ascii="Times New Roman" w:hAnsi="Times New Roman" w:cs="Times New Roman"/>
                <w:sz w:val="28"/>
                <w:szCs w:val="28"/>
              </w:rPr>
              <w:t>організацію</w:t>
            </w:r>
            <w:proofErr w:type="spellEnd"/>
            <w:r w:rsidRPr="00A91369">
              <w:rPr>
                <w:rFonts w:ascii="Times New Roman" w:hAnsi="Times New Roman" w:cs="Times New Roman"/>
                <w:sz w:val="28"/>
                <w:szCs w:val="28"/>
              </w:rPr>
              <w:t xml:space="preserve"> </w:t>
            </w:r>
            <w:proofErr w:type="spellStart"/>
            <w:r w:rsidRPr="00A91369">
              <w:rPr>
                <w:rFonts w:ascii="Times New Roman" w:hAnsi="Times New Roman" w:cs="Times New Roman"/>
                <w:sz w:val="28"/>
                <w:szCs w:val="28"/>
              </w:rPr>
              <w:t>сезонної</w:t>
            </w:r>
            <w:proofErr w:type="spellEnd"/>
            <w:r w:rsidRPr="00A91369">
              <w:rPr>
                <w:rFonts w:ascii="Times New Roman" w:hAnsi="Times New Roman" w:cs="Times New Roman"/>
                <w:sz w:val="28"/>
                <w:szCs w:val="28"/>
              </w:rPr>
              <w:t xml:space="preserve"> </w:t>
            </w:r>
            <w:proofErr w:type="spellStart"/>
            <w:r w:rsidRPr="00A91369">
              <w:rPr>
                <w:rFonts w:ascii="Times New Roman" w:hAnsi="Times New Roman" w:cs="Times New Roman"/>
                <w:sz w:val="28"/>
                <w:szCs w:val="28"/>
              </w:rPr>
              <w:t>торгівлі</w:t>
            </w:r>
            <w:proofErr w:type="spellEnd"/>
            <w:r w:rsidRPr="00A91369">
              <w:rPr>
                <w:rFonts w:ascii="Times New Roman" w:hAnsi="Times New Roman" w:cs="Times New Roman"/>
                <w:sz w:val="28"/>
                <w:szCs w:val="28"/>
              </w:rPr>
              <w:t xml:space="preserve"> </w:t>
            </w:r>
            <w:proofErr w:type="spellStart"/>
            <w:r w:rsidRPr="00A91369">
              <w:rPr>
                <w:rFonts w:ascii="Times New Roman" w:hAnsi="Times New Roman" w:cs="Times New Roman"/>
                <w:sz w:val="28"/>
                <w:szCs w:val="28"/>
              </w:rPr>
              <w:t>овочевою</w:t>
            </w:r>
            <w:proofErr w:type="spellEnd"/>
            <w:r w:rsidRPr="00A91369">
              <w:rPr>
                <w:rFonts w:ascii="Times New Roman" w:hAnsi="Times New Roman" w:cs="Times New Roman"/>
                <w:sz w:val="28"/>
                <w:szCs w:val="28"/>
              </w:rPr>
              <w:t xml:space="preserve"> </w:t>
            </w:r>
            <w:proofErr w:type="spellStart"/>
            <w:r w:rsidRPr="00A91369">
              <w:rPr>
                <w:rFonts w:ascii="Times New Roman" w:hAnsi="Times New Roman" w:cs="Times New Roman"/>
                <w:sz w:val="28"/>
                <w:szCs w:val="28"/>
              </w:rPr>
              <w:t>продукцією</w:t>
            </w:r>
            <w:proofErr w:type="spellEnd"/>
            <w:r w:rsidRPr="00A91369">
              <w:rPr>
                <w:rFonts w:ascii="Times New Roman" w:hAnsi="Times New Roman" w:cs="Times New Roman"/>
                <w:sz w:val="28"/>
                <w:szCs w:val="28"/>
              </w:rPr>
              <w:t xml:space="preserve"> та фруктами</w:t>
            </w:r>
          </w:p>
        </w:tc>
        <w:tc>
          <w:tcPr>
            <w:tcW w:w="1644" w:type="dxa"/>
            <w:tcBorders>
              <w:top w:val="single" w:sz="4" w:space="0" w:color="auto"/>
              <w:left w:val="single" w:sz="4" w:space="0" w:color="auto"/>
              <w:bottom w:val="single" w:sz="4" w:space="0" w:color="auto"/>
              <w:right w:val="single" w:sz="4" w:space="0" w:color="auto"/>
            </w:tcBorders>
            <w:vAlign w:val="center"/>
          </w:tcPr>
          <w:p w14:paraId="4F57C087"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304</w:t>
            </w:r>
          </w:p>
        </w:tc>
      </w:tr>
      <w:tr w:rsidR="00A91369" w:rsidRPr="00A91369" w14:paraId="4DBBC7E6"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32FBFD58"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3</w:t>
            </w:r>
          </w:p>
        </w:tc>
        <w:tc>
          <w:tcPr>
            <w:tcW w:w="7567" w:type="dxa"/>
            <w:tcBorders>
              <w:top w:val="single" w:sz="4" w:space="0" w:color="auto"/>
              <w:left w:val="single" w:sz="4" w:space="0" w:color="auto"/>
              <w:bottom w:val="single" w:sz="4" w:space="0" w:color="auto"/>
              <w:right w:val="single" w:sz="4" w:space="0" w:color="auto"/>
            </w:tcBorders>
            <w:vAlign w:val="center"/>
          </w:tcPr>
          <w:p w14:paraId="0832F06A" w14:textId="77777777" w:rsidR="00A91369" w:rsidRPr="00A91369" w:rsidRDefault="00A91369" w:rsidP="00A91369">
            <w:pPr>
              <w:jc w:val="both"/>
              <w:rPr>
                <w:rFonts w:ascii="Times New Roman" w:hAnsi="Times New Roman" w:cs="Times New Roman"/>
                <w:bCs/>
                <w:iCs/>
                <w:color w:val="000000"/>
                <w:sz w:val="28"/>
                <w:szCs w:val="28"/>
                <w:lang w:val="uk-UA"/>
              </w:rPr>
            </w:pPr>
            <w:r w:rsidRPr="00A91369">
              <w:rPr>
                <w:rFonts w:ascii="Times New Roman" w:hAnsi="Times New Roman" w:cs="Times New Roman"/>
                <w:bCs/>
                <w:iCs/>
                <w:color w:val="000000"/>
                <w:sz w:val="28"/>
                <w:szCs w:val="28"/>
                <w:lang w:val="uk-UA"/>
              </w:rPr>
              <w:t>Про надання одноразової матеріальної допомоги</w:t>
            </w:r>
          </w:p>
        </w:tc>
        <w:tc>
          <w:tcPr>
            <w:tcW w:w="1644" w:type="dxa"/>
            <w:tcBorders>
              <w:top w:val="single" w:sz="4" w:space="0" w:color="auto"/>
              <w:left w:val="single" w:sz="4" w:space="0" w:color="auto"/>
              <w:bottom w:val="single" w:sz="4" w:space="0" w:color="auto"/>
              <w:right w:val="single" w:sz="4" w:space="0" w:color="auto"/>
            </w:tcBorders>
            <w:vAlign w:val="center"/>
          </w:tcPr>
          <w:p w14:paraId="253DC503"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305</w:t>
            </w:r>
          </w:p>
        </w:tc>
      </w:tr>
      <w:tr w:rsidR="00A91369" w:rsidRPr="00A91369" w14:paraId="1507E985"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37F0AB28"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4</w:t>
            </w:r>
          </w:p>
        </w:tc>
        <w:tc>
          <w:tcPr>
            <w:tcW w:w="7567" w:type="dxa"/>
            <w:tcBorders>
              <w:top w:val="single" w:sz="4" w:space="0" w:color="auto"/>
              <w:left w:val="single" w:sz="4" w:space="0" w:color="auto"/>
              <w:bottom w:val="single" w:sz="4" w:space="0" w:color="auto"/>
              <w:right w:val="single" w:sz="4" w:space="0" w:color="auto"/>
            </w:tcBorders>
            <w:vAlign w:val="center"/>
          </w:tcPr>
          <w:p w14:paraId="26E2E6E3" w14:textId="77777777" w:rsidR="00A91369" w:rsidRPr="00A91369" w:rsidRDefault="00A91369" w:rsidP="00A91369">
            <w:pPr>
              <w:pStyle w:val="a6"/>
              <w:tabs>
                <w:tab w:val="left" w:pos="7260"/>
              </w:tabs>
              <w:ind w:left="0" w:firstLine="0"/>
              <w:jc w:val="both"/>
              <w:rPr>
                <w:rFonts w:ascii="Times New Roman" w:hAnsi="Times New Roman" w:cs="Times New Roman"/>
                <w:b w:val="0"/>
                <w:sz w:val="28"/>
                <w:szCs w:val="28"/>
              </w:rPr>
            </w:pPr>
            <w:r w:rsidRPr="00A91369">
              <w:rPr>
                <w:rFonts w:ascii="Times New Roman" w:hAnsi="Times New Roman" w:cs="Times New Roman"/>
                <w:b w:val="0"/>
                <w:bCs/>
                <w:sz w:val="28"/>
                <w:szCs w:val="28"/>
              </w:rPr>
              <w:t>Про</w:t>
            </w:r>
            <w:r w:rsidRPr="00A91369">
              <w:rPr>
                <w:rFonts w:ascii="Times New Roman" w:hAnsi="Times New Roman" w:cs="Times New Roman"/>
                <w:b w:val="0"/>
                <w:bCs/>
                <w:iCs/>
                <w:color w:val="000000"/>
              </w:rPr>
              <w:t xml:space="preserve"> </w:t>
            </w:r>
            <w:r w:rsidRPr="00A91369">
              <w:rPr>
                <w:rFonts w:ascii="Times New Roman" w:hAnsi="Times New Roman" w:cs="Times New Roman"/>
                <w:b w:val="0"/>
                <w:bCs/>
                <w:iCs/>
                <w:color w:val="000000"/>
                <w:sz w:val="28"/>
                <w:szCs w:val="28"/>
              </w:rPr>
              <w:t>надання одноразової матеріальної</w:t>
            </w:r>
            <w:r w:rsidRPr="00A91369">
              <w:rPr>
                <w:rFonts w:ascii="Times New Roman" w:hAnsi="Times New Roman" w:cs="Times New Roman"/>
                <w:b w:val="0"/>
                <w:bCs/>
                <w:sz w:val="28"/>
                <w:szCs w:val="28"/>
              </w:rPr>
              <w:t xml:space="preserve"> </w:t>
            </w:r>
            <w:r w:rsidRPr="00A91369">
              <w:rPr>
                <w:rFonts w:ascii="Times New Roman" w:hAnsi="Times New Roman" w:cs="Times New Roman"/>
                <w:b w:val="0"/>
                <w:bCs/>
                <w:iCs/>
                <w:color w:val="000000"/>
                <w:sz w:val="28"/>
                <w:szCs w:val="28"/>
              </w:rPr>
              <w:t>допомоги на реабілітацію</w:t>
            </w:r>
            <w:r w:rsidRPr="00A91369">
              <w:rPr>
                <w:rFonts w:ascii="Times New Roman" w:hAnsi="Times New Roman" w:cs="Times New Roman"/>
                <w:b w:val="0"/>
                <w:sz w:val="28"/>
                <w:szCs w:val="28"/>
              </w:rPr>
              <w:t xml:space="preserve"> </w:t>
            </w:r>
            <w:r w:rsidRPr="00A91369">
              <w:rPr>
                <w:rFonts w:ascii="Times New Roman" w:hAnsi="Times New Roman" w:cs="Times New Roman"/>
                <w:b w:val="0"/>
                <w:bCs/>
                <w:sz w:val="28"/>
                <w:szCs w:val="28"/>
              </w:rPr>
              <w:t xml:space="preserve">учасникам </w:t>
            </w:r>
            <w:r w:rsidRPr="00A91369">
              <w:rPr>
                <w:rFonts w:ascii="Times New Roman" w:hAnsi="Times New Roman" w:cs="Times New Roman"/>
                <w:b w:val="0"/>
                <w:bCs/>
                <w:iCs/>
                <w:color w:val="000000"/>
                <w:sz w:val="28"/>
                <w:szCs w:val="28"/>
              </w:rPr>
              <w:t>АТО/ООС</w:t>
            </w:r>
          </w:p>
        </w:tc>
        <w:tc>
          <w:tcPr>
            <w:tcW w:w="1644" w:type="dxa"/>
            <w:tcBorders>
              <w:top w:val="single" w:sz="4" w:space="0" w:color="auto"/>
              <w:left w:val="single" w:sz="4" w:space="0" w:color="auto"/>
              <w:bottom w:val="single" w:sz="4" w:space="0" w:color="auto"/>
              <w:right w:val="single" w:sz="4" w:space="0" w:color="auto"/>
            </w:tcBorders>
            <w:vAlign w:val="center"/>
          </w:tcPr>
          <w:p w14:paraId="69C065A2"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306</w:t>
            </w:r>
          </w:p>
        </w:tc>
      </w:tr>
      <w:tr w:rsidR="00A91369" w:rsidRPr="00A91369" w14:paraId="53831E6A"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6B965BD8"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5</w:t>
            </w:r>
          </w:p>
        </w:tc>
        <w:tc>
          <w:tcPr>
            <w:tcW w:w="7567" w:type="dxa"/>
            <w:tcBorders>
              <w:top w:val="single" w:sz="4" w:space="0" w:color="auto"/>
              <w:left w:val="single" w:sz="4" w:space="0" w:color="auto"/>
              <w:bottom w:val="single" w:sz="4" w:space="0" w:color="auto"/>
              <w:right w:val="single" w:sz="4" w:space="0" w:color="auto"/>
            </w:tcBorders>
            <w:vAlign w:val="center"/>
          </w:tcPr>
          <w:p w14:paraId="024E6715" w14:textId="77777777" w:rsidR="00A91369" w:rsidRPr="00A91369" w:rsidRDefault="00A91369" w:rsidP="00A91369">
            <w:pPr>
              <w:jc w:val="both"/>
              <w:rPr>
                <w:rFonts w:ascii="Times New Roman" w:hAnsi="Times New Roman" w:cs="Times New Roman"/>
                <w:sz w:val="28"/>
                <w:szCs w:val="28"/>
              </w:rPr>
            </w:pPr>
            <w:r w:rsidRPr="00A91369">
              <w:rPr>
                <w:rFonts w:ascii="Times New Roman" w:eastAsia="SimSun" w:hAnsi="Times New Roman" w:cs="Times New Roman"/>
                <w:sz w:val="28"/>
                <w:szCs w:val="28"/>
              </w:rPr>
              <w:t xml:space="preserve">Про </w:t>
            </w:r>
            <w:proofErr w:type="spellStart"/>
            <w:r w:rsidRPr="00A91369">
              <w:rPr>
                <w:rFonts w:ascii="Times New Roman" w:eastAsia="SimSun" w:hAnsi="Times New Roman" w:cs="Times New Roman"/>
                <w:sz w:val="28"/>
                <w:szCs w:val="28"/>
              </w:rPr>
              <w:t>фінансування</w:t>
            </w:r>
            <w:proofErr w:type="spellEnd"/>
            <w:r w:rsidRPr="00A91369">
              <w:rPr>
                <w:rFonts w:ascii="Times New Roman" w:eastAsia="SimSun" w:hAnsi="Times New Roman" w:cs="Times New Roman"/>
                <w:sz w:val="28"/>
                <w:szCs w:val="28"/>
              </w:rPr>
              <w:t xml:space="preserve"> </w:t>
            </w:r>
            <w:proofErr w:type="spellStart"/>
            <w:r w:rsidRPr="00A91369">
              <w:rPr>
                <w:rFonts w:ascii="Times New Roman" w:eastAsia="SimSun" w:hAnsi="Times New Roman" w:cs="Times New Roman"/>
                <w:sz w:val="28"/>
                <w:szCs w:val="28"/>
              </w:rPr>
              <w:t>витрат</w:t>
            </w:r>
            <w:proofErr w:type="spellEnd"/>
            <w:r w:rsidRPr="00A91369">
              <w:rPr>
                <w:rFonts w:ascii="Times New Roman" w:eastAsia="SimSun" w:hAnsi="Times New Roman" w:cs="Times New Roman"/>
                <w:sz w:val="28"/>
                <w:szCs w:val="28"/>
              </w:rPr>
              <w:t xml:space="preserve"> на </w:t>
            </w:r>
            <w:proofErr w:type="spellStart"/>
            <w:r w:rsidRPr="00A91369">
              <w:rPr>
                <w:rFonts w:ascii="Times New Roman" w:eastAsia="SimSun" w:hAnsi="Times New Roman" w:cs="Times New Roman"/>
                <w:sz w:val="28"/>
                <w:szCs w:val="28"/>
              </w:rPr>
              <w:t>проведення</w:t>
            </w:r>
            <w:proofErr w:type="spellEnd"/>
            <w:r w:rsidRPr="00A91369">
              <w:rPr>
                <w:rFonts w:ascii="Times New Roman" w:eastAsia="SimSun" w:hAnsi="Times New Roman" w:cs="Times New Roman"/>
                <w:sz w:val="28"/>
                <w:szCs w:val="28"/>
              </w:rPr>
              <w:t xml:space="preserve"> </w:t>
            </w:r>
            <w:proofErr w:type="spellStart"/>
            <w:r w:rsidRPr="00A91369">
              <w:rPr>
                <w:rFonts w:ascii="Times New Roman" w:eastAsia="SimSun" w:hAnsi="Times New Roman" w:cs="Times New Roman"/>
                <w:sz w:val="28"/>
                <w:szCs w:val="28"/>
              </w:rPr>
              <w:t>молодіжного</w:t>
            </w:r>
            <w:proofErr w:type="spellEnd"/>
            <w:r w:rsidRPr="00A91369">
              <w:rPr>
                <w:rFonts w:ascii="Times New Roman" w:eastAsia="SimSun" w:hAnsi="Times New Roman" w:cs="Times New Roman"/>
                <w:sz w:val="28"/>
                <w:szCs w:val="28"/>
              </w:rPr>
              <w:t xml:space="preserve"> форуму «</w:t>
            </w:r>
            <w:proofErr w:type="spellStart"/>
            <w:r w:rsidRPr="00A91369">
              <w:rPr>
                <w:rFonts w:ascii="Times New Roman" w:eastAsia="SimSun" w:hAnsi="Times New Roman" w:cs="Times New Roman"/>
                <w:sz w:val="28"/>
                <w:szCs w:val="28"/>
              </w:rPr>
              <w:t>Молодіжна</w:t>
            </w:r>
            <w:proofErr w:type="spellEnd"/>
            <w:r w:rsidRPr="00A91369">
              <w:rPr>
                <w:rFonts w:ascii="Times New Roman" w:eastAsia="SimSun" w:hAnsi="Times New Roman" w:cs="Times New Roman"/>
                <w:sz w:val="28"/>
                <w:szCs w:val="28"/>
              </w:rPr>
              <w:t xml:space="preserve"> </w:t>
            </w:r>
            <w:proofErr w:type="spellStart"/>
            <w:r w:rsidRPr="00A91369">
              <w:rPr>
                <w:rFonts w:ascii="Times New Roman" w:eastAsia="SimSun" w:hAnsi="Times New Roman" w:cs="Times New Roman"/>
                <w:sz w:val="28"/>
                <w:szCs w:val="28"/>
              </w:rPr>
              <w:t>політика</w:t>
            </w:r>
            <w:proofErr w:type="spellEnd"/>
            <w:r w:rsidRPr="00A91369">
              <w:rPr>
                <w:rFonts w:ascii="Times New Roman" w:eastAsia="SimSun" w:hAnsi="Times New Roman" w:cs="Times New Roman"/>
                <w:sz w:val="28"/>
                <w:szCs w:val="28"/>
              </w:rPr>
              <w:t>/</w:t>
            </w:r>
            <w:proofErr w:type="spellStart"/>
            <w:r w:rsidRPr="00A91369">
              <w:rPr>
                <w:rFonts w:ascii="Times New Roman" w:eastAsia="SimSun" w:hAnsi="Times New Roman" w:cs="Times New Roman"/>
                <w:sz w:val="28"/>
                <w:szCs w:val="28"/>
              </w:rPr>
              <w:t>молодіжна</w:t>
            </w:r>
            <w:proofErr w:type="spellEnd"/>
            <w:r w:rsidRPr="00A91369">
              <w:rPr>
                <w:rFonts w:ascii="Times New Roman" w:eastAsia="SimSun" w:hAnsi="Times New Roman" w:cs="Times New Roman"/>
                <w:sz w:val="28"/>
                <w:szCs w:val="28"/>
              </w:rPr>
              <w:t xml:space="preserve"> робота: </w:t>
            </w:r>
            <w:proofErr w:type="spellStart"/>
            <w:r w:rsidRPr="00A91369">
              <w:rPr>
                <w:rFonts w:ascii="Times New Roman" w:eastAsia="SimSun" w:hAnsi="Times New Roman" w:cs="Times New Roman"/>
                <w:sz w:val="28"/>
                <w:szCs w:val="28"/>
              </w:rPr>
              <w:t>Що</w:t>
            </w:r>
            <w:proofErr w:type="spellEnd"/>
            <w:r w:rsidRPr="00A91369">
              <w:rPr>
                <w:rFonts w:ascii="Times New Roman" w:eastAsia="SimSun" w:hAnsi="Times New Roman" w:cs="Times New Roman"/>
                <w:sz w:val="28"/>
                <w:szCs w:val="28"/>
              </w:rPr>
              <w:t>? Де? Як?»</w:t>
            </w:r>
            <w:r w:rsidRPr="00A91369">
              <w:rPr>
                <w:rFonts w:ascii="Times New Roman" w:eastAsia="SimSun" w:hAnsi="Times New Roman" w:cs="Times New Roman"/>
                <w:b/>
                <w:sz w:val="28"/>
                <w:szCs w:val="28"/>
              </w:rPr>
              <w:t xml:space="preserve">  </w:t>
            </w:r>
          </w:p>
        </w:tc>
        <w:tc>
          <w:tcPr>
            <w:tcW w:w="1644" w:type="dxa"/>
            <w:tcBorders>
              <w:top w:val="single" w:sz="4" w:space="0" w:color="auto"/>
              <w:left w:val="single" w:sz="4" w:space="0" w:color="auto"/>
              <w:bottom w:val="single" w:sz="4" w:space="0" w:color="auto"/>
              <w:right w:val="single" w:sz="4" w:space="0" w:color="auto"/>
            </w:tcBorders>
            <w:vAlign w:val="center"/>
          </w:tcPr>
          <w:p w14:paraId="14D53C9D"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307</w:t>
            </w:r>
          </w:p>
        </w:tc>
      </w:tr>
      <w:tr w:rsidR="00A91369" w:rsidRPr="00A91369" w14:paraId="16BBE1C2"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6832AF02"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6</w:t>
            </w:r>
          </w:p>
        </w:tc>
        <w:tc>
          <w:tcPr>
            <w:tcW w:w="7567" w:type="dxa"/>
            <w:tcBorders>
              <w:top w:val="single" w:sz="4" w:space="0" w:color="auto"/>
              <w:left w:val="single" w:sz="4" w:space="0" w:color="auto"/>
              <w:bottom w:val="single" w:sz="4" w:space="0" w:color="auto"/>
              <w:right w:val="single" w:sz="4" w:space="0" w:color="auto"/>
            </w:tcBorders>
            <w:vAlign w:val="center"/>
          </w:tcPr>
          <w:p w14:paraId="7B70CC25" w14:textId="77777777" w:rsidR="00A91369" w:rsidRPr="00A91369" w:rsidRDefault="00A91369" w:rsidP="00A91369">
            <w:pPr>
              <w:jc w:val="both"/>
              <w:rPr>
                <w:rFonts w:ascii="Times New Roman" w:hAnsi="Times New Roman" w:cs="Times New Roman"/>
                <w:sz w:val="28"/>
                <w:szCs w:val="28"/>
                <w:lang w:val="uk-UA"/>
              </w:rPr>
            </w:pPr>
            <w:r w:rsidRPr="00A91369">
              <w:rPr>
                <w:rFonts w:ascii="Times New Roman" w:hAnsi="Times New Roman" w:cs="Times New Roman"/>
                <w:sz w:val="28"/>
                <w:lang w:val="uk-UA"/>
              </w:rPr>
              <w:t xml:space="preserve">Про надання дозволу мешканці міста    на відключення нежитлових </w:t>
            </w:r>
            <w:proofErr w:type="spellStart"/>
            <w:r w:rsidRPr="00A91369">
              <w:rPr>
                <w:rFonts w:ascii="Times New Roman" w:hAnsi="Times New Roman" w:cs="Times New Roman"/>
                <w:sz w:val="28"/>
                <w:lang w:val="uk-UA"/>
              </w:rPr>
              <w:t>приміщеннь</w:t>
            </w:r>
            <w:proofErr w:type="spellEnd"/>
            <w:r w:rsidRPr="00A91369">
              <w:rPr>
                <w:rFonts w:ascii="Times New Roman" w:hAnsi="Times New Roman" w:cs="Times New Roman"/>
                <w:sz w:val="28"/>
                <w:lang w:val="uk-UA"/>
              </w:rPr>
              <w:t xml:space="preserve">    від систем централізованого опалення і постачання гарячої води та  виготовлення проектно- кошторисної документації для встановлення індивідуального опалення</w:t>
            </w:r>
          </w:p>
        </w:tc>
        <w:tc>
          <w:tcPr>
            <w:tcW w:w="1644" w:type="dxa"/>
            <w:tcBorders>
              <w:top w:val="single" w:sz="4" w:space="0" w:color="auto"/>
              <w:left w:val="single" w:sz="4" w:space="0" w:color="auto"/>
              <w:bottom w:val="single" w:sz="4" w:space="0" w:color="auto"/>
              <w:right w:val="single" w:sz="4" w:space="0" w:color="auto"/>
            </w:tcBorders>
            <w:vAlign w:val="center"/>
          </w:tcPr>
          <w:p w14:paraId="3154A147"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308</w:t>
            </w:r>
          </w:p>
        </w:tc>
      </w:tr>
      <w:tr w:rsidR="00A91369" w:rsidRPr="00A91369" w14:paraId="0E4BCC74"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40D09576"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7</w:t>
            </w:r>
          </w:p>
        </w:tc>
        <w:tc>
          <w:tcPr>
            <w:tcW w:w="7567" w:type="dxa"/>
            <w:tcBorders>
              <w:top w:val="single" w:sz="4" w:space="0" w:color="auto"/>
              <w:left w:val="single" w:sz="4" w:space="0" w:color="auto"/>
              <w:bottom w:val="single" w:sz="4" w:space="0" w:color="auto"/>
              <w:right w:val="single" w:sz="4" w:space="0" w:color="auto"/>
            </w:tcBorders>
            <w:vAlign w:val="center"/>
          </w:tcPr>
          <w:p w14:paraId="1D029C5F" w14:textId="77777777" w:rsidR="00A91369" w:rsidRPr="00A91369" w:rsidRDefault="00A91369" w:rsidP="00A91369">
            <w:pPr>
              <w:jc w:val="both"/>
              <w:rPr>
                <w:rFonts w:ascii="Times New Roman" w:hAnsi="Times New Roman" w:cs="Times New Roman"/>
                <w:sz w:val="28"/>
                <w:szCs w:val="28"/>
                <w:lang w:val="uk-UA"/>
              </w:rPr>
            </w:pPr>
            <w:r w:rsidRPr="00A91369">
              <w:rPr>
                <w:rFonts w:ascii="Times New Roman" w:hAnsi="Times New Roman" w:cs="Times New Roman"/>
                <w:sz w:val="28"/>
                <w:lang w:val="uk-UA"/>
              </w:rPr>
              <w:t>Про   надання  дозволу  мешканцям міста   на   відключення       квартир та    житлових      будинків          від систем централізованого постачання гарячої        води</w:t>
            </w:r>
          </w:p>
        </w:tc>
        <w:tc>
          <w:tcPr>
            <w:tcW w:w="1644" w:type="dxa"/>
            <w:tcBorders>
              <w:top w:val="single" w:sz="4" w:space="0" w:color="auto"/>
              <w:left w:val="single" w:sz="4" w:space="0" w:color="auto"/>
              <w:bottom w:val="single" w:sz="4" w:space="0" w:color="auto"/>
              <w:right w:val="single" w:sz="4" w:space="0" w:color="auto"/>
            </w:tcBorders>
            <w:vAlign w:val="center"/>
          </w:tcPr>
          <w:p w14:paraId="0835AD73"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309</w:t>
            </w:r>
          </w:p>
        </w:tc>
      </w:tr>
      <w:tr w:rsidR="00A91369" w:rsidRPr="00A91369" w14:paraId="7D940F6D"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0CEF300C"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8</w:t>
            </w:r>
          </w:p>
        </w:tc>
        <w:tc>
          <w:tcPr>
            <w:tcW w:w="7567" w:type="dxa"/>
            <w:tcBorders>
              <w:top w:val="single" w:sz="4" w:space="0" w:color="auto"/>
              <w:left w:val="single" w:sz="4" w:space="0" w:color="auto"/>
              <w:bottom w:val="single" w:sz="4" w:space="0" w:color="auto"/>
              <w:right w:val="single" w:sz="4" w:space="0" w:color="auto"/>
            </w:tcBorders>
            <w:vAlign w:val="center"/>
          </w:tcPr>
          <w:p w14:paraId="4F12EEC9" w14:textId="77777777" w:rsidR="00A91369" w:rsidRPr="00A91369" w:rsidRDefault="00A91369" w:rsidP="00A91369">
            <w:pPr>
              <w:jc w:val="both"/>
              <w:rPr>
                <w:rFonts w:ascii="Times New Roman" w:hAnsi="Times New Roman" w:cs="Times New Roman"/>
                <w:sz w:val="28"/>
                <w:szCs w:val="28"/>
                <w:lang w:val="uk-UA"/>
              </w:rPr>
            </w:pPr>
            <w:r w:rsidRPr="00A91369">
              <w:rPr>
                <w:rFonts w:ascii="Times New Roman" w:hAnsi="Times New Roman" w:cs="Times New Roman"/>
                <w:sz w:val="28"/>
                <w:lang w:val="uk-UA"/>
              </w:rPr>
              <w:t>Про надання дозволу мешканцям  міста  на відключення квартир  від систем централізованого опалення і постачання гарячої води та  виготовлення проектно- кошторисної документації для встановлення індивідуального опалення</w:t>
            </w:r>
          </w:p>
        </w:tc>
        <w:tc>
          <w:tcPr>
            <w:tcW w:w="1644" w:type="dxa"/>
            <w:tcBorders>
              <w:top w:val="single" w:sz="4" w:space="0" w:color="auto"/>
              <w:left w:val="single" w:sz="4" w:space="0" w:color="auto"/>
              <w:bottom w:val="single" w:sz="4" w:space="0" w:color="auto"/>
              <w:right w:val="single" w:sz="4" w:space="0" w:color="auto"/>
            </w:tcBorders>
            <w:vAlign w:val="center"/>
          </w:tcPr>
          <w:p w14:paraId="245F783A"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310</w:t>
            </w:r>
          </w:p>
        </w:tc>
      </w:tr>
      <w:tr w:rsidR="00A91369" w:rsidRPr="00A91369" w14:paraId="0B22A5C4"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3420B7F1"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9</w:t>
            </w:r>
          </w:p>
        </w:tc>
        <w:tc>
          <w:tcPr>
            <w:tcW w:w="7567" w:type="dxa"/>
            <w:tcBorders>
              <w:top w:val="single" w:sz="4" w:space="0" w:color="auto"/>
              <w:left w:val="single" w:sz="4" w:space="0" w:color="auto"/>
              <w:bottom w:val="single" w:sz="4" w:space="0" w:color="auto"/>
              <w:right w:val="single" w:sz="4" w:space="0" w:color="auto"/>
            </w:tcBorders>
            <w:vAlign w:val="center"/>
          </w:tcPr>
          <w:p w14:paraId="663D6F64" w14:textId="77777777" w:rsidR="00A91369" w:rsidRPr="00A91369" w:rsidRDefault="00A91369" w:rsidP="00A91369">
            <w:pPr>
              <w:jc w:val="both"/>
              <w:rPr>
                <w:rFonts w:ascii="Times New Roman" w:hAnsi="Times New Roman" w:cs="Times New Roman"/>
                <w:sz w:val="28"/>
                <w:lang w:val="uk-UA"/>
              </w:rPr>
            </w:pPr>
            <w:r w:rsidRPr="00A91369">
              <w:rPr>
                <w:rFonts w:ascii="Times New Roman" w:hAnsi="Times New Roman" w:cs="Times New Roman"/>
                <w:sz w:val="28"/>
              </w:rPr>
              <w:t>Про</w:t>
            </w:r>
            <w:r w:rsidRPr="00A91369">
              <w:rPr>
                <w:rFonts w:ascii="Times New Roman" w:hAnsi="Times New Roman" w:cs="Times New Roman"/>
                <w:sz w:val="28"/>
                <w:lang w:val="uk-UA"/>
              </w:rPr>
              <w:t xml:space="preserve">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червень 2024 року</w:t>
            </w:r>
          </w:p>
        </w:tc>
        <w:tc>
          <w:tcPr>
            <w:tcW w:w="1644" w:type="dxa"/>
            <w:tcBorders>
              <w:top w:val="single" w:sz="4" w:space="0" w:color="auto"/>
              <w:left w:val="single" w:sz="4" w:space="0" w:color="auto"/>
              <w:bottom w:val="single" w:sz="4" w:space="0" w:color="auto"/>
              <w:right w:val="single" w:sz="4" w:space="0" w:color="auto"/>
            </w:tcBorders>
            <w:vAlign w:val="center"/>
          </w:tcPr>
          <w:p w14:paraId="5DE73D2C"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311</w:t>
            </w:r>
          </w:p>
        </w:tc>
      </w:tr>
      <w:tr w:rsidR="00A91369" w:rsidRPr="00A91369" w14:paraId="777A6DD4"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4B3E0F71"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lastRenderedPageBreak/>
              <w:t>10</w:t>
            </w:r>
          </w:p>
        </w:tc>
        <w:tc>
          <w:tcPr>
            <w:tcW w:w="7567" w:type="dxa"/>
            <w:tcBorders>
              <w:top w:val="single" w:sz="4" w:space="0" w:color="auto"/>
              <w:left w:val="single" w:sz="4" w:space="0" w:color="auto"/>
              <w:bottom w:val="single" w:sz="4" w:space="0" w:color="auto"/>
              <w:right w:val="single" w:sz="4" w:space="0" w:color="auto"/>
            </w:tcBorders>
            <w:vAlign w:val="center"/>
          </w:tcPr>
          <w:p w14:paraId="26E34795" w14:textId="77777777" w:rsidR="00A91369" w:rsidRPr="00A91369" w:rsidRDefault="00A91369" w:rsidP="00A91369">
            <w:pPr>
              <w:pStyle w:val="HTML"/>
              <w:jc w:val="both"/>
              <w:rPr>
                <w:rFonts w:ascii="Times New Roman" w:hAnsi="Times New Roman" w:cs="Times New Roman"/>
                <w:sz w:val="28"/>
                <w:szCs w:val="28"/>
                <w:lang w:val="uk-UA"/>
              </w:rPr>
            </w:pPr>
            <w:r w:rsidRPr="00A91369">
              <w:rPr>
                <w:rFonts w:ascii="Times New Roman" w:eastAsia="Andale Sans UI" w:hAnsi="Times New Roman" w:cs="Times New Roman"/>
                <w:kern w:val="2"/>
                <w:sz w:val="28"/>
                <w:szCs w:val="28"/>
                <w:lang w:val="uk-UA" w:eastAsia="en-US"/>
              </w:rPr>
              <w:t xml:space="preserve">Про засвідчення заяви Білоусенко Юлії Валеріївни щодо виїзду дитини Білоусенка В’ячеслава </w:t>
            </w:r>
            <w:r w:rsidRPr="00A91369">
              <w:rPr>
                <w:rFonts w:ascii="Times New Roman" w:hAnsi="Times New Roman" w:cs="Times New Roman"/>
                <w:color w:val="000000"/>
                <w:sz w:val="28"/>
                <w:szCs w:val="28"/>
                <w:lang w:val="uk-UA"/>
              </w:rPr>
              <w:t xml:space="preserve">Максимовича, 04.12.2010р.н., </w:t>
            </w:r>
            <w:r w:rsidRPr="00A91369">
              <w:rPr>
                <w:rFonts w:ascii="Times New Roman" w:eastAsia="Andale Sans UI" w:hAnsi="Times New Roman" w:cs="Times New Roman"/>
                <w:kern w:val="2"/>
                <w:sz w:val="28"/>
                <w:szCs w:val="28"/>
                <w:lang w:val="uk-UA" w:eastAsia="en-US"/>
              </w:rPr>
              <w:t>за межі України</w:t>
            </w:r>
          </w:p>
        </w:tc>
        <w:tc>
          <w:tcPr>
            <w:tcW w:w="1644" w:type="dxa"/>
            <w:tcBorders>
              <w:top w:val="single" w:sz="4" w:space="0" w:color="auto"/>
              <w:left w:val="single" w:sz="4" w:space="0" w:color="auto"/>
              <w:bottom w:val="single" w:sz="4" w:space="0" w:color="auto"/>
              <w:right w:val="single" w:sz="4" w:space="0" w:color="auto"/>
            </w:tcBorders>
            <w:vAlign w:val="center"/>
          </w:tcPr>
          <w:p w14:paraId="783DD752"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312</w:t>
            </w:r>
          </w:p>
        </w:tc>
      </w:tr>
      <w:tr w:rsidR="00A91369" w:rsidRPr="00A91369" w14:paraId="5858F3B3"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2ED466C3"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11</w:t>
            </w:r>
          </w:p>
        </w:tc>
        <w:tc>
          <w:tcPr>
            <w:tcW w:w="7567" w:type="dxa"/>
            <w:tcBorders>
              <w:top w:val="single" w:sz="4" w:space="0" w:color="auto"/>
              <w:left w:val="single" w:sz="4" w:space="0" w:color="auto"/>
              <w:bottom w:val="single" w:sz="4" w:space="0" w:color="auto"/>
              <w:right w:val="single" w:sz="4" w:space="0" w:color="auto"/>
            </w:tcBorders>
            <w:vAlign w:val="center"/>
          </w:tcPr>
          <w:p w14:paraId="25770D59" w14:textId="77777777" w:rsidR="00A91369" w:rsidRPr="00A91369" w:rsidRDefault="00A91369" w:rsidP="00A91369">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r w:rsidRPr="00A91369">
              <w:rPr>
                <w:rFonts w:ascii="Times New Roman" w:eastAsia="Andale Sans UI" w:hAnsi="Times New Roman" w:cs="Times New Roman"/>
                <w:kern w:val="2"/>
                <w:sz w:val="28"/>
                <w:szCs w:val="28"/>
                <w:lang w:val="uk-UA" w:eastAsia="en-US"/>
              </w:rPr>
              <w:t xml:space="preserve">Про засвідчення заяви Білоусенко Юлії Валеріївни щодо виїзду дитини </w:t>
            </w:r>
            <w:r w:rsidRPr="00A91369">
              <w:rPr>
                <w:rFonts w:ascii="Times New Roman" w:hAnsi="Times New Roman" w:cs="Times New Roman"/>
                <w:color w:val="000000"/>
                <w:sz w:val="28"/>
                <w:szCs w:val="28"/>
                <w:lang w:val="uk-UA"/>
              </w:rPr>
              <w:t xml:space="preserve">Білоусенка Назара Максимовича, 18.02.2016 </w:t>
            </w:r>
            <w:proofErr w:type="spellStart"/>
            <w:r w:rsidRPr="00A91369">
              <w:rPr>
                <w:rFonts w:ascii="Times New Roman" w:hAnsi="Times New Roman" w:cs="Times New Roman"/>
                <w:color w:val="000000"/>
                <w:sz w:val="28"/>
                <w:szCs w:val="28"/>
                <w:lang w:val="uk-UA"/>
              </w:rPr>
              <w:t>р.н</w:t>
            </w:r>
            <w:proofErr w:type="spellEnd"/>
            <w:r w:rsidRPr="00A91369">
              <w:rPr>
                <w:rFonts w:ascii="Times New Roman" w:hAnsi="Times New Roman" w:cs="Times New Roman"/>
                <w:color w:val="000000"/>
                <w:sz w:val="28"/>
                <w:szCs w:val="28"/>
                <w:lang w:val="uk-UA"/>
              </w:rPr>
              <w:t>.,</w:t>
            </w:r>
            <w:r w:rsidRPr="00A91369">
              <w:rPr>
                <w:rFonts w:ascii="Times New Roman" w:eastAsia="Andale Sans UI" w:hAnsi="Times New Roman" w:cs="Times New Roman"/>
                <w:kern w:val="2"/>
                <w:sz w:val="28"/>
                <w:szCs w:val="28"/>
                <w:lang w:val="uk-UA" w:eastAsia="en-US"/>
              </w:rPr>
              <w:t xml:space="preserve"> за межі України</w:t>
            </w:r>
          </w:p>
        </w:tc>
        <w:tc>
          <w:tcPr>
            <w:tcW w:w="1644" w:type="dxa"/>
            <w:tcBorders>
              <w:top w:val="single" w:sz="4" w:space="0" w:color="auto"/>
              <w:left w:val="single" w:sz="4" w:space="0" w:color="auto"/>
              <w:bottom w:val="single" w:sz="4" w:space="0" w:color="auto"/>
              <w:right w:val="single" w:sz="4" w:space="0" w:color="auto"/>
            </w:tcBorders>
            <w:vAlign w:val="center"/>
          </w:tcPr>
          <w:p w14:paraId="6347E63F" w14:textId="77777777" w:rsidR="00A91369" w:rsidRPr="00A91369" w:rsidRDefault="00A91369">
            <w:pPr>
              <w:tabs>
                <w:tab w:val="left" w:pos="574"/>
              </w:tabs>
              <w:jc w:val="center"/>
              <w:rPr>
                <w:rFonts w:ascii="Times New Roman" w:hAnsi="Times New Roman" w:cs="Times New Roman"/>
                <w:sz w:val="28"/>
                <w:szCs w:val="28"/>
                <w:lang w:val="uk-UA"/>
              </w:rPr>
            </w:pPr>
            <w:r w:rsidRPr="00A91369">
              <w:rPr>
                <w:rFonts w:ascii="Times New Roman" w:hAnsi="Times New Roman" w:cs="Times New Roman"/>
                <w:sz w:val="28"/>
                <w:szCs w:val="28"/>
                <w:lang w:val="uk-UA"/>
              </w:rPr>
              <w:t>31</w:t>
            </w:r>
            <w:r w:rsidR="00B964DD">
              <w:rPr>
                <w:rFonts w:ascii="Times New Roman" w:hAnsi="Times New Roman" w:cs="Times New Roman"/>
                <w:sz w:val="28"/>
                <w:szCs w:val="28"/>
                <w:lang w:val="uk-UA"/>
              </w:rPr>
              <w:t>3</w:t>
            </w:r>
          </w:p>
        </w:tc>
      </w:tr>
      <w:tr w:rsidR="00A91369" w:rsidRPr="00A91369" w14:paraId="367EF164"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6789FAAF"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12</w:t>
            </w:r>
          </w:p>
        </w:tc>
        <w:tc>
          <w:tcPr>
            <w:tcW w:w="7567" w:type="dxa"/>
            <w:tcBorders>
              <w:top w:val="single" w:sz="4" w:space="0" w:color="auto"/>
              <w:left w:val="single" w:sz="4" w:space="0" w:color="auto"/>
              <w:bottom w:val="single" w:sz="4" w:space="0" w:color="auto"/>
              <w:right w:val="single" w:sz="4" w:space="0" w:color="auto"/>
            </w:tcBorders>
            <w:vAlign w:val="center"/>
          </w:tcPr>
          <w:p w14:paraId="3362F18D" w14:textId="77777777" w:rsidR="00A91369" w:rsidRPr="00A91369" w:rsidRDefault="00A91369" w:rsidP="00A91369">
            <w:pPr>
              <w:widowControl w:val="0"/>
              <w:tabs>
                <w:tab w:val="left" w:pos="4564"/>
                <w:tab w:val="left" w:pos="4970"/>
              </w:tabs>
              <w:spacing w:after="0" w:line="240" w:lineRule="auto"/>
              <w:jc w:val="both"/>
              <w:rPr>
                <w:rFonts w:ascii="Times New Roman" w:eastAsia="Times New Roman" w:hAnsi="Times New Roman" w:cs="Times New Roman"/>
                <w:sz w:val="28"/>
                <w:szCs w:val="28"/>
                <w:lang w:eastAsia="uk-UA"/>
              </w:rPr>
            </w:pPr>
            <w:r w:rsidRPr="00A91369">
              <w:rPr>
                <w:rFonts w:ascii="Times New Roman" w:eastAsia="Times New Roman" w:hAnsi="Times New Roman" w:cs="Times New Roman"/>
                <w:color w:val="000000"/>
                <w:sz w:val="28"/>
                <w:szCs w:val="28"/>
                <w:lang w:eastAsia="uk-UA"/>
              </w:rPr>
              <w:t>Про </w:t>
            </w:r>
            <w:proofErr w:type="spellStart"/>
            <w:r w:rsidRPr="00A91369">
              <w:rPr>
                <w:rFonts w:ascii="Times New Roman" w:eastAsia="Times New Roman" w:hAnsi="Times New Roman" w:cs="Times New Roman"/>
                <w:color w:val="000000"/>
                <w:sz w:val="28"/>
                <w:szCs w:val="28"/>
                <w:lang w:eastAsia="uk-UA"/>
              </w:rPr>
              <w:t>засвідчення</w:t>
            </w:r>
            <w:proofErr w:type="spellEnd"/>
            <w:r w:rsidRPr="00A91369">
              <w:rPr>
                <w:rFonts w:ascii="Times New Roman" w:eastAsia="Times New Roman" w:hAnsi="Times New Roman" w:cs="Times New Roman"/>
                <w:color w:val="000000"/>
                <w:sz w:val="28"/>
                <w:szCs w:val="28"/>
                <w:lang w:eastAsia="uk-UA"/>
              </w:rPr>
              <w:t xml:space="preserve"> заяви </w:t>
            </w:r>
            <w:proofErr w:type="spellStart"/>
            <w:r w:rsidRPr="00A91369">
              <w:rPr>
                <w:rFonts w:ascii="Times New Roman" w:eastAsia="Times New Roman" w:hAnsi="Times New Roman" w:cs="Times New Roman"/>
                <w:color w:val="000000"/>
                <w:sz w:val="28"/>
                <w:szCs w:val="28"/>
                <w:lang w:eastAsia="uk-UA"/>
              </w:rPr>
              <w:t>Даниша</w:t>
            </w:r>
            <w:proofErr w:type="spellEnd"/>
            <w:r w:rsidRPr="00A91369">
              <w:rPr>
                <w:rFonts w:ascii="Times New Roman" w:eastAsia="Times New Roman" w:hAnsi="Times New Roman" w:cs="Times New Roman"/>
                <w:color w:val="000000"/>
                <w:sz w:val="28"/>
                <w:szCs w:val="28"/>
                <w:lang w:eastAsia="uk-UA"/>
              </w:rPr>
              <w:t xml:space="preserve"> Романа </w:t>
            </w:r>
            <w:proofErr w:type="spellStart"/>
            <w:r w:rsidRPr="00A91369">
              <w:rPr>
                <w:rFonts w:ascii="Times New Roman" w:eastAsia="Times New Roman" w:hAnsi="Times New Roman" w:cs="Times New Roman"/>
                <w:color w:val="000000"/>
                <w:sz w:val="28"/>
                <w:szCs w:val="28"/>
                <w:lang w:eastAsia="uk-UA"/>
              </w:rPr>
              <w:t>Геннадійовича</w:t>
            </w:r>
            <w:proofErr w:type="spellEnd"/>
            <w:r w:rsidRPr="00A91369">
              <w:rPr>
                <w:rFonts w:ascii="Times New Roman" w:eastAsia="Times New Roman" w:hAnsi="Times New Roman" w:cs="Times New Roman"/>
                <w:color w:val="000000"/>
                <w:sz w:val="28"/>
                <w:szCs w:val="28"/>
                <w:lang w:val="uk-UA" w:eastAsia="uk-UA"/>
              </w:rPr>
              <w:t xml:space="preserve"> </w:t>
            </w:r>
            <w:proofErr w:type="spellStart"/>
            <w:r w:rsidRPr="00A91369">
              <w:rPr>
                <w:rFonts w:ascii="Times New Roman" w:eastAsia="Times New Roman" w:hAnsi="Times New Roman" w:cs="Times New Roman"/>
                <w:color w:val="000000"/>
                <w:sz w:val="28"/>
                <w:szCs w:val="28"/>
                <w:lang w:eastAsia="uk-UA"/>
              </w:rPr>
              <w:t>щодо</w:t>
            </w:r>
            <w:proofErr w:type="spellEnd"/>
            <w:r w:rsidRPr="00A91369">
              <w:rPr>
                <w:rFonts w:ascii="Times New Roman" w:eastAsia="Times New Roman" w:hAnsi="Times New Roman" w:cs="Times New Roman"/>
                <w:color w:val="000000"/>
                <w:sz w:val="28"/>
                <w:szCs w:val="28"/>
                <w:lang w:eastAsia="uk-UA"/>
              </w:rPr>
              <w:t xml:space="preserve"> </w:t>
            </w:r>
            <w:proofErr w:type="spellStart"/>
            <w:r w:rsidRPr="00A91369">
              <w:rPr>
                <w:rFonts w:ascii="Times New Roman" w:eastAsia="Times New Roman" w:hAnsi="Times New Roman" w:cs="Times New Roman"/>
                <w:color w:val="000000"/>
                <w:sz w:val="28"/>
                <w:szCs w:val="28"/>
                <w:lang w:eastAsia="uk-UA"/>
              </w:rPr>
              <w:t>виїзду</w:t>
            </w:r>
            <w:proofErr w:type="spellEnd"/>
            <w:r w:rsidRPr="00A91369">
              <w:rPr>
                <w:rFonts w:ascii="Times New Roman" w:eastAsia="Times New Roman" w:hAnsi="Times New Roman" w:cs="Times New Roman"/>
                <w:color w:val="000000"/>
                <w:sz w:val="28"/>
                <w:szCs w:val="28"/>
                <w:lang w:eastAsia="uk-UA"/>
              </w:rPr>
              <w:t xml:space="preserve"> </w:t>
            </w:r>
            <w:proofErr w:type="spellStart"/>
            <w:r w:rsidRPr="00A91369">
              <w:rPr>
                <w:rFonts w:ascii="Times New Roman" w:eastAsia="Times New Roman" w:hAnsi="Times New Roman" w:cs="Times New Roman"/>
                <w:color w:val="000000"/>
                <w:sz w:val="28"/>
                <w:szCs w:val="28"/>
                <w:lang w:eastAsia="uk-UA"/>
              </w:rPr>
              <w:t>дитини</w:t>
            </w:r>
            <w:proofErr w:type="spellEnd"/>
            <w:r w:rsidRPr="00A91369">
              <w:rPr>
                <w:rFonts w:ascii="Times New Roman" w:eastAsia="Times New Roman" w:hAnsi="Times New Roman" w:cs="Times New Roman"/>
                <w:color w:val="000000"/>
                <w:sz w:val="28"/>
                <w:szCs w:val="28"/>
                <w:lang w:eastAsia="uk-UA"/>
              </w:rPr>
              <w:t xml:space="preserve"> за </w:t>
            </w:r>
            <w:proofErr w:type="spellStart"/>
            <w:r w:rsidRPr="00A91369">
              <w:rPr>
                <w:rFonts w:ascii="Times New Roman" w:eastAsia="Times New Roman" w:hAnsi="Times New Roman" w:cs="Times New Roman"/>
                <w:color w:val="000000"/>
                <w:sz w:val="28"/>
                <w:szCs w:val="28"/>
                <w:lang w:eastAsia="uk-UA"/>
              </w:rPr>
              <w:t>межі</w:t>
            </w:r>
            <w:proofErr w:type="spellEnd"/>
            <w:r w:rsidRPr="00A91369">
              <w:rPr>
                <w:rFonts w:ascii="Times New Roman" w:eastAsia="Times New Roman" w:hAnsi="Times New Roman" w:cs="Times New Roman"/>
                <w:color w:val="000000"/>
                <w:sz w:val="28"/>
                <w:szCs w:val="28"/>
                <w:lang w:eastAsia="uk-UA"/>
              </w:rPr>
              <w:t xml:space="preserve"> </w:t>
            </w:r>
            <w:proofErr w:type="spellStart"/>
            <w:r w:rsidRPr="00A91369">
              <w:rPr>
                <w:rFonts w:ascii="Times New Roman" w:eastAsia="Times New Roman" w:hAnsi="Times New Roman" w:cs="Times New Roman"/>
                <w:color w:val="000000"/>
                <w:sz w:val="28"/>
                <w:szCs w:val="28"/>
                <w:lang w:eastAsia="uk-UA"/>
              </w:rPr>
              <w:t>України</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75D9903A"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314</w:t>
            </w:r>
          </w:p>
        </w:tc>
      </w:tr>
      <w:tr w:rsidR="00A91369" w:rsidRPr="00A91369" w14:paraId="196178D3"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3EFF4798"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13</w:t>
            </w:r>
          </w:p>
        </w:tc>
        <w:tc>
          <w:tcPr>
            <w:tcW w:w="7567" w:type="dxa"/>
            <w:tcBorders>
              <w:top w:val="single" w:sz="4" w:space="0" w:color="auto"/>
              <w:left w:val="single" w:sz="4" w:space="0" w:color="auto"/>
              <w:bottom w:val="single" w:sz="4" w:space="0" w:color="auto"/>
              <w:right w:val="single" w:sz="4" w:space="0" w:color="auto"/>
            </w:tcBorders>
            <w:vAlign w:val="center"/>
          </w:tcPr>
          <w:p w14:paraId="626A69E2" w14:textId="77777777" w:rsidR="00A91369" w:rsidRPr="00A91369" w:rsidRDefault="00A91369" w:rsidP="00A91369">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r w:rsidRPr="00A91369">
              <w:rPr>
                <w:rFonts w:ascii="Times New Roman" w:eastAsia="Andale Sans UI" w:hAnsi="Times New Roman" w:cs="Times New Roman"/>
                <w:kern w:val="2"/>
                <w:sz w:val="28"/>
                <w:szCs w:val="28"/>
                <w:lang w:val="uk-UA" w:eastAsia="en-US"/>
              </w:rPr>
              <w:t xml:space="preserve">Про засвідчення заяви </w:t>
            </w:r>
            <w:proofErr w:type="spellStart"/>
            <w:r w:rsidRPr="00A91369">
              <w:rPr>
                <w:rFonts w:ascii="Times New Roman" w:eastAsia="Andale Sans UI" w:hAnsi="Times New Roman" w:cs="Times New Roman"/>
                <w:kern w:val="2"/>
                <w:sz w:val="28"/>
                <w:szCs w:val="28"/>
                <w:lang w:val="uk-UA" w:eastAsia="en-US"/>
              </w:rPr>
              <w:t>Болбат</w:t>
            </w:r>
            <w:proofErr w:type="spellEnd"/>
            <w:r w:rsidRPr="00A91369">
              <w:rPr>
                <w:rFonts w:ascii="Times New Roman" w:eastAsia="Andale Sans UI" w:hAnsi="Times New Roman" w:cs="Times New Roman"/>
                <w:kern w:val="2"/>
                <w:sz w:val="28"/>
                <w:szCs w:val="28"/>
                <w:lang w:val="uk-UA" w:eastAsia="en-US"/>
              </w:rPr>
              <w:t xml:space="preserve"> Тетяни Валентинівни щодо виїзду дитини за межі України</w:t>
            </w:r>
          </w:p>
        </w:tc>
        <w:tc>
          <w:tcPr>
            <w:tcW w:w="1644" w:type="dxa"/>
            <w:tcBorders>
              <w:top w:val="single" w:sz="4" w:space="0" w:color="auto"/>
              <w:left w:val="single" w:sz="4" w:space="0" w:color="auto"/>
              <w:bottom w:val="single" w:sz="4" w:space="0" w:color="auto"/>
              <w:right w:val="single" w:sz="4" w:space="0" w:color="auto"/>
            </w:tcBorders>
            <w:vAlign w:val="center"/>
          </w:tcPr>
          <w:p w14:paraId="276CF0E0"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315</w:t>
            </w:r>
          </w:p>
        </w:tc>
      </w:tr>
      <w:tr w:rsidR="00A91369" w:rsidRPr="00A91369" w14:paraId="6675014E"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4B64FA03"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14</w:t>
            </w:r>
          </w:p>
        </w:tc>
        <w:tc>
          <w:tcPr>
            <w:tcW w:w="7567" w:type="dxa"/>
            <w:tcBorders>
              <w:top w:val="single" w:sz="4" w:space="0" w:color="auto"/>
              <w:left w:val="single" w:sz="4" w:space="0" w:color="auto"/>
              <w:bottom w:val="single" w:sz="4" w:space="0" w:color="auto"/>
              <w:right w:val="single" w:sz="4" w:space="0" w:color="auto"/>
            </w:tcBorders>
            <w:vAlign w:val="center"/>
          </w:tcPr>
          <w:p w14:paraId="7BD82A3D" w14:textId="77777777" w:rsidR="00A91369" w:rsidRPr="00A91369" w:rsidRDefault="00A91369" w:rsidP="00A91369">
            <w:pPr>
              <w:widowControl w:val="0"/>
              <w:tabs>
                <w:tab w:val="left" w:pos="4564"/>
                <w:tab w:val="left" w:pos="4970"/>
              </w:tabs>
              <w:suppressAutoHyphens/>
              <w:spacing w:after="0" w:line="240" w:lineRule="auto"/>
              <w:jc w:val="both"/>
              <w:rPr>
                <w:rFonts w:ascii="Times New Roman" w:eastAsia="Andale Sans UI" w:hAnsi="Times New Roman" w:cs="Times New Roman"/>
                <w:kern w:val="2"/>
                <w:sz w:val="27"/>
                <w:szCs w:val="27"/>
                <w:lang w:val="uk-UA" w:eastAsia="en-US"/>
              </w:rPr>
            </w:pPr>
            <w:r w:rsidRPr="00A91369">
              <w:rPr>
                <w:rFonts w:ascii="Times New Roman" w:eastAsia="Andale Sans UI" w:hAnsi="Times New Roman" w:cs="Times New Roman"/>
                <w:kern w:val="2"/>
                <w:sz w:val="27"/>
                <w:szCs w:val="27"/>
                <w:lang w:val="uk-UA" w:eastAsia="en-US"/>
              </w:rPr>
              <w:t>Про засвідчення заяви Світлової Марини Юріївни щодо виїзду дитини за межі України</w:t>
            </w:r>
          </w:p>
        </w:tc>
        <w:tc>
          <w:tcPr>
            <w:tcW w:w="1644" w:type="dxa"/>
            <w:tcBorders>
              <w:top w:val="single" w:sz="4" w:space="0" w:color="auto"/>
              <w:left w:val="single" w:sz="4" w:space="0" w:color="auto"/>
              <w:bottom w:val="single" w:sz="4" w:space="0" w:color="auto"/>
              <w:right w:val="single" w:sz="4" w:space="0" w:color="auto"/>
            </w:tcBorders>
            <w:vAlign w:val="center"/>
          </w:tcPr>
          <w:p w14:paraId="2ED96E9B"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316</w:t>
            </w:r>
          </w:p>
        </w:tc>
      </w:tr>
      <w:tr w:rsidR="00A91369" w:rsidRPr="00A91369" w14:paraId="36939C2E"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31BFF4BD"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15</w:t>
            </w:r>
          </w:p>
        </w:tc>
        <w:tc>
          <w:tcPr>
            <w:tcW w:w="7567" w:type="dxa"/>
            <w:tcBorders>
              <w:top w:val="single" w:sz="4" w:space="0" w:color="auto"/>
              <w:left w:val="single" w:sz="4" w:space="0" w:color="auto"/>
              <w:bottom w:val="single" w:sz="4" w:space="0" w:color="auto"/>
              <w:right w:val="single" w:sz="4" w:space="0" w:color="auto"/>
            </w:tcBorders>
            <w:vAlign w:val="center"/>
          </w:tcPr>
          <w:p w14:paraId="2C1CC39D" w14:textId="77777777" w:rsidR="00A91369" w:rsidRPr="00A91369" w:rsidRDefault="00A91369" w:rsidP="00A91369">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sidRPr="00A91369">
              <w:rPr>
                <w:rFonts w:ascii="Times New Roman" w:eastAsia="Andale Sans UI" w:hAnsi="Times New Roman" w:cs="Times New Roman"/>
                <w:kern w:val="2"/>
                <w:sz w:val="28"/>
                <w:szCs w:val="24"/>
                <w:lang w:val="uk-UA" w:eastAsia="en-US"/>
              </w:rPr>
              <w:t xml:space="preserve">Про засвідчення заяви </w:t>
            </w:r>
            <w:proofErr w:type="spellStart"/>
            <w:r w:rsidRPr="00A91369">
              <w:rPr>
                <w:rFonts w:ascii="Times New Roman" w:eastAsia="Andale Sans UI" w:hAnsi="Times New Roman" w:cs="Times New Roman"/>
                <w:kern w:val="2"/>
                <w:sz w:val="28"/>
                <w:szCs w:val="24"/>
                <w:lang w:val="uk-UA" w:eastAsia="en-US"/>
              </w:rPr>
              <w:t>Якуб’як</w:t>
            </w:r>
            <w:proofErr w:type="spellEnd"/>
            <w:r w:rsidRPr="00A91369">
              <w:rPr>
                <w:rFonts w:ascii="Times New Roman" w:eastAsia="Andale Sans UI" w:hAnsi="Times New Roman" w:cs="Times New Roman"/>
                <w:kern w:val="2"/>
                <w:sz w:val="28"/>
                <w:szCs w:val="24"/>
                <w:lang w:val="uk-UA" w:eastAsia="en-US"/>
              </w:rPr>
              <w:t xml:space="preserve"> Олени Володимирівни щодо виїзду дитини за межі України</w:t>
            </w:r>
          </w:p>
        </w:tc>
        <w:tc>
          <w:tcPr>
            <w:tcW w:w="1644" w:type="dxa"/>
            <w:tcBorders>
              <w:top w:val="single" w:sz="4" w:space="0" w:color="auto"/>
              <w:left w:val="single" w:sz="4" w:space="0" w:color="auto"/>
              <w:bottom w:val="single" w:sz="4" w:space="0" w:color="auto"/>
              <w:right w:val="single" w:sz="4" w:space="0" w:color="auto"/>
            </w:tcBorders>
            <w:vAlign w:val="center"/>
          </w:tcPr>
          <w:p w14:paraId="6689266A"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317</w:t>
            </w:r>
          </w:p>
        </w:tc>
      </w:tr>
      <w:tr w:rsidR="00A91369" w:rsidRPr="00A91369" w14:paraId="049A4A2F"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57DB6B39"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16</w:t>
            </w:r>
          </w:p>
        </w:tc>
        <w:tc>
          <w:tcPr>
            <w:tcW w:w="7567" w:type="dxa"/>
            <w:tcBorders>
              <w:top w:val="single" w:sz="4" w:space="0" w:color="auto"/>
              <w:left w:val="single" w:sz="4" w:space="0" w:color="auto"/>
              <w:bottom w:val="single" w:sz="4" w:space="0" w:color="auto"/>
              <w:right w:val="single" w:sz="4" w:space="0" w:color="auto"/>
            </w:tcBorders>
            <w:vAlign w:val="center"/>
          </w:tcPr>
          <w:p w14:paraId="17AD53BC" w14:textId="77777777" w:rsidR="00A91369" w:rsidRPr="00A91369" w:rsidRDefault="00A91369" w:rsidP="00A91369">
            <w:pPr>
              <w:pStyle w:val="a8"/>
              <w:spacing w:before="0" w:beforeAutospacing="0" w:after="0"/>
              <w:jc w:val="both"/>
              <w:rPr>
                <w:sz w:val="28"/>
                <w:szCs w:val="28"/>
              </w:rPr>
            </w:pPr>
            <w:r w:rsidRPr="00A91369">
              <w:rPr>
                <w:sz w:val="28"/>
                <w:szCs w:val="28"/>
              </w:rPr>
              <w:t xml:space="preserve">Про </w:t>
            </w:r>
            <w:r w:rsidRPr="00A91369">
              <w:rPr>
                <w:sz w:val="28"/>
                <w:szCs w:val="28"/>
                <w:lang w:val="uk-UA"/>
              </w:rPr>
              <w:t>влаштування дитини в сім’ю патронатного вихователя</w:t>
            </w:r>
          </w:p>
        </w:tc>
        <w:tc>
          <w:tcPr>
            <w:tcW w:w="1644" w:type="dxa"/>
            <w:tcBorders>
              <w:top w:val="single" w:sz="4" w:space="0" w:color="auto"/>
              <w:left w:val="single" w:sz="4" w:space="0" w:color="auto"/>
              <w:bottom w:val="single" w:sz="4" w:space="0" w:color="auto"/>
              <w:right w:val="single" w:sz="4" w:space="0" w:color="auto"/>
            </w:tcBorders>
            <w:vAlign w:val="center"/>
          </w:tcPr>
          <w:p w14:paraId="6F720798"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318</w:t>
            </w:r>
          </w:p>
        </w:tc>
      </w:tr>
      <w:tr w:rsidR="00A91369" w:rsidRPr="00A91369" w14:paraId="50D9AAA6"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2E1C9935" w14:textId="77777777" w:rsidR="00A91369" w:rsidRPr="00A91369" w:rsidRDefault="00A91369">
            <w:pPr>
              <w:tabs>
                <w:tab w:val="left" w:pos="574"/>
              </w:tabs>
              <w:jc w:val="center"/>
              <w:rPr>
                <w:rFonts w:ascii="Times New Roman" w:hAnsi="Times New Roman" w:cs="Times New Roman"/>
                <w:iCs/>
                <w:sz w:val="28"/>
                <w:szCs w:val="28"/>
                <w:lang w:val="uk-UA"/>
              </w:rPr>
            </w:pPr>
            <w:r w:rsidRPr="00A91369">
              <w:rPr>
                <w:rFonts w:ascii="Times New Roman" w:hAnsi="Times New Roman" w:cs="Times New Roman"/>
                <w:iCs/>
                <w:sz w:val="28"/>
                <w:szCs w:val="28"/>
                <w:lang w:val="uk-UA"/>
              </w:rPr>
              <w:t>17</w:t>
            </w:r>
          </w:p>
        </w:tc>
        <w:tc>
          <w:tcPr>
            <w:tcW w:w="7567" w:type="dxa"/>
            <w:tcBorders>
              <w:top w:val="single" w:sz="4" w:space="0" w:color="auto"/>
              <w:left w:val="single" w:sz="4" w:space="0" w:color="auto"/>
              <w:bottom w:val="single" w:sz="4" w:space="0" w:color="auto"/>
              <w:right w:val="single" w:sz="4" w:space="0" w:color="auto"/>
            </w:tcBorders>
            <w:vAlign w:val="center"/>
          </w:tcPr>
          <w:p w14:paraId="1A2E5F92" w14:textId="77777777" w:rsidR="00A91369" w:rsidRPr="00A91369" w:rsidRDefault="00A91369" w:rsidP="00A91369">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r w:rsidRPr="00A91369">
              <w:rPr>
                <w:rFonts w:ascii="Times New Roman" w:eastAsia="Andale Sans UI" w:hAnsi="Times New Roman" w:cs="Times New Roman"/>
                <w:kern w:val="2"/>
                <w:sz w:val="28"/>
                <w:szCs w:val="28"/>
                <w:lang w:val="uk-UA" w:eastAsia="en-US"/>
              </w:rPr>
              <w:t xml:space="preserve">Про засвідчення заяви </w:t>
            </w:r>
            <w:proofErr w:type="spellStart"/>
            <w:r w:rsidRPr="00A91369">
              <w:rPr>
                <w:rFonts w:ascii="Times New Roman" w:eastAsia="Andale Sans UI" w:hAnsi="Times New Roman" w:cs="Times New Roman"/>
                <w:kern w:val="2"/>
                <w:sz w:val="28"/>
                <w:szCs w:val="28"/>
                <w:lang w:val="uk-UA" w:eastAsia="en-US"/>
              </w:rPr>
              <w:t>Ясанської</w:t>
            </w:r>
            <w:proofErr w:type="spellEnd"/>
            <w:r w:rsidRPr="00A91369">
              <w:rPr>
                <w:rFonts w:ascii="Times New Roman" w:eastAsia="Andale Sans UI" w:hAnsi="Times New Roman" w:cs="Times New Roman"/>
                <w:kern w:val="2"/>
                <w:sz w:val="28"/>
                <w:szCs w:val="28"/>
                <w:lang w:val="uk-UA" w:eastAsia="en-US"/>
              </w:rPr>
              <w:t xml:space="preserve"> Лілії Володимирівни</w:t>
            </w:r>
          </w:p>
          <w:p w14:paraId="00152B4D" w14:textId="77777777" w:rsidR="00A91369" w:rsidRPr="00A91369" w:rsidRDefault="00A91369" w:rsidP="00A91369">
            <w:pPr>
              <w:jc w:val="both"/>
              <w:rPr>
                <w:rFonts w:ascii="Times New Roman" w:hAnsi="Times New Roman" w:cs="Times New Roman"/>
                <w:sz w:val="28"/>
                <w:szCs w:val="28"/>
                <w:lang w:val="uk-UA"/>
              </w:rPr>
            </w:pPr>
            <w:r w:rsidRPr="00A91369">
              <w:rPr>
                <w:rFonts w:ascii="Times New Roman" w:eastAsia="Andale Sans UI" w:hAnsi="Times New Roman" w:cs="Times New Roman"/>
                <w:kern w:val="2"/>
                <w:sz w:val="28"/>
                <w:szCs w:val="28"/>
                <w:lang w:val="uk-UA" w:eastAsia="en-US"/>
              </w:rPr>
              <w:t>щодо виїзду дитини за межі України</w:t>
            </w:r>
          </w:p>
        </w:tc>
        <w:tc>
          <w:tcPr>
            <w:tcW w:w="1644" w:type="dxa"/>
            <w:tcBorders>
              <w:top w:val="single" w:sz="4" w:space="0" w:color="auto"/>
              <w:left w:val="single" w:sz="4" w:space="0" w:color="auto"/>
              <w:bottom w:val="single" w:sz="4" w:space="0" w:color="auto"/>
              <w:right w:val="single" w:sz="4" w:space="0" w:color="auto"/>
            </w:tcBorders>
            <w:vAlign w:val="center"/>
          </w:tcPr>
          <w:p w14:paraId="472AD27C"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319</w:t>
            </w:r>
          </w:p>
        </w:tc>
      </w:tr>
      <w:tr w:rsidR="00A91369" w:rsidRPr="00A91369" w14:paraId="7E38C1D0"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49749458" w14:textId="77777777" w:rsidR="00A91369" w:rsidRPr="00A91369" w:rsidRDefault="00A91369">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18</w:t>
            </w:r>
          </w:p>
        </w:tc>
        <w:tc>
          <w:tcPr>
            <w:tcW w:w="7567" w:type="dxa"/>
            <w:tcBorders>
              <w:top w:val="single" w:sz="4" w:space="0" w:color="auto"/>
              <w:left w:val="single" w:sz="4" w:space="0" w:color="auto"/>
              <w:bottom w:val="single" w:sz="4" w:space="0" w:color="auto"/>
              <w:right w:val="single" w:sz="4" w:space="0" w:color="auto"/>
            </w:tcBorders>
            <w:vAlign w:val="center"/>
          </w:tcPr>
          <w:p w14:paraId="186BDF58" w14:textId="77777777" w:rsidR="00A91369" w:rsidRPr="00A91369" w:rsidRDefault="00A91369" w:rsidP="00A91369">
            <w:pPr>
              <w:jc w:val="both"/>
              <w:rPr>
                <w:rFonts w:ascii="Times New Roman" w:hAnsi="Times New Roman" w:cs="Times New Roman"/>
                <w:sz w:val="28"/>
                <w:szCs w:val="28"/>
                <w:lang w:val="uk-UA"/>
              </w:rPr>
            </w:pPr>
            <w:r w:rsidRPr="00A91369">
              <w:rPr>
                <w:rFonts w:ascii="Times New Roman" w:hAnsi="Times New Roman" w:cs="Times New Roman"/>
                <w:sz w:val="28"/>
                <w:szCs w:val="28"/>
                <w:lang w:val="uk-UA"/>
              </w:rPr>
              <w:t>Про негайне відібрання дітей</w:t>
            </w:r>
          </w:p>
        </w:tc>
        <w:tc>
          <w:tcPr>
            <w:tcW w:w="1644" w:type="dxa"/>
            <w:tcBorders>
              <w:top w:val="single" w:sz="4" w:space="0" w:color="auto"/>
              <w:left w:val="single" w:sz="4" w:space="0" w:color="auto"/>
              <w:bottom w:val="single" w:sz="4" w:space="0" w:color="auto"/>
              <w:right w:val="single" w:sz="4" w:space="0" w:color="auto"/>
            </w:tcBorders>
            <w:vAlign w:val="center"/>
          </w:tcPr>
          <w:p w14:paraId="7D63F19B"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320</w:t>
            </w:r>
          </w:p>
        </w:tc>
      </w:tr>
      <w:tr w:rsidR="00A91369" w:rsidRPr="00A91369" w14:paraId="78A7AFB2"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6270482A" w14:textId="77777777" w:rsidR="00A91369" w:rsidRPr="00A91369" w:rsidRDefault="00A91369">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19</w:t>
            </w:r>
          </w:p>
        </w:tc>
        <w:tc>
          <w:tcPr>
            <w:tcW w:w="7567" w:type="dxa"/>
            <w:tcBorders>
              <w:top w:val="single" w:sz="4" w:space="0" w:color="auto"/>
              <w:left w:val="single" w:sz="4" w:space="0" w:color="auto"/>
              <w:bottom w:val="single" w:sz="4" w:space="0" w:color="auto"/>
              <w:right w:val="single" w:sz="4" w:space="0" w:color="auto"/>
            </w:tcBorders>
            <w:vAlign w:val="center"/>
          </w:tcPr>
          <w:p w14:paraId="088D59FD" w14:textId="77777777" w:rsidR="00A91369" w:rsidRPr="00A91369" w:rsidRDefault="00A91369" w:rsidP="00A91369">
            <w:pPr>
              <w:jc w:val="both"/>
              <w:rPr>
                <w:rFonts w:ascii="Times New Roman" w:hAnsi="Times New Roman" w:cs="Times New Roman"/>
                <w:sz w:val="28"/>
                <w:szCs w:val="28"/>
                <w:lang w:val="uk-UA"/>
              </w:rPr>
            </w:pPr>
            <w:r w:rsidRPr="00A91369">
              <w:rPr>
                <w:rFonts w:ascii="Times New Roman" w:hAnsi="Times New Roman" w:cs="Times New Roman"/>
                <w:sz w:val="28"/>
                <w:szCs w:val="28"/>
                <w:lang w:val="uk-UA"/>
              </w:rPr>
              <w:t>Про розгляд матеріалів опікунської ради</w:t>
            </w:r>
          </w:p>
        </w:tc>
        <w:tc>
          <w:tcPr>
            <w:tcW w:w="1644" w:type="dxa"/>
            <w:tcBorders>
              <w:top w:val="single" w:sz="4" w:space="0" w:color="auto"/>
              <w:left w:val="single" w:sz="4" w:space="0" w:color="auto"/>
              <w:bottom w:val="single" w:sz="4" w:space="0" w:color="auto"/>
              <w:right w:val="single" w:sz="4" w:space="0" w:color="auto"/>
            </w:tcBorders>
            <w:vAlign w:val="center"/>
          </w:tcPr>
          <w:p w14:paraId="31C1F383"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321</w:t>
            </w:r>
          </w:p>
        </w:tc>
      </w:tr>
      <w:tr w:rsidR="00A91369" w:rsidRPr="00A91369" w14:paraId="7C31FA66"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540C27F7" w14:textId="77777777" w:rsidR="00A91369" w:rsidRPr="00A91369" w:rsidRDefault="00A91369">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20</w:t>
            </w:r>
          </w:p>
        </w:tc>
        <w:tc>
          <w:tcPr>
            <w:tcW w:w="7567" w:type="dxa"/>
            <w:tcBorders>
              <w:top w:val="single" w:sz="4" w:space="0" w:color="auto"/>
              <w:left w:val="single" w:sz="4" w:space="0" w:color="auto"/>
              <w:bottom w:val="single" w:sz="4" w:space="0" w:color="auto"/>
              <w:right w:val="single" w:sz="4" w:space="0" w:color="auto"/>
            </w:tcBorders>
            <w:vAlign w:val="center"/>
          </w:tcPr>
          <w:p w14:paraId="71660293" w14:textId="77777777" w:rsidR="00A91369" w:rsidRPr="00A91369" w:rsidRDefault="00A91369" w:rsidP="00A91369">
            <w:pPr>
              <w:jc w:val="both"/>
              <w:rPr>
                <w:rFonts w:ascii="Times New Roman" w:hAnsi="Times New Roman" w:cs="Times New Roman"/>
                <w:sz w:val="28"/>
                <w:szCs w:val="28"/>
                <w:lang w:val="uk-UA"/>
              </w:rPr>
            </w:pPr>
            <w:r w:rsidRPr="00A91369">
              <w:rPr>
                <w:rFonts w:ascii="Times New Roman" w:hAnsi="Times New Roman" w:cs="Times New Roman"/>
                <w:sz w:val="28"/>
                <w:szCs w:val="28"/>
                <w:lang w:val="uk-UA"/>
              </w:rPr>
              <w:t xml:space="preserve">Про внесення змін до </w:t>
            </w:r>
            <w:r w:rsidRPr="00A91369">
              <w:rPr>
                <w:rFonts w:ascii="Times New Roman" w:hAnsi="Times New Roman" w:cs="Times New Roman"/>
                <w:bCs/>
                <w:sz w:val="28"/>
                <w:szCs w:val="28"/>
                <w:lang w:val="uk-UA"/>
              </w:rPr>
              <w:t>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 (зі змінами)</w:t>
            </w:r>
          </w:p>
        </w:tc>
        <w:tc>
          <w:tcPr>
            <w:tcW w:w="1644" w:type="dxa"/>
            <w:tcBorders>
              <w:top w:val="single" w:sz="4" w:space="0" w:color="auto"/>
              <w:left w:val="single" w:sz="4" w:space="0" w:color="auto"/>
              <w:bottom w:val="single" w:sz="4" w:space="0" w:color="auto"/>
              <w:right w:val="single" w:sz="4" w:space="0" w:color="auto"/>
            </w:tcBorders>
            <w:vAlign w:val="center"/>
          </w:tcPr>
          <w:p w14:paraId="717DA50E"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322</w:t>
            </w:r>
          </w:p>
        </w:tc>
      </w:tr>
      <w:tr w:rsidR="00A91369" w:rsidRPr="00A91369" w14:paraId="79F2DAFA" w14:textId="77777777">
        <w:trPr>
          <w:trHeight w:val="372"/>
        </w:trPr>
        <w:tc>
          <w:tcPr>
            <w:tcW w:w="617" w:type="dxa"/>
            <w:tcBorders>
              <w:top w:val="single" w:sz="4" w:space="0" w:color="auto"/>
              <w:left w:val="single" w:sz="4" w:space="0" w:color="auto"/>
              <w:bottom w:val="single" w:sz="4" w:space="0" w:color="auto"/>
              <w:right w:val="single" w:sz="4" w:space="0" w:color="auto"/>
            </w:tcBorders>
            <w:vAlign w:val="center"/>
          </w:tcPr>
          <w:p w14:paraId="2460260C" w14:textId="77777777" w:rsidR="00A91369" w:rsidRPr="00A91369" w:rsidRDefault="00A91369">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21</w:t>
            </w:r>
          </w:p>
        </w:tc>
        <w:tc>
          <w:tcPr>
            <w:tcW w:w="7567" w:type="dxa"/>
            <w:tcBorders>
              <w:top w:val="single" w:sz="4" w:space="0" w:color="auto"/>
              <w:left w:val="single" w:sz="4" w:space="0" w:color="auto"/>
              <w:bottom w:val="single" w:sz="4" w:space="0" w:color="auto"/>
              <w:right w:val="single" w:sz="4" w:space="0" w:color="auto"/>
            </w:tcBorders>
            <w:vAlign w:val="center"/>
          </w:tcPr>
          <w:p w14:paraId="17A0721A" w14:textId="77777777" w:rsidR="00A91369" w:rsidRPr="00A91369" w:rsidRDefault="00A91369" w:rsidP="00A91369">
            <w:pPr>
              <w:jc w:val="both"/>
              <w:rPr>
                <w:rFonts w:ascii="Times New Roman" w:hAnsi="Times New Roman" w:cs="Times New Roman"/>
                <w:sz w:val="28"/>
                <w:szCs w:val="28"/>
              </w:rPr>
            </w:pPr>
            <w:r w:rsidRPr="00A91369">
              <w:rPr>
                <w:rFonts w:ascii="Times New Roman" w:hAnsi="Times New Roman" w:cs="Times New Roman"/>
                <w:sz w:val="28"/>
                <w:szCs w:val="28"/>
              </w:rPr>
              <w:t xml:space="preserve">Про </w:t>
            </w:r>
            <w:proofErr w:type="spellStart"/>
            <w:r w:rsidRPr="00A91369">
              <w:rPr>
                <w:rFonts w:ascii="Times New Roman" w:hAnsi="Times New Roman" w:cs="Times New Roman"/>
                <w:sz w:val="28"/>
                <w:szCs w:val="28"/>
              </w:rPr>
              <w:t>фінансування</w:t>
            </w:r>
            <w:proofErr w:type="spellEnd"/>
            <w:r w:rsidRPr="00A91369">
              <w:rPr>
                <w:rFonts w:ascii="Times New Roman" w:hAnsi="Times New Roman" w:cs="Times New Roman"/>
                <w:sz w:val="28"/>
                <w:szCs w:val="28"/>
              </w:rPr>
              <w:t xml:space="preserve"> </w:t>
            </w:r>
            <w:proofErr w:type="spellStart"/>
            <w:r w:rsidRPr="00A91369">
              <w:rPr>
                <w:rFonts w:ascii="Times New Roman" w:hAnsi="Times New Roman" w:cs="Times New Roman"/>
                <w:sz w:val="28"/>
                <w:szCs w:val="28"/>
              </w:rPr>
              <w:t>витрат</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01461DD3" w14:textId="77777777" w:rsidR="00A91369" w:rsidRPr="00A91369" w:rsidRDefault="00B964D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323</w:t>
            </w:r>
          </w:p>
        </w:tc>
      </w:tr>
    </w:tbl>
    <w:p w14:paraId="74C792EB" w14:textId="77777777" w:rsidR="005C69FB" w:rsidRPr="00A91369" w:rsidRDefault="005C69FB">
      <w:pPr>
        <w:rPr>
          <w:rFonts w:ascii="Times New Roman" w:hAnsi="Times New Roman" w:cs="Times New Roman"/>
          <w:sz w:val="28"/>
          <w:szCs w:val="28"/>
          <w:lang w:val="uk-UA"/>
        </w:rPr>
      </w:pPr>
    </w:p>
    <w:sectPr w:rsidR="005C69FB" w:rsidRPr="00A91369" w:rsidSect="00A91369">
      <w:pgSz w:w="11906" w:h="16838"/>
      <w:pgMar w:top="127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58F87" w14:textId="77777777" w:rsidR="00B8142B" w:rsidRDefault="00B8142B">
      <w:pPr>
        <w:spacing w:line="240" w:lineRule="auto"/>
      </w:pPr>
      <w:r>
        <w:separator/>
      </w:r>
    </w:p>
  </w:endnote>
  <w:endnote w:type="continuationSeparator" w:id="0">
    <w:p w14:paraId="7F84E3B1" w14:textId="77777777" w:rsidR="00B8142B" w:rsidRDefault="00B81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91C16" w14:textId="77777777" w:rsidR="00B8142B" w:rsidRDefault="00B8142B">
      <w:pPr>
        <w:spacing w:after="0"/>
      </w:pPr>
      <w:r>
        <w:separator/>
      </w:r>
    </w:p>
  </w:footnote>
  <w:footnote w:type="continuationSeparator" w:id="0">
    <w:p w14:paraId="7E09C9B7" w14:textId="77777777" w:rsidR="00B8142B" w:rsidRDefault="00B8142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B7"/>
    <w:rsid w:val="000002C2"/>
    <w:rsid w:val="00043289"/>
    <w:rsid w:val="000549CD"/>
    <w:rsid w:val="00056B7D"/>
    <w:rsid w:val="000706D1"/>
    <w:rsid w:val="000910B9"/>
    <w:rsid w:val="000A5A27"/>
    <w:rsid w:val="000C7F9A"/>
    <w:rsid w:val="000E44CB"/>
    <w:rsid w:val="000F0B6E"/>
    <w:rsid w:val="000F6428"/>
    <w:rsid w:val="001104EA"/>
    <w:rsid w:val="00114131"/>
    <w:rsid w:val="00114D9F"/>
    <w:rsid w:val="00117227"/>
    <w:rsid w:val="0012417F"/>
    <w:rsid w:val="0014598D"/>
    <w:rsid w:val="001532A6"/>
    <w:rsid w:val="00191060"/>
    <w:rsid w:val="001E5F4E"/>
    <w:rsid w:val="00201356"/>
    <w:rsid w:val="00206220"/>
    <w:rsid w:val="002231C0"/>
    <w:rsid w:val="00236061"/>
    <w:rsid w:val="00245080"/>
    <w:rsid w:val="002459F6"/>
    <w:rsid w:val="00255438"/>
    <w:rsid w:val="00270C51"/>
    <w:rsid w:val="002A313E"/>
    <w:rsid w:val="002D1856"/>
    <w:rsid w:val="002D4BEE"/>
    <w:rsid w:val="002D6EE5"/>
    <w:rsid w:val="002F2056"/>
    <w:rsid w:val="002F4217"/>
    <w:rsid w:val="0030296D"/>
    <w:rsid w:val="00306495"/>
    <w:rsid w:val="00314992"/>
    <w:rsid w:val="0034521D"/>
    <w:rsid w:val="00380D35"/>
    <w:rsid w:val="00383899"/>
    <w:rsid w:val="0039700A"/>
    <w:rsid w:val="003A3CDC"/>
    <w:rsid w:val="003C267F"/>
    <w:rsid w:val="003C6FFB"/>
    <w:rsid w:val="003F0C6F"/>
    <w:rsid w:val="004204E6"/>
    <w:rsid w:val="0043422F"/>
    <w:rsid w:val="00451D0D"/>
    <w:rsid w:val="00467790"/>
    <w:rsid w:val="004B0501"/>
    <w:rsid w:val="004B52D5"/>
    <w:rsid w:val="004D2D98"/>
    <w:rsid w:val="00515EE9"/>
    <w:rsid w:val="00522318"/>
    <w:rsid w:val="00523F80"/>
    <w:rsid w:val="00531B5F"/>
    <w:rsid w:val="005337F4"/>
    <w:rsid w:val="00550148"/>
    <w:rsid w:val="00566ED0"/>
    <w:rsid w:val="005715FD"/>
    <w:rsid w:val="005962C5"/>
    <w:rsid w:val="005B359D"/>
    <w:rsid w:val="005C69FB"/>
    <w:rsid w:val="005D2018"/>
    <w:rsid w:val="005F1AEF"/>
    <w:rsid w:val="005F471D"/>
    <w:rsid w:val="00607DF4"/>
    <w:rsid w:val="0061495A"/>
    <w:rsid w:val="00615040"/>
    <w:rsid w:val="00615210"/>
    <w:rsid w:val="006344F5"/>
    <w:rsid w:val="006414AB"/>
    <w:rsid w:val="0066011A"/>
    <w:rsid w:val="00666240"/>
    <w:rsid w:val="00694FD7"/>
    <w:rsid w:val="00697883"/>
    <w:rsid w:val="006A226C"/>
    <w:rsid w:val="006A62A6"/>
    <w:rsid w:val="006B5FE9"/>
    <w:rsid w:val="00707397"/>
    <w:rsid w:val="007213F0"/>
    <w:rsid w:val="00723EFC"/>
    <w:rsid w:val="007446B6"/>
    <w:rsid w:val="00777144"/>
    <w:rsid w:val="0078402A"/>
    <w:rsid w:val="007968A5"/>
    <w:rsid w:val="007B2A36"/>
    <w:rsid w:val="007B7631"/>
    <w:rsid w:val="007D1B51"/>
    <w:rsid w:val="007E1437"/>
    <w:rsid w:val="007F085B"/>
    <w:rsid w:val="00824983"/>
    <w:rsid w:val="00843F75"/>
    <w:rsid w:val="0095341E"/>
    <w:rsid w:val="009538DC"/>
    <w:rsid w:val="009756AE"/>
    <w:rsid w:val="00983F89"/>
    <w:rsid w:val="00985FA0"/>
    <w:rsid w:val="00994DEC"/>
    <w:rsid w:val="00995317"/>
    <w:rsid w:val="009C3CF7"/>
    <w:rsid w:val="009D3830"/>
    <w:rsid w:val="009E6A8E"/>
    <w:rsid w:val="009F045D"/>
    <w:rsid w:val="00A26D74"/>
    <w:rsid w:val="00A33B2F"/>
    <w:rsid w:val="00A405EA"/>
    <w:rsid w:val="00A61DA9"/>
    <w:rsid w:val="00A91369"/>
    <w:rsid w:val="00AA2EFE"/>
    <w:rsid w:val="00AF4106"/>
    <w:rsid w:val="00B60F76"/>
    <w:rsid w:val="00B751F0"/>
    <w:rsid w:val="00B8142B"/>
    <w:rsid w:val="00B95430"/>
    <w:rsid w:val="00B964DD"/>
    <w:rsid w:val="00C04CCF"/>
    <w:rsid w:val="00C11574"/>
    <w:rsid w:val="00C331A1"/>
    <w:rsid w:val="00C36B4E"/>
    <w:rsid w:val="00C66DF1"/>
    <w:rsid w:val="00CB36DC"/>
    <w:rsid w:val="00CC086B"/>
    <w:rsid w:val="00CC2893"/>
    <w:rsid w:val="00CE08A4"/>
    <w:rsid w:val="00CF25D3"/>
    <w:rsid w:val="00D15FB7"/>
    <w:rsid w:val="00D42C47"/>
    <w:rsid w:val="00D64F41"/>
    <w:rsid w:val="00D747AD"/>
    <w:rsid w:val="00D96D89"/>
    <w:rsid w:val="00DD6E30"/>
    <w:rsid w:val="00DE435A"/>
    <w:rsid w:val="00E04BB0"/>
    <w:rsid w:val="00E202F4"/>
    <w:rsid w:val="00E9131B"/>
    <w:rsid w:val="00EA240B"/>
    <w:rsid w:val="00EE614C"/>
    <w:rsid w:val="00F10366"/>
    <w:rsid w:val="00F41523"/>
    <w:rsid w:val="00F45F77"/>
    <w:rsid w:val="00F82FCB"/>
    <w:rsid w:val="00F9679A"/>
    <w:rsid w:val="00FA041A"/>
    <w:rsid w:val="00FE6C1E"/>
    <w:rsid w:val="00FF0817"/>
    <w:rsid w:val="0260342F"/>
    <w:rsid w:val="055159FF"/>
    <w:rsid w:val="06F21450"/>
    <w:rsid w:val="0904315A"/>
    <w:rsid w:val="0C15752A"/>
    <w:rsid w:val="11203BFB"/>
    <w:rsid w:val="1297745F"/>
    <w:rsid w:val="13E63978"/>
    <w:rsid w:val="14957291"/>
    <w:rsid w:val="185E0ADB"/>
    <w:rsid w:val="197D617F"/>
    <w:rsid w:val="1B095777"/>
    <w:rsid w:val="1BD2373A"/>
    <w:rsid w:val="1BFE1F24"/>
    <w:rsid w:val="24117551"/>
    <w:rsid w:val="25FA01B2"/>
    <w:rsid w:val="27FB0DF7"/>
    <w:rsid w:val="290C11B5"/>
    <w:rsid w:val="30306A6A"/>
    <w:rsid w:val="30FA6230"/>
    <w:rsid w:val="32C0295A"/>
    <w:rsid w:val="32C35F43"/>
    <w:rsid w:val="337B0A19"/>
    <w:rsid w:val="33E23C41"/>
    <w:rsid w:val="34243A1C"/>
    <w:rsid w:val="3DAE69FA"/>
    <w:rsid w:val="4261703B"/>
    <w:rsid w:val="434D371F"/>
    <w:rsid w:val="449223B4"/>
    <w:rsid w:val="495F3271"/>
    <w:rsid w:val="49953D9A"/>
    <w:rsid w:val="4B4F7D55"/>
    <w:rsid w:val="4E6C0D0B"/>
    <w:rsid w:val="4ED7686B"/>
    <w:rsid w:val="4F4314FC"/>
    <w:rsid w:val="4FCA3385"/>
    <w:rsid w:val="510108A6"/>
    <w:rsid w:val="53442BBB"/>
    <w:rsid w:val="548E61C5"/>
    <w:rsid w:val="58D028B2"/>
    <w:rsid w:val="5ACD0F13"/>
    <w:rsid w:val="5D0D3199"/>
    <w:rsid w:val="5EEC56EE"/>
    <w:rsid w:val="5F2E58C8"/>
    <w:rsid w:val="60E461CA"/>
    <w:rsid w:val="646B0F71"/>
    <w:rsid w:val="656C5699"/>
    <w:rsid w:val="656E54F1"/>
    <w:rsid w:val="663210AA"/>
    <w:rsid w:val="68EB7E85"/>
    <w:rsid w:val="6BEF00A6"/>
    <w:rsid w:val="6DD36B53"/>
    <w:rsid w:val="6DF006FA"/>
    <w:rsid w:val="6E887CE2"/>
    <w:rsid w:val="71436292"/>
    <w:rsid w:val="747E36ED"/>
    <w:rsid w:val="74DE1154"/>
    <w:rsid w:val="77F67226"/>
    <w:rsid w:val="7A7848B0"/>
    <w:rsid w:val="7D3F2790"/>
    <w:rsid w:val="7D4B414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3104"/>
  <w15:docId w15:val="{3F88B36E-103E-4EAD-8EDF-22C911EF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9FB"/>
    <w:pPr>
      <w:spacing w:after="200" w:line="276" w:lineRule="auto"/>
    </w:pPr>
    <w:rPr>
      <w:sz w:val="22"/>
      <w:szCs w:val="22"/>
    </w:rPr>
  </w:style>
  <w:style w:type="paragraph" w:styleId="1">
    <w:name w:val="heading 1"/>
    <w:basedOn w:val="a"/>
    <w:next w:val="a"/>
    <w:uiPriority w:val="9"/>
    <w:qFormat/>
    <w:rsid w:val="005C69FB"/>
    <w:pPr>
      <w:keepNext/>
      <w:spacing w:before="240" w:after="60"/>
      <w:outlineLvl w:val="0"/>
    </w:pPr>
    <w:rPr>
      <w:rFonts w:ascii="Arial" w:hAnsi="Arial" w:cs="Arial"/>
      <w:b/>
      <w:bCs/>
      <w:kern w:val="32"/>
      <w:sz w:val="32"/>
      <w:szCs w:val="32"/>
    </w:rPr>
  </w:style>
  <w:style w:type="paragraph" w:styleId="3">
    <w:name w:val="heading 3"/>
    <w:basedOn w:val="a"/>
    <w:next w:val="a"/>
    <w:uiPriority w:val="9"/>
    <w:unhideWhenUsed/>
    <w:qFormat/>
    <w:rsid w:val="005C69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unhideWhenUsed/>
    <w:qFormat/>
    <w:rsid w:val="005C69F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C69FB"/>
    <w:rPr>
      <w:i/>
      <w:iCs/>
    </w:rPr>
  </w:style>
  <w:style w:type="character" w:styleId="a4">
    <w:name w:val="Hyperlink"/>
    <w:uiPriority w:val="99"/>
    <w:unhideWhenUsed/>
    <w:qFormat/>
    <w:rsid w:val="005C69FB"/>
    <w:rPr>
      <w:color w:val="0000FF"/>
      <w:u w:val="single"/>
    </w:rPr>
  </w:style>
  <w:style w:type="character" w:styleId="a5">
    <w:name w:val="Strong"/>
    <w:basedOn w:val="a0"/>
    <w:uiPriority w:val="22"/>
    <w:qFormat/>
    <w:rsid w:val="005C69FB"/>
    <w:rPr>
      <w:b/>
      <w:bCs/>
    </w:rPr>
  </w:style>
  <w:style w:type="paragraph" w:styleId="2">
    <w:name w:val="Body Text 2"/>
    <w:basedOn w:val="a"/>
    <w:qFormat/>
    <w:rsid w:val="005C69FB"/>
    <w:rPr>
      <w:sz w:val="28"/>
    </w:rPr>
  </w:style>
  <w:style w:type="paragraph" w:styleId="a6">
    <w:name w:val="Body Text Indent"/>
    <w:basedOn w:val="a"/>
    <w:link w:val="a7"/>
    <w:qFormat/>
    <w:rsid w:val="005C69FB"/>
    <w:pPr>
      <w:ind w:left="142" w:hanging="142"/>
      <w:jc w:val="center"/>
    </w:pPr>
    <w:rPr>
      <w:b/>
      <w:lang w:val="uk-UA"/>
    </w:rPr>
  </w:style>
  <w:style w:type="paragraph" w:styleId="a8">
    <w:name w:val="Normal (Web)"/>
    <w:basedOn w:val="a"/>
    <w:uiPriority w:val="99"/>
    <w:unhideWhenUsed/>
    <w:qFormat/>
    <w:rsid w:val="005C69F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qFormat/>
    <w:rsid w:val="005C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9">
    <w:name w:val="No Spacing"/>
    <w:uiPriority w:val="99"/>
    <w:qFormat/>
    <w:rsid w:val="005C69FB"/>
    <w:rPr>
      <w:sz w:val="22"/>
      <w:szCs w:val="22"/>
    </w:rPr>
  </w:style>
  <w:style w:type="paragraph" w:customStyle="1" w:styleId="10">
    <w:name w:val="Обычный1"/>
    <w:link w:val="1Char"/>
    <w:qFormat/>
    <w:rsid w:val="005C69FB"/>
    <w:rPr>
      <w:rFonts w:ascii="Times New Roman" w:eastAsia="Times New Roman" w:hAnsi="Times New Roman" w:cs="Times New Roman"/>
    </w:rPr>
  </w:style>
  <w:style w:type="character" w:customStyle="1" w:styleId="docdata">
    <w:name w:val="docdata"/>
    <w:basedOn w:val="a0"/>
    <w:qFormat/>
    <w:rsid w:val="005C69FB"/>
  </w:style>
  <w:style w:type="character" w:customStyle="1" w:styleId="a7">
    <w:name w:val="Основной текст с отступом Знак"/>
    <w:basedOn w:val="a0"/>
    <w:link w:val="a6"/>
    <w:qFormat/>
    <w:rsid w:val="005C69FB"/>
    <w:rPr>
      <w:b/>
      <w:lang w:val="uk-UA"/>
    </w:rPr>
  </w:style>
  <w:style w:type="paragraph" w:customStyle="1" w:styleId="20">
    <w:name w:val="Знак Знак2"/>
    <w:basedOn w:val="a"/>
    <w:qFormat/>
    <w:rsid w:val="005C69FB"/>
    <w:pPr>
      <w:spacing w:after="0" w:line="240" w:lineRule="auto"/>
    </w:pPr>
    <w:rPr>
      <w:rFonts w:ascii="Verdana" w:eastAsia="Times New Roman" w:hAnsi="Verdana" w:cs="Verdana"/>
      <w:sz w:val="20"/>
      <w:szCs w:val="20"/>
      <w:lang w:val="en-US" w:eastAsia="en-US"/>
    </w:rPr>
  </w:style>
  <w:style w:type="character" w:customStyle="1" w:styleId="aa">
    <w:name w:val="Основной текст_"/>
    <w:qFormat/>
    <w:rsid w:val="005C69FB"/>
    <w:rPr>
      <w:spacing w:val="2"/>
      <w:sz w:val="25"/>
      <w:szCs w:val="25"/>
      <w:shd w:val="clear" w:color="auto" w:fill="FFFFFF"/>
    </w:rPr>
  </w:style>
  <w:style w:type="paragraph" w:customStyle="1" w:styleId="21">
    <w:name w:val="Основной текст2"/>
    <w:basedOn w:val="a"/>
    <w:link w:val="2Char"/>
    <w:qFormat/>
    <w:rsid w:val="005C69FB"/>
    <w:pPr>
      <w:widowControl w:val="0"/>
      <w:shd w:val="clear" w:color="auto" w:fill="FFFFFF"/>
      <w:spacing w:after="0" w:line="0" w:lineRule="atLeast"/>
    </w:pPr>
    <w:rPr>
      <w:spacing w:val="2"/>
      <w:sz w:val="25"/>
      <w:szCs w:val="25"/>
    </w:rPr>
  </w:style>
  <w:style w:type="paragraph" w:styleId="ab">
    <w:name w:val="List Paragraph"/>
    <w:basedOn w:val="a"/>
    <w:uiPriority w:val="34"/>
    <w:qFormat/>
    <w:rsid w:val="005C69FB"/>
    <w:pPr>
      <w:ind w:left="720"/>
      <w:contextualSpacing/>
    </w:pPr>
  </w:style>
  <w:style w:type="paragraph" w:customStyle="1" w:styleId="tj">
    <w:name w:val="tj"/>
    <w:basedOn w:val="a"/>
    <w:qFormat/>
    <w:rsid w:val="005C6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y">
    <w:name w:val="docy"/>
    <w:basedOn w:val="a"/>
    <w:qFormat/>
    <w:rsid w:val="005C6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qFormat/>
    <w:rsid w:val="005C69FB"/>
    <w:rPr>
      <w:rFonts w:ascii="Times New Roman" w:eastAsia="Times New Roman" w:hAnsi="Times New Roman" w:cs="Times New Roman"/>
    </w:rPr>
  </w:style>
  <w:style w:type="paragraph" w:customStyle="1" w:styleId="11">
    <w:name w:val="Без интервала1"/>
    <w:qFormat/>
    <w:rsid w:val="005C69FB"/>
    <w:rPr>
      <w:rFonts w:ascii="Calibri" w:eastAsia="Calibri" w:hAnsi="Calibri" w:cs="Times New Roman"/>
      <w:sz w:val="22"/>
      <w:szCs w:val="22"/>
    </w:rPr>
  </w:style>
  <w:style w:type="paragraph" w:customStyle="1" w:styleId="Style3">
    <w:name w:val="Style3"/>
    <w:basedOn w:val="a"/>
    <w:qFormat/>
    <w:rsid w:val="005C69FB"/>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2Char">
    <w:name w:val="Основной текст2 Char"/>
    <w:link w:val="21"/>
    <w:qFormat/>
    <w:rsid w:val="005C69FB"/>
    <w:rPr>
      <w:spacing w:val="2"/>
      <w:sz w:val="25"/>
      <w:szCs w:val="25"/>
      <w:lang w:eastAsia="uk-UA"/>
    </w:rPr>
  </w:style>
  <w:style w:type="paragraph" w:customStyle="1" w:styleId="rvps186">
    <w:name w:val="rvps186"/>
    <w:basedOn w:val="a"/>
    <w:qFormat/>
    <w:rsid w:val="005C69FB"/>
    <w:pPr>
      <w:spacing w:before="100" w:beforeAutospacing="1" w:after="100" w:afterAutospacing="1"/>
    </w:pPr>
  </w:style>
  <w:style w:type="character" w:customStyle="1" w:styleId="rvts45">
    <w:name w:val="rvts45"/>
    <w:basedOn w:val="a0"/>
    <w:qFormat/>
    <w:rsid w:val="005C69FB"/>
  </w:style>
  <w:style w:type="paragraph" w:customStyle="1" w:styleId="30">
    <w:name w:val="Обычный3"/>
    <w:qFormat/>
    <w:rsid w:val="005C69FB"/>
    <w:rPr>
      <w:rFonts w:ascii="Times New Roman" w:eastAsia="Times New Roman" w:hAnsi="Times New Roman" w:cs="Times New Roman"/>
    </w:rPr>
  </w:style>
  <w:style w:type="character" w:customStyle="1" w:styleId="rvts7">
    <w:name w:val="rvts7"/>
    <w:basedOn w:val="a0"/>
    <w:qFormat/>
    <w:rsid w:val="005C69FB"/>
  </w:style>
  <w:style w:type="character" w:customStyle="1" w:styleId="1Char">
    <w:name w:val="Обычный1 Char"/>
    <w:link w:val="10"/>
    <w:qFormat/>
    <w:rsid w:val="005C69FB"/>
    <w:rPr>
      <w:rFonts w:ascii="Times New Roman" w:eastAsia="Times New Roman" w:hAnsi="Times New Roman" w:cs="Times New Roman"/>
      <w:lang w:val="ru-RU" w:eastAsia="ru-RU"/>
    </w:rPr>
  </w:style>
  <w:style w:type="character" w:customStyle="1" w:styleId="HTML0">
    <w:name w:val="Стандартный HTML Знак"/>
    <w:basedOn w:val="a0"/>
    <w:link w:val="HTML"/>
    <w:uiPriority w:val="99"/>
    <w:qFormat/>
    <w:rsid w:val="00A9136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1784</Words>
  <Characters>1018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2023-01-04T09:55:00Z</cp:lastPrinted>
  <dcterms:created xsi:type="dcterms:W3CDTF">2024-07-04T12:54:00Z</dcterms:created>
  <dcterms:modified xsi:type="dcterms:W3CDTF">2024-07-04T12:54:00Z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2E81B2D3A57B4511B460CF09225A22C9</vt:lpwstr>
  </property>
</Properties>
</file>