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41" w:rsidRPr="0031543A" w:rsidRDefault="00EA3141" w:rsidP="00EA3141">
      <w:pPr>
        <w:pStyle w:val="a8"/>
        <w:rPr>
          <w:rFonts w:ascii="Times New Roman" w:hAnsi="Times New Roman"/>
          <w:sz w:val="21"/>
          <w:szCs w:val="21"/>
          <w:lang w:val="uk-UA"/>
        </w:rPr>
      </w:pPr>
      <w:r w:rsidRPr="0031543A">
        <w:rPr>
          <w:rFonts w:ascii="Times New Roman" w:hAnsi="Times New Roman"/>
          <w:b/>
          <w:sz w:val="21"/>
          <w:szCs w:val="21"/>
          <w:lang w:val="uk-UA"/>
        </w:rPr>
        <w:t>Комунальне підприємство «Ніжинське управління водопровідно-каналізаційного господарства</w:t>
      </w:r>
      <w:r>
        <w:rPr>
          <w:rFonts w:ascii="Times New Roman" w:hAnsi="Times New Roman"/>
          <w:b/>
          <w:sz w:val="21"/>
          <w:szCs w:val="21"/>
          <w:lang w:val="uk-UA"/>
        </w:rPr>
        <w:t>»</w:t>
      </w:r>
    </w:p>
    <w:p w:rsidR="00EA3141" w:rsidRDefault="00EA3141" w:rsidP="00EA3141">
      <w:pPr>
        <w:pStyle w:val="a8"/>
        <w:rPr>
          <w:rFonts w:ascii="Ariag" w:hAnsi="Ariag"/>
          <w:sz w:val="1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26670</wp:posOffset>
            </wp:positionV>
            <wp:extent cx="1159510" cy="1079500"/>
            <wp:effectExtent l="19050" t="0" r="254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g" w:hAnsi="Ariag"/>
          <w:sz w:val="16"/>
          <w:lang w:val="uk-UA"/>
        </w:rPr>
        <w:tab/>
      </w:r>
    </w:p>
    <w:p w:rsidR="00EA3141" w:rsidRPr="00602BA2" w:rsidRDefault="00EA3141" w:rsidP="00EA3141">
      <w:pPr>
        <w:pStyle w:val="a8"/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  <w:r w:rsidRPr="00602BA2">
        <w:rPr>
          <w:sz w:val="20"/>
          <w:szCs w:val="20"/>
          <w:lang w:val="uk-UA"/>
        </w:rPr>
        <w:t xml:space="preserve">Код ЄДРПОУ 32009905                                  </w:t>
      </w:r>
      <w:r>
        <w:rPr>
          <w:sz w:val="20"/>
          <w:szCs w:val="20"/>
          <w:lang w:val="uk-UA"/>
        </w:rPr>
        <w:t xml:space="preserve">       </w:t>
      </w:r>
      <w:r w:rsidRPr="00EC3211">
        <w:rPr>
          <w:sz w:val="20"/>
          <w:szCs w:val="20"/>
          <w:lang w:val="uk-UA"/>
        </w:rPr>
        <w:t xml:space="preserve"> </w:t>
      </w:r>
      <w:r w:rsidRPr="00602BA2">
        <w:rPr>
          <w:sz w:val="20"/>
          <w:szCs w:val="20"/>
          <w:lang w:val="uk-UA"/>
        </w:rPr>
        <w:t>1660</w:t>
      </w:r>
      <w:r>
        <w:rPr>
          <w:sz w:val="20"/>
          <w:szCs w:val="20"/>
          <w:lang w:val="uk-UA"/>
        </w:rPr>
        <w:t>5</w:t>
      </w:r>
      <w:r w:rsidRPr="00602BA2">
        <w:rPr>
          <w:sz w:val="20"/>
          <w:szCs w:val="20"/>
          <w:lang w:val="uk-UA"/>
        </w:rPr>
        <w:t xml:space="preserve"> м. Ніжин, Чернігівської обл.</w:t>
      </w:r>
    </w:p>
    <w:p w:rsidR="00EA3141" w:rsidRPr="00602BA2" w:rsidRDefault="00EA3141" w:rsidP="00EA3141">
      <w:pPr>
        <w:pStyle w:val="a8"/>
        <w:tabs>
          <w:tab w:val="left" w:pos="5660"/>
        </w:tabs>
        <w:rPr>
          <w:sz w:val="20"/>
          <w:szCs w:val="20"/>
          <w:lang w:val="uk-UA"/>
        </w:rPr>
      </w:pPr>
      <w:r w:rsidRPr="00602BA2">
        <w:rPr>
          <w:sz w:val="20"/>
          <w:szCs w:val="20"/>
          <w:lang w:val="uk-UA"/>
        </w:rPr>
        <w:t xml:space="preserve">                        </w:t>
      </w:r>
      <w:r>
        <w:rPr>
          <w:sz w:val="20"/>
          <w:szCs w:val="20"/>
          <w:lang w:val="uk-UA"/>
        </w:rPr>
        <w:t xml:space="preserve">   р/рах  № </w:t>
      </w:r>
      <w:r>
        <w:rPr>
          <w:sz w:val="20"/>
          <w:szCs w:val="20"/>
          <w:lang w:val="en-US"/>
        </w:rPr>
        <w:t>UA</w:t>
      </w:r>
      <w:r>
        <w:rPr>
          <w:sz w:val="20"/>
          <w:szCs w:val="20"/>
          <w:lang w:val="uk-UA"/>
        </w:rPr>
        <w:t xml:space="preserve">3052990000026003046306025   </w:t>
      </w:r>
      <w:r w:rsidRPr="00EC321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вул.К</w:t>
      </w:r>
      <w:r w:rsidRPr="00602BA2">
        <w:rPr>
          <w:sz w:val="20"/>
          <w:szCs w:val="20"/>
          <w:lang w:val="uk-UA"/>
        </w:rPr>
        <w:t xml:space="preserve">озача, 5 </w:t>
      </w:r>
    </w:p>
    <w:p w:rsidR="00EA3141" w:rsidRPr="00602BA2" w:rsidRDefault="00EA3141" w:rsidP="00EA3141">
      <w:pPr>
        <w:pStyle w:val="a8"/>
        <w:tabs>
          <w:tab w:val="left" w:pos="5660"/>
        </w:tabs>
        <w:rPr>
          <w:sz w:val="20"/>
          <w:szCs w:val="20"/>
          <w:lang w:val="uk-UA"/>
        </w:rPr>
      </w:pPr>
      <w:r w:rsidRPr="00602BA2">
        <w:rPr>
          <w:sz w:val="20"/>
          <w:szCs w:val="20"/>
          <w:lang w:val="uk-UA"/>
        </w:rPr>
        <w:t xml:space="preserve">                        </w:t>
      </w:r>
      <w:r>
        <w:rPr>
          <w:sz w:val="20"/>
          <w:szCs w:val="20"/>
          <w:lang w:val="uk-UA"/>
        </w:rPr>
        <w:t xml:space="preserve">   ПАТ КБ «ПриватБанк»  МФО 353586</w:t>
      </w:r>
      <w:r w:rsidRPr="00602BA2">
        <w:rPr>
          <w:sz w:val="20"/>
          <w:szCs w:val="20"/>
          <w:lang w:val="uk-UA"/>
        </w:rPr>
        <w:t xml:space="preserve">                Приймальня: тел./факс (04631) 2-33-09</w:t>
      </w:r>
    </w:p>
    <w:p w:rsidR="00EA3141" w:rsidRPr="00602BA2" w:rsidRDefault="00EA3141" w:rsidP="00EA3141">
      <w:pPr>
        <w:pStyle w:val="a8"/>
        <w:tabs>
          <w:tab w:val="left" w:pos="5660"/>
        </w:tabs>
        <w:rPr>
          <w:sz w:val="20"/>
          <w:szCs w:val="20"/>
          <w:lang w:val="uk-UA"/>
        </w:rPr>
      </w:pPr>
      <w:r w:rsidRPr="00602BA2">
        <w:rPr>
          <w:sz w:val="20"/>
          <w:szCs w:val="20"/>
          <w:lang w:val="uk-UA"/>
        </w:rPr>
        <w:t xml:space="preserve">                </w:t>
      </w:r>
      <w:r>
        <w:rPr>
          <w:sz w:val="20"/>
          <w:szCs w:val="20"/>
          <w:lang w:val="uk-UA"/>
        </w:rPr>
        <w:t xml:space="preserve">           Бухгалтерія: тел. 2-51-71</w:t>
      </w:r>
      <w:r w:rsidRPr="00602BA2">
        <w:rPr>
          <w:sz w:val="20"/>
          <w:szCs w:val="20"/>
          <w:lang w:val="uk-UA"/>
        </w:rPr>
        <w:t xml:space="preserve">                                     Абонентський відділ: тел.(04631)2-34-86                                                      </w:t>
      </w:r>
    </w:p>
    <w:p w:rsidR="00EA3141" w:rsidRPr="00602BA2" w:rsidRDefault="00EA3141" w:rsidP="00EA3141">
      <w:pPr>
        <w:pStyle w:val="a8"/>
        <w:tabs>
          <w:tab w:val="left" w:pos="5660"/>
        </w:tabs>
        <w:rPr>
          <w:sz w:val="20"/>
          <w:szCs w:val="20"/>
          <w:lang w:val="uk-UA"/>
        </w:rPr>
      </w:pPr>
      <w:r w:rsidRPr="00602BA2">
        <w:rPr>
          <w:sz w:val="20"/>
          <w:szCs w:val="20"/>
          <w:lang w:val="uk-UA"/>
        </w:rPr>
        <w:t xml:space="preserve">                           </w:t>
      </w:r>
      <w:r w:rsidRPr="00602BA2">
        <w:rPr>
          <w:sz w:val="20"/>
          <w:szCs w:val="20"/>
          <w:lang w:val="en-US"/>
        </w:rPr>
        <w:t>E</w:t>
      </w:r>
      <w:r w:rsidRPr="00602BA2">
        <w:rPr>
          <w:sz w:val="20"/>
          <w:szCs w:val="20"/>
          <w:lang w:val="uk-UA"/>
        </w:rPr>
        <w:t>-</w:t>
      </w:r>
      <w:r w:rsidRPr="00602BA2">
        <w:rPr>
          <w:sz w:val="20"/>
          <w:szCs w:val="20"/>
          <w:lang w:val="en-US"/>
        </w:rPr>
        <w:t>mail</w:t>
      </w:r>
      <w:r w:rsidRPr="00602BA2">
        <w:rPr>
          <w:sz w:val="20"/>
          <w:szCs w:val="20"/>
          <w:lang w:val="uk-UA"/>
        </w:rPr>
        <w:t xml:space="preserve">: </w:t>
      </w:r>
      <w:r w:rsidRPr="00602BA2">
        <w:rPr>
          <w:sz w:val="20"/>
          <w:szCs w:val="20"/>
          <w:lang w:val="en-US"/>
        </w:rPr>
        <w:t>nvkg</w:t>
      </w:r>
      <w:r w:rsidRPr="00602BA2">
        <w:rPr>
          <w:sz w:val="20"/>
          <w:szCs w:val="20"/>
          <w:lang w:val="uk-UA"/>
        </w:rPr>
        <w:t>@</w:t>
      </w:r>
      <w:r w:rsidRPr="00602BA2">
        <w:rPr>
          <w:sz w:val="20"/>
          <w:szCs w:val="20"/>
          <w:lang w:val="en-US"/>
        </w:rPr>
        <w:t>ukr</w:t>
      </w:r>
      <w:r w:rsidRPr="00602BA2">
        <w:rPr>
          <w:sz w:val="20"/>
          <w:szCs w:val="20"/>
          <w:lang w:val="uk-UA"/>
        </w:rPr>
        <w:t>.</w:t>
      </w:r>
      <w:r w:rsidRPr="00602BA2">
        <w:rPr>
          <w:sz w:val="20"/>
          <w:szCs w:val="20"/>
          <w:lang w:val="en-US"/>
        </w:rPr>
        <w:t>net</w:t>
      </w:r>
      <w:r w:rsidRPr="00602BA2">
        <w:rPr>
          <w:sz w:val="20"/>
          <w:szCs w:val="20"/>
          <w:lang w:val="uk-UA"/>
        </w:rPr>
        <w:t xml:space="preserve">                                             Диспетчер: тел.  (04631) </w:t>
      </w:r>
      <w:r>
        <w:rPr>
          <w:sz w:val="20"/>
          <w:szCs w:val="20"/>
          <w:lang w:val="uk-UA"/>
        </w:rPr>
        <w:t>7-19</w:t>
      </w:r>
      <w:r w:rsidRPr="00602BA2">
        <w:rPr>
          <w:sz w:val="20"/>
          <w:szCs w:val="20"/>
          <w:lang w:val="uk-UA"/>
        </w:rPr>
        <w:t>-50</w:t>
      </w:r>
    </w:p>
    <w:p w:rsidR="00EA3141" w:rsidRPr="00726BB5" w:rsidRDefault="00EA3141" w:rsidP="00EA3141">
      <w:pPr>
        <w:tabs>
          <w:tab w:val="left" w:pos="550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023886" w:rsidRPr="00ED6125" w:rsidRDefault="000B337A" w:rsidP="00023886">
      <w:pPr>
        <w:rPr>
          <w:lang w:val="uk-UA"/>
        </w:rPr>
      </w:pPr>
      <w:r w:rsidRPr="000B337A">
        <w:rPr>
          <w:noProof/>
        </w:rPr>
        <w:pict>
          <v:line id="_x0000_s1026" style="position:absolute;z-index:251658240" from="-17.2pt,6.65pt" to="468.1pt,6.65pt" strokeweight="3pt"/>
        </w:pict>
      </w:r>
    </w:p>
    <w:p w:rsidR="00ED6125" w:rsidRPr="00045773" w:rsidRDefault="00ED6125" w:rsidP="00ED6125">
      <w:pPr>
        <w:ind w:right="84"/>
        <w:contextualSpacing/>
        <w:jc w:val="center"/>
      </w:pPr>
      <w:r w:rsidRPr="00045773">
        <w:rPr>
          <w:bCs/>
          <w:lang w:val="uk-UA"/>
        </w:rPr>
        <w:t>ПОЯСНЮВАЛЬНА ЗАПИСКА</w:t>
      </w:r>
    </w:p>
    <w:p w:rsidR="00ED6125" w:rsidRPr="00045773" w:rsidRDefault="00ED6125" w:rsidP="00ED6125">
      <w:pPr>
        <w:ind w:right="84"/>
        <w:contextualSpacing/>
        <w:jc w:val="center"/>
      </w:pPr>
      <w:r w:rsidRPr="00045773">
        <w:rPr>
          <w:bCs/>
          <w:lang w:val="uk-UA"/>
        </w:rPr>
        <w:t xml:space="preserve"> ДО ЗВІТУ ПРО ВИКОНАННЯ ФІНАНСОВОГО ПЛАНУ</w:t>
      </w:r>
    </w:p>
    <w:p w:rsidR="00ED6125" w:rsidRDefault="00ED6125" w:rsidP="00ED6125">
      <w:pPr>
        <w:ind w:firstLine="567"/>
        <w:jc w:val="center"/>
        <w:rPr>
          <w:bCs/>
          <w:lang w:val="uk-UA"/>
        </w:rPr>
      </w:pPr>
      <w:r w:rsidRPr="00045773">
        <w:rPr>
          <w:bCs/>
          <w:lang w:val="uk-UA"/>
        </w:rPr>
        <w:t xml:space="preserve">за </w:t>
      </w:r>
      <w:r>
        <w:rPr>
          <w:bCs/>
          <w:lang w:val="uk-UA"/>
        </w:rPr>
        <w:t>2023</w:t>
      </w:r>
      <w:r w:rsidRPr="00045773">
        <w:rPr>
          <w:bCs/>
          <w:lang w:val="uk-UA"/>
        </w:rPr>
        <w:t xml:space="preserve"> р., в тому числі 4</w:t>
      </w:r>
      <w:r>
        <w:rPr>
          <w:bCs/>
          <w:lang w:val="uk-UA"/>
        </w:rPr>
        <w:t xml:space="preserve"> квартал 2023 року</w:t>
      </w:r>
    </w:p>
    <w:p w:rsidR="00F75E0F" w:rsidRDefault="00F75E0F" w:rsidP="00F75E0F">
      <w:pPr>
        <w:ind w:firstLine="567"/>
        <w:jc w:val="both"/>
        <w:rPr>
          <w:lang w:val="uk-UA"/>
        </w:rPr>
      </w:pPr>
    </w:p>
    <w:p w:rsidR="00F75E0F" w:rsidRPr="000617E9" w:rsidRDefault="00F75E0F" w:rsidP="00F75E0F">
      <w:pPr>
        <w:ind w:right="84"/>
        <w:contextualSpacing/>
        <w:rPr>
          <w:lang w:val="uk-UA"/>
        </w:rPr>
      </w:pPr>
      <w:r w:rsidRPr="00045773">
        <w:rPr>
          <w:b/>
          <w:lang w:val="uk-UA"/>
        </w:rPr>
        <w:t>Розділ 1. Загальні відомості</w:t>
      </w:r>
    </w:p>
    <w:p w:rsidR="00F75E0F" w:rsidRDefault="00F75E0F" w:rsidP="00F75E0F">
      <w:pPr>
        <w:ind w:firstLine="567"/>
        <w:jc w:val="both"/>
        <w:rPr>
          <w:lang w:val="uk-UA"/>
        </w:rPr>
      </w:pPr>
    </w:p>
    <w:p w:rsidR="00F75E0F" w:rsidRDefault="00F75E0F" w:rsidP="00F75E0F">
      <w:pPr>
        <w:ind w:firstLine="567"/>
        <w:jc w:val="both"/>
        <w:rPr>
          <w:lang w:val="uk-UA"/>
        </w:rPr>
      </w:pPr>
      <w:r>
        <w:rPr>
          <w:lang w:val="uk-UA"/>
        </w:rPr>
        <w:t>Головною метою діяльності Підприємства є надання послуг з централізованого водопостачання та централізованого водовідведення для задоволення потреб юридичних і фізичних осіб, шляхом систематичного здійснення виробничої та іншої господарської діяльності з метою отримання прибутку в інтересах громади міста, Власника.</w:t>
      </w:r>
    </w:p>
    <w:p w:rsidR="00F75E0F" w:rsidRPr="00F75E0F" w:rsidRDefault="00F75E0F" w:rsidP="00F75E0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5E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Підприємство здійснює такі види діяльності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75E0F" w:rsidRPr="00F75E0F" w:rsidRDefault="00F75E0F" w:rsidP="00F75E0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E0F">
        <w:rPr>
          <w:rFonts w:ascii="Times New Roman" w:hAnsi="Times New Roman" w:cs="Times New Roman"/>
          <w:sz w:val="24"/>
          <w:szCs w:val="24"/>
          <w:lang w:val="uk-UA"/>
        </w:rPr>
        <w:t>забір, очищення та постачання води ;</w:t>
      </w:r>
    </w:p>
    <w:p w:rsidR="00F75E0F" w:rsidRPr="000E2906" w:rsidRDefault="00F75E0F" w:rsidP="00F75E0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906">
        <w:rPr>
          <w:rFonts w:ascii="Times New Roman" w:hAnsi="Times New Roman" w:cs="Times New Roman"/>
          <w:sz w:val="24"/>
          <w:szCs w:val="24"/>
          <w:lang w:val="uk-UA"/>
        </w:rPr>
        <w:t>каналізація, відведення й очищення стічних вод;</w:t>
      </w:r>
    </w:p>
    <w:p w:rsidR="00F75E0F" w:rsidRDefault="00F75E0F" w:rsidP="00F75E0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906">
        <w:rPr>
          <w:rFonts w:ascii="Times New Roman" w:hAnsi="Times New Roman" w:cs="Times New Roman"/>
          <w:sz w:val="24"/>
          <w:szCs w:val="24"/>
          <w:lang w:val="uk-UA"/>
        </w:rPr>
        <w:t>підготовчі роботи на будівельному майданчику / надання послуг екскаватора/;</w:t>
      </w:r>
    </w:p>
    <w:p w:rsidR="00F75E0F" w:rsidRPr="000E2906" w:rsidRDefault="00F75E0F" w:rsidP="00F75E0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906">
        <w:rPr>
          <w:rFonts w:ascii="Times New Roman" w:hAnsi="Times New Roman" w:cs="Times New Roman"/>
          <w:sz w:val="24"/>
          <w:szCs w:val="24"/>
          <w:lang w:val="uk-UA"/>
        </w:rPr>
        <w:t>монтаж водопровідних мереж, сис</w:t>
      </w:r>
      <w:r w:rsidR="0094593D">
        <w:rPr>
          <w:rFonts w:ascii="Times New Roman" w:hAnsi="Times New Roman" w:cs="Times New Roman"/>
          <w:sz w:val="24"/>
          <w:szCs w:val="24"/>
          <w:lang w:val="uk-UA"/>
        </w:rPr>
        <w:t>тем опалення та кондиціонування</w:t>
      </w:r>
      <w:r w:rsidRPr="000E2906">
        <w:rPr>
          <w:rFonts w:ascii="Times New Roman" w:hAnsi="Times New Roman" w:cs="Times New Roman"/>
          <w:sz w:val="24"/>
          <w:szCs w:val="24"/>
          <w:lang w:val="uk-UA"/>
        </w:rPr>
        <w:t xml:space="preserve"> /монтаж, ремонт водопровідно-каналізаційних мереж та арматури до них, підключення/відключення вводів до централізованих водопров</w:t>
      </w:r>
      <w:r>
        <w:rPr>
          <w:rFonts w:ascii="Times New Roman" w:hAnsi="Times New Roman" w:cs="Times New Roman"/>
          <w:sz w:val="24"/>
          <w:szCs w:val="24"/>
          <w:lang w:val="uk-UA"/>
        </w:rPr>
        <w:t>ідних та каналізаційних мереж/</w:t>
      </w:r>
      <w:r w:rsidRPr="000E29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75E0F" w:rsidRDefault="00F75E0F" w:rsidP="00F75E0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вантажний автомобільний транспорт;</w:t>
      </w:r>
    </w:p>
    <w:p w:rsidR="00F75E0F" w:rsidRDefault="00F75E0F" w:rsidP="00F75E0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діяльність у сфері інжинірингу, геології та геодезії, надання послуг технічного консультування в цих сферах /видача технічних умов на проектування мереж централізованого водопостачання та централізованого водовідведення, обстеження каналізаційних випусків/;</w:t>
      </w:r>
    </w:p>
    <w:p w:rsidR="00F75E0F" w:rsidRDefault="00F75E0F" w:rsidP="00F75E0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технічні випробування та дослідження /хіміко-бактеріологічний аналіз питної та стічної води/;</w:t>
      </w:r>
    </w:p>
    <w:p w:rsidR="00F75E0F" w:rsidRDefault="00F75E0F" w:rsidP="00F75E0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інших допоміжних комерційних послуг;</w:t>
      </w:r>
    </w:p>
    <w:p w:rsidR="00F75E0F" w:rsidRPr="00B1527D" w:rsidRDefault="00F75E0F" w:rsidP="00F75E0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27D">
        <w:rPr>
          <w:rFonts w:ascii="Times New Roman" w:hAnsi="Times New Roman" w:cs="Times New Roman"/>
          <w:sz w:val="24"/>
          <w:szCs w:val="24"/>
          <w:lang w:val="uk-UA"/>
        </w:rPr>
        <w:t>інша допоміжна діяльність у сфері транспорту;</w:t>
      </w:r>
    </w:p>
    <w:p w:rsidR="00F75E0F" w:rsidRDefault="00F75E0F" w:rsidP="00F75E0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27D">
        <w:rPr>
          <w:rFonts w:ascii="Times New Roman" w:hAnsi="Times New Roman" w:cs="Times New Roman"/>
          <w:sz w:val="24"/>
          <w:szCs w:val="24"/>
          <w:lang w:val="uk-UA"/>
        </w:rPr>
        <w:t>будівництво трубо</w:t>
      </w:r>
      <w:r>
        <w:rPr>
          <w:rFonts w:ascii="Times New Roman" w:hAnsi="Times New Roman" w:cs="Times New Roman"/>
          <w:sz w:val="24"/>
          <w:szCs w:val="24"/>
          <w:lang w:val="uk-UA"/>
        </w:rPr>
        <w:t>проводів .</w:t>
      </w:r>
    </w:p>
    <w:p w:rsidR="0082545E" w:rsidRPr="00B1527D" w:rsidRDefault="0082545E" w:rsidP="0082545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45E" w:rsidRPr="00C022F4" w:rsidRDefault="0082545E" w:rsidP="0082545E">
      <w:pPr>
        <w:ind w:right="-1"/>
        <w:jc w:val="both"/>
        <w:rPr>
          <w:b/>
        </w:rPr>
      </w:pPr>
      <w:r w:rsidRPr="0082545E">
        <w:rPr>
          <w:b/>
          <w:lang w:val="uk-UA"/>
        </w:rPr>
        <w:t>Розділ 2. Формування дохідної частини звіту про виконання фінансового плану підприємств</w:t>
      </w:r>
      <w:r w:rsidR="00C022F4" w:rsidRPr="00C022F4">
        <w:rPr>
          <w:b/>
        </w:rPr>
        <w:t>а</w:t>
      </w:r>
    </w:p>
    <w:p w:rsidR="00F75E0F" w:rsidRDefault="00F75E0F" w:rsidP="00F75E0F">
      <w:pPr>
        <w:ind w:right="-1" w:firstLine="567"/>
        <w:contextualSpacing/>
        <w:jc w:val="both"/>
        <w:rPr>
          <w:lang w:val="uk-UA"/>
        </w:rPr>
      </w:pPr>
    </w:p>
    <w:p w:rsidR="00A52EF6" w:rsidRPr="00045773" w:rsidRDefault="00A52EF6" w:rsidP="00A52EF6">
      <w:pPr>
        <w:ind w:right="-1" w:firstLine="567"/>
        <w:contextualSpacing/>
        <w:jc w:val="both"/>
        <w:rPr>
          <w:lang w:val="uk-UA"/>
        </w:rPr>
      </w:pPr>
      <w:r w:rsidRPr="00045773">
        <w:rPr>
          <w:lang w:val="uk-UA"/>
        </w:rPr>
        <w:t xml:space="preserve">Дохідна частина підприємства формується за рахунок доходів від реалізації послуг з </w:t>
      </w:r>
      <w:r>
        <w:rPr>
          <w:lang w:val="uk-UA"/>
        </w:rPr>
        <w:t>централізованого водопостачання та централізованого водовідведення</w:t>
      </w:r>
      <w:r w:rsidRPr="00045773">
        <w:rPr>
          <w:lang w:val="uk-UA"/>
        </w:rPr>
        <w:t xml:space="preserve">, </w:t>
      </w:r>
      <w:r>
        <w:rPr>
          <w:lang w:val="uk-UA"/>
        </w:rPr>
        <w:t>та інших видів діяльності</w:t>
      </w:r>
      <w:r w:rsidR="00CA3CF9">
        <w:rPr>
          <w:lang w:val="uk-UA"/>
        </w:rPr>
        <w:t xml:space="preserve"> передбачених</w:t>
      </w:r>
      <w:r>
        <w:rPr>
          <w:lang w:val="uk-UA"/>
        </w:rPr>
        <w:t xml:space="preserve"> статутом підприємства.</w:t>
      </w:r>
    </w:p>
    <w:p w:rsidR="00ED6125" w:rsidRPr="00F75E0F" w:rsidRDefault="00ED6125" w:rsidP="00ED6125">
      <w:pPr>
        <w:ind w:firstLine="567"/>
        <w:jc w:val="both"/>
        <w:rPr>
          <w:lang w:val="uk-UA"/>
        </w:rPr>
      </w:pPr>
      <w:r w:rsidRPr="00F75E0F">
        <w:rPr>
          <w:lang w:val="uk-UA"/>
        </w:rPr>
        <w:t>На протязі 11 місяців (січень-листопад) 2023 року КП«Ніжинське управління водопровідно-каналізаційного господарства» застосовувало тарифи на послуги з централізованого водопостачання та централізованого водовідведення  затверджені рішенням виконавчого комітету Ніжинської міської ради №499 від 30</w:t>
      </w:r>
      <w:r w:rsidR="00361AC9">
        <w:rPr>
          <w:lang w:val="uk-UA"/>
        </w:rPr>
        <w:t xml:space="preserve"> </w:t>
      </w:r>
      <w:r w:rsidRPr="00F75E0F">
        <w:rPr>
          <w:lang w:val="uk-UA"/>
        </w:rPr>
        <w:t>грудня   2021 року, та продовжена їх дія на 2023 рік рішенням №448 від 08.12.2022 року:</w:t>
      </w:r>
    </w:p>
    <w:p w:rsidR="00ED6125" w:rsidRPr="00F75E0F" w:rsidRDefault="00ED6125" w:rsidP="00ED6125">
      <w:pPr>
        <w:numPr>
          <w:ilvl w:val="0"/>
          <w:numId w:val="2"/>
        </w:numPr>
        <w:tabs>
          <w:tab w:val="left" w:pos="426"/>
        </w:tabs>
        <w:jc w:val="both"/>
        <w:rPr>
          <w:b/>
          <w:lang w:val="uk-UA"/>
        </w:rPr>
      </w:pPr>
      <w:r w:rsidRPr="00F75E0F">
        <w:rPr>
          <w:b/>
          <w:lang w:val="uk-UA"/>
        </w:rPr>
        <w:t>централізоване водопостачання -18,67грн/м</w:t>
      </w:r>
      <w:r w:rsidRPr="00F75E0F">
        <w:rPr>
          <w:b/>
          <w:vertAlign w:val="superscript"/>
          <w:lang w:val="uk-UA"/>
        </w:rPr>
        <w:t>3</w:t>
      </w:r>
      <w:r w:rsidRPr="00F75E0F">
        <w:rPr>
          <w:b/>
          <w:lang w:val="uk-UA"/>
        </w:rPr>
        <w:t xml:space="preserve">,  </w:t>
      </w:r>
    </w:p>
    <w:p w:rsidR="00ED6125" w:rsidRPr="00F75E0F" w:rsidRDefault="00ED6125" w:rsidP="00ED6125">
      <w:pPr>
        <w:numPr>
          <w:ilvl w:val="0"/>
          <w:numId w:val="2"/>
        </w:numPr>
        <w:jc w:val="both"/>
        <w:rPr>
          <w:b/>
          <w:lang w:val="uk-UA"/>
        </w:rPr>
      </w:pPr>
      <w:r w:rsidRPr="00F75E0F">
        <w:rPr>
          <w:b/>
          <w:lang w:val="uk-UA"/>
        </w:rPr>
        <w:t>централізоване водовідведення  -34,48 грн/м</w:t>
      </w:r>
      <w:r w:rsidRPr="00F75E0F">
        <w:rPr>
          <w:b/>
          <w:vertAlign w:val="superscript"/>
          <w:lang w:val="uk-UA"/>
        </w:rPr>
        <w:t>3</w:t>
      </w:r>
      <w:r w:rsidRPr="00F75E0F">
        <w:rPr>
          <w:b/>
          <w:lang w:val="uk-UA"/>
        </w:rPr>
        <w:t>.</w:t>
      </w:r>
    </w:p>
    <w:p w:rsidR="00ED6125" w:rsidRPr="00F75E0F" w:rsidRDefault="00ED6125" w:rsidP="00ED6125">
      <w:pPr>
        <w:ind w:firstLine="644"/>
        <w:jc w:val="both"/>
        <w:rPr>
          <w:lang w:val="uk-UA"/>
        </w:rPr>
      </w:pPr>
      <w:r w:rsidRPr="00F75E0F">
        <w:rPr>
          <w:lang w:val="uk-UA"/>
        </w:rPr>
        <w:t xml:space="preserve">В грудні 2023 року КП «Ніжинське управління водопровідно-каналізаційного господарства» застосовувало тарифи на послуги з централізованого водопостачання та </w:t>
      </w:r>
      <w:r w:rsidRPr="00F75E0F">
        <w:rPr>
          <w:lang w:val="uk-UA"/>
        </w:rPr>
        <w:lastRenderedPageBreak/>
        <w:t>централізованого водовідведення  затверджені рішенням виконавчого комітету Ніжинської міської ради №537 від 30 листопада  2023року:</w:t>
      </w:r>
    </w:p>
    <w:p w:rsidR="00ED6125" w:rsidRPr="00F75E0F" w:rsidRDefault="00ED6125" w:rsidP="00ED6125">
      <w:pPr>
        <w:numPr>
          <w:ilvl w:val="0"/>
          <w:numId w:val="2"/>
        </w:numPr>
        <w:jc w:val="both"/>
        <w:rPr>
          <w:b/>
          <w:lang w:val="uk-UA"/>
        </w:rPr>
      </w:pPr>
      <w:r w:rsidRPr="00F75E0F">
        <w:rPr>
          <w:b/>
          <w:lang w:val="uk-UA"/>
        </w:rPr>
        <w:t>централізоване водопостачання -24,37 грн/м</w:t>
      </w:r>
      <w:r w:rsidRPr="00F75E0F">
        <w:rPr>
          <w:b/>
          <w:vertAlign w:val="superscript"/>
          <w:lang w:val="uk-UA"/>
        </w:rPr>
        <w:t>3</w:t>
      </w:r>
      <w:r w:rsidRPr="00F75E0F">
        <w:rPr>
          <w:b/>
          <w:lang w:val="uk-UA"/>
        </w:rPr>
        <w:t xml:space="preserve">,  </w:t>
      </w:r>
    </w:p>
    <w:p w:rsidR="00ED6125" w:rsidRPr="00F75E0F" w:rsidRDefault="00ED6125" w:rsidP="00ED6125">
      <w:pPr>
        <w:numPr>
          <w:ilvl w:val="0"/>
          <w:numId w:val="2"/>
        </w:numPr>
        <w:jc w:val="both"/>
        <w:rPr>
          <w:b/>
          <w:lang w:val="uk-UA"/>
        </w:rPr>
      </w:pPr>
      <w:r w:rsidRPr="00F75E0F">
        <w:rPr>
          <w:b/>
          <w:lang w:val="uk-UA"/>
        </w:rPr>
        <w:t>централізоване водовідведення  -39,47 грн/м</w:t>
      </w:r>
      <w:r w:rsidRPr="00F75E0F">
        <w:rPr>
          <w:b/>
          <w:vertAlign w:val="superscript"/>
          <w:lang w:val="uk-UA"/>
        </w:rPr>
        <w:t>3</w:t>
      </w:r>
      <w:r w:rsidRPr="00F75E0F">
        <w:rPr>
          <w:b/>
          <w:lang w:val="uk-UA"/>
        </w:rPr>
        <w:t>.</w:t>
      </w:r>
    </w:p>
    <w:p w:rsidR="00ED6125" w:rsidRPr="00F75E0F" w:rsidRDefault="00ED6125" w:rsidP="00ED6125">
      <w:pPr>
        <w:ind w:firstLine="644"/>
        <w:jc w:val="both"/>
        <w:rPr>
          <w:lang w:val="uk-UA"/>
        </w:rPr>
      </w:pPr>
      <w:r w:rsidRPr="00F75E0F">
        <w:rPr>
          <w:lang w:val="uk-UA"/>
        </w:rPr>
        <w:t>Рівень відшкодування середньозваженими діючими тарифами для населення фактичних витрат на виробництво послуг з централізованого постачання становить:</w:t>
      </w:r>
    </w:p>
    <w:p w:rsidR="00ED6125" w:rsidRPr="00F75E0F" w:rsidRDefault="00ED6125" w:rsidP="00ED6125">
      <w:pPr>
        <w:ind w:firstLine="644"/>
        <w:jc w:val="both"/>
        <w:rPr>
          <w:lang w:val="uk-UA"/>
        </w:rPr>
      </w:pPr>
      <w:r w:rsidRPr="00F75E0F">
        <w:rPr>
          <w:lang w:val="uk-UA"/>
        </w:rPr>
        <w:t>1)  за  11місяців (січень-листопад)  2023року:</w:t>
      </w:r>
    </w:p>
    <w:p w:rsidR="00ED6125" w:rsidRPr="00F75E0F" w:rsidRDefault="00ED6125" w:rsidP="00ED6125">
      <w:pPr>
        <w:tabs>
          <w:tab w:val="left" w:pos="284"/>
        </w:tabs>
        <w:jc w:val="both"/>
        <w:rPr>
          <w:lang w:val="uk-UA"/>
        </w:rPr>
      </w:pPr>
      <w:r w:rsidRPr="00F75E0F">
        <w:rPr>
          <w:lang w:val="uk-UA"/>
        </w:rPr>
        <w:tab/>
      </w:r>
      <w:r w:rsidRPr="00F75E0F">
        <w:rPr>
          <w:lang w:val="uk-UA"/>
        </w:rPr>
        <w:tab/>
        <w:t xml:space="preserve"> -   по водопостачанню  - 80,7%;</w:t>
      </w:r>
    </w:p>
    <w:p w:rsidR="00ED6125" w:rsidRPr="00F75E0F" w:rsidRDefault="00ED6125" w:rsidP="00ED6125">
      <w:pPr>
        <w:jc w:val="both"/>
        <w:rPr>
          <w:lang w:val="uk-UA"/>
        </w:rPr>
      </w:pPr>
      <w:r w:rsidRPr="00F75E0F">
        <w:rPr>
          <w:lang w:val="uk-UA"/>
        </w:rPr>
        <w:t xml:space="preserve">   </w:t>
      </w:r>
      <w:r w:rsidRPr="00F75E0F">
        <w:rPr>
          <w:lang w:val="uk-UA"/>
        </w:rPr>
        <w:tab/>
        <w:t xml:space="preserve"> -   по водовідведенню </w:t>
      </w:r>
      <w:r w:rsidR="00361AC9">
        <w:rPr>
          <w:lang w:val="uk-UA"/>
        </w:rPr>
        <w:t>-</w:t>
      </w:r>
      <w:r w:rsidRPr="00F75E0F">
        <w:rPr>
          <w:lang w:val="uk-UA"/>
        </w:rPr>
        <w:t xml:space="preserve"> 83,3%.</w:t>
      </w:r>
    </w:p>
    <w:p w:rsidR="00ED6125" w:rsidRPr="00F75E0F" w:rsidRDefault="00ED6125" w:rsidP="00ED6125">
      <w:pPr>
        <w:ind w:firstLine="720"/>
        <w:jc w:val="both"/>
        <w:rPr>
          <w:lang w:val="uk-UA"/>
        </w:rPr>
      </w:pPr>
      <w:r w:rsidRPr="00F75E0F">
        <w:rPr>
          <w:lang w:val="uk-UA"/>
        </w:rPr>
        <w:t>2) за грудень 2023 року:</w:t>
      </w:r>
    </w:p>
    <w:p w:rsidR="00ED6125" w:rsidRPr="00F75E0F" w:rsidRDefault="00ED6125" w:rsidP="00ED6125">
      <w:pPr>
        <w:tabs>
          <w:tab w:val="left" w:pos="284"/>
        </w:tabs>
        <w:jc w:val="both"/>
        <w:rPr>
          <w:lang w:val="uk-UA"/>
        </w:rPr>
      </w:pPr>
      <w:r w:rsidRPr="00F75E0F">
        <w:rPr>
          <w:lang w:val="uk-UA"/>
        </w:rPr>
        <w:tab/>
      </w:r>
      <w:r w:rsidRPr="00F75E0F">
        <w:rPr>
          <w:lang w:val="uk-UA"/>
        </w:rPr>
        <w:tab/>
        <w:t xml:space="preserve"> -   по водопостачанню  - 76,1%;</w:t>
      </w:r>
    </w:p>
    <w:p w:rsidR="00ED6125" w:rsidRDefault="00ED6125" w:rsidP="00ED6125">
      <w:pPr>
        <w:jc w:val="both"/>
        <w:rPr>
          <w:lang w:val="uk-UA"/>
        </w:rPr>
      </w:pPr>
      <w:r w:rsidRPr="00F75E0F">
        <w:rPr>
          <w:lang w:val="uk-UA"/>
        </w:rPr>
        <w:t xml:space="preserve">    </w:t>
      </w:r>
      <w:r w:rsidRPr="00F75E0F">
        <w:rPr>
          <w:lang w:val="uk-UA"/>
        </w:rPr>
        <w:tab/>
        <w:t xml:space="preserve"> -   по водовідведенню </w:t>
      </w:r>
      <w:r w:rsidR="00361AC9">
        <w:rPr>
          <w:lang w:val="uk-UA"/>
        </w:rPr>
        <w:t>-</w:t>
      </w:r>
      <w:r w:rsidRPr="00F75E0F">
        <w:rPr>
          <w:lang w:val="uk-UA"/>
        </w:rPr>
        <w:t xml:space="preserve"> 84,4%.</w:t>
      </w:r>
    </w:p>
    <w:p w:rsidR="00D83622" w:rsidRDefault="00D83622" w:rsidP="00ED6125">
      <w:pPr>
        <w:jc w:val="both"/>
        <w:rPr>
          <w:lang w:val="uk-UA"/>
        </w:rPr>
      </w:pPr>
    </w:p>
    <w:p w:rsidR="00E94D76" w:rsidRPr="00827559" w:rsidRDefault="00E94D76" w:rsidP="00011590">
      <w:pPr>
        <w:ind w:firstLine="708"/>
        <w:jc w:val="both"/>
        <w:rPr>
          <w:lang w:val="uk-UA"/>
        </w:rPr>
      </w:pPr>
      <w:r w:rsidRPr="00CA3CF9">
        <w:rPr>
          <w:b/>
          <w:lang w:val="uk-UA"/>
        </w:rPr>
        <w:t>Всього підприємство отримало чистого доходу</w:t>
      </w:r>
      <w:r w:rsidRPr="00827559">
        <w:rPr>
          <w:lang w:val="uk-UA"/>
        </w:rPr>
        <w:t xml:space="preserve"> від реалізації послуг за 2023 рік</w:t>
      </w:r>
      <w:r w:rsidR="00011590">
        <w:rPr>
          <w:lang w:val="uk-UA"/>
        </w:rPr>
        <w:t>-</w:t>
      </w:r>
      <w:r w:rsidRPr="00827559">
        <w:rPr>
          <w:lang w:val="uk-UA"/>
        </w:rPr>
        <w:t xml:space="preserve"> </w:t>
      </w:r>
      <w:r w:rsidR="00011590">
        <w:rPr>
          <w:lang w:val="uk-UA"/>
        </w:rPr>
        <w:t xml:space="preserve">      </w:t>
      </w:r>
      <w:r w:rsidRPr="00827559">
        <w:rPr>
          <w:lang w:val="uk-UA"/>
        </w:rPr>
        <w:t xml:space="preserve">70330 тис грн., </w:t>
      </w:r>
      <w:r w:rsidR="00827559" w:rsidRPr="00827559">
        <w:rPr>
          <w:lang w:val="uk-UA"/>
        </w:rPr>
        <w:t xml:space="preserve"> в т. ч. </w:t>
      </w:r>
      <w:r w:rsidR="00827559" w:rsidRPr="00827559">
        <w:rPr>
          <w:bCs/>
          <w:lang w:val="uk-UA"/>
        </w:rPr>
        <w:t>за 4 квартал 2023 р</w:t>
      </w:r>
      <w:r w:rsidR="00670DEE">
        <w:rPr>
          <w:bCs/>
          <w:lang w:val="uk-UA"/>
        </w:rPr>
        <w:t>оку</w:t>
      </w:r>
      <w:r w:rsidR="00827559" w:rsidRPr="00827559">
        <w:rPr>
          <w:bCs/>
          <w:lang w:val="uk-UA"/>
        </w:rPr>
        <w:t xml:space="preserve"> – </w:t>
      </w:r>
      <w:r w:rsidR="00C36448">
        <w:rPr>
          <w:bCs/>
          <w:lang w:val="uk-UA"/>
        </w:rPr>
        <w:t>18678</w:t>
      </w:r>
      <w:r w:rsidR="00827559" w:rsidRPr="00827559">
        <w:rPr>
          <w:bCs/>
          <w:lang w:val="uk-UA"/>
        </w:rPr>
        <w:t xml:space="preserve"> тис.грн</w:t>
      </w:r>
      <w:r w:rsidR="00D83622">
        <w:rPr>
          <w:lang w:val="uk-UA"/>
        </w:rPr>
        <w:t xml:space="preserve">., </w:t>
      </w:r>
      <w:r w:rsidRPr="00827559">
        <w:rPr>
          <w:lang w:val="uk-UA"/>
        </w:rPr>
        <w:t>з них від:</w:t>
      </w:r>
    </w:p>
    <w:p w:rsidR="00E94D76" w:rsidRPr="00827559" w:rsidRDefault="00827559" w:rsidP="00011590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E94D76" w:rsidRPr="00827559">
        <w:rPr>
          <w:lang w:val="uk-UA"/>
        </w:rPr>
        <w:t>- послуг водопостачання – 28939 тис.грн.(41,1% від загальної суми</w:t>
      </w:r>
      <w:r w:rsidR="001D08F5">
        <w:rPr>
          <w:lang w:val="uk-UA"/>
        </w:rPr>
        <w:t xml:space="preserve"> чистого</w:t>
      </w:r>
      <w:r w:rsidR="00E94D76" w:rsidRPr="00827559">
        <w:rPr>
          <w:lang w:val="uk-UA"/>
        </w:rPr>
        <w:t xml:space="preserve"> доход</w:t>
      </w:r>
      <w:r w:rsidR="001D08F5">
        <w:rPr>
          <w:lang w:val="uk-UA"/>
        </w:rPr>
        <w:t>у</w:t>
      </w:r>
      <w:r w:rsidR="00E94D76" w:rsidRPr="00827559">
        <w:rPr>
          <w:lang w:val="uk-UA"/>
        </w:rPr>
        <w:t>)</w:t>
      </w:r>
    </w:p>
    <w:p w:rsidR="00E94D76" w:rsidRPr="00827559" w:rsidRDefault="00827559" w:rsidP="00011590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E94D76" w:rsidRPr="00827559">
        <w:rPr>
          <w:lang w:val="uk-UA"/>
        </w:rPr>
        <w:t xml:space="preserve">- послуг водовідведення –33882 тис.грн.(48,2  % від загальної суми </w:t>
      </w:r>
      <w:r w:rsidR="001D08F5">
        <w:rPr>
          <w:lang w:val="uk-UA"/>
        </w:rPr>
        <w:t>чистого</w:t>
      </w:r>
      <w:r w:rsidR="001D08F5" w:rsidRPr="00827559">
        <w:rPr>
          <w:lang w:val="uk-UA"/>
        </w:rPr>
        <w:t xml:space="preserve"> доход</w:t>
      </w:r>
      <w:r w:rsidR="001D08F5">
        <w:rPr>
          <w:lang w:val="uk-UA"/>
        </w:rPr>
        <w:t>у</w:t>
      </w:r>
      <w:r w:rsidR="00E94D76" w:rsidRPr="00827559">
        <w:rPr>
          <w:lang w:val="uk-UA"/>
        </w:rPr>
        <w:t>)</w:t>
      </w:r>
    </w:p>
    <w:p w:rsidR="00E94D76" w:rsidRPr="00827559" w:rsidRDefault="00E94D76" w:rsidP="00E94D76">
      <w:pPr>
        <w:jc w:val="both"/>
        <w:rPr>
          <w:lang w:val="uk-UA"/>
        </w:rPr>
      </w:pPr>
      <w:r w:rsidRPr="00827559">
        <w:rPr>
          <w:lang w:val="uk-UA"/>
        </w:rPr>
        <w:t xml:space="preserve">    </w:t>
      </w:r>
      <w:r w:rsidR="00827559">
        <w:rPr>
          <w:lang w:val="uk-UA"/>
        </w:rPr>
        <w:t xml:space="preserve">  </w:t>
      </w:r>
      <w:r w:rsidR="00011590">
        <w:rPr>
          <w:lang w:val="uk-UA"/>
        </w:rPr>
        <w:tab/>
      </w:r>
      <w:r w:rsidRPr="00827559">
        <w:rPr>
          <w:lang w:val="uk-UA"/>
        </w:rPr>
        <w:t xml:space="preserve"> - інші неліцензовані послуги–2915тис.грн.(4,</w:t>
      </w:r>
      <w:r w:rsidR="00827559" w:rsidRPr="00827559">
        <w:rPr>
          <w:lang w:val="uk-UA"/>
        </w:rPr>
        <w:t>2</w:t>
      </w:r>
      <w:r w:rsidRPr="00827559">
        <w:rPr>
          <w:lang w:val="uk-UA"/>
        </w:rPr>
        <w:t xml:space="preserve">%, від загальної суми </w:t>
      </w:r>
      <w:r w:rsidR="001D08F5">
        <w:rPr>
          <w:lang w:val="uk-UA"/>
        </w:rPr>
        <w:t>чистого</w:t>
      </w:r>
      <w:r w:rsidR="001D08F5" w:rsidRPr="00827559">
        <w:rPr>
          <w:lang w:val="uk-UA"/>
        </w:rPr>
        <w:t xml:space="preserve"> доход</w:t>
      </w:r>
      <w:r w:rsidR="001D08F5">
        <w:rPr>
          <w:lang w:val="uk-UA"/>
        </w:rPr>
        <w:t>у</w:t>
      </w:r>
      <w:r w:rsidRPr="00827559">
        <w:rPr>
          <w:lang w:val="uk-UA"/>
        </w:rPr>
        <w:t>)</w:t>
      </w:r>
    </w:p>
    <w:p w:rsidR="00827559" w:rsidRDefault="00E94D76" w:rsidP="00827559">
      <w:pPr>
        <w:jc w:val="both"/>
        <w:rPr>
          <w:lang w:val="uk-UA"/>
        </w:rPr>
      </w:pPr>
      <w:r w:rsidRPr="00827559">
        <w:rPr>
          <w:lang w:val="uk-UA"/>
        </w:rPr>
        <w:t xml:space="preserve">    </w:t>
      </w:r>
      <w:r w:rsidR="00827559">
        <w:rPr>
          <w:lang w:val="uk-UA"/>
        </w:rPr>
        <w:t xml:space="preserve">  </w:t>
      </w:r>
      <w:r w:rsidR="00011590">
        <w:rPr>
          <w:lang w:val="uk-UA"/>
        </w:rPr>
        <w:tab/>
      </w:r>
      <w:r w:rsidRPr="00827559">
        <w:rPr>
          <w:lang w:val="uk-UA"/>
        </w:rPr>
        <w:t xml:space="preserve"> - абонентська плата - 4594 тис</w:t>
      </w:r>
      <w:r w:rsidR="00827559" w:rsidRPr="00827559">
        <w:rPr>
          <w:lang w:val="uk-UA"/>
        </w:rPr>
        <w:t>.грн..(</w:t>
      </w:r>
      <w:r w:rsidRPr="00827559">
        <w:rPr>
          <w:lang w:val="uk-UA"/>
        </w:rPr>
        <w:t>6</w:t>
      </w:r>
      <w:r w:rsidR="00827559" w:rsidRPr="00827559">
        <w:rPr>
          <w:lang w:val="uk-UA"/>
        </w:rPr>
        <w:t>,5</w:t>
      </w:r>
      <w:r w:rsidRPr="00827559">
        <w:rPr>
          <w:lang w:val="uk-UA"/>
        </w:rPr>
        <w:t>%</w:t>
      </w:r>
      <w:r w:rsidR="00827559" w:rsidRPr="00827559">
        <w:rPr>
          <w:lang w:val="uk-UA"/>
        </w:rPr>
        <w:t xml:space="preserve">, від загальної суми </w:t>
      </w:r>
      <w:r w:rsidR="001D08F5">
        <w:rPr>
          <w:lang w:val="uk-UA"/>
        </w:rPr>
        <w:t>чистого</w:t>
      </w:r>
      <w:r w:rsidR="001D08F5" w:rsidRPr="00827559">
        <w:rPr>
          <w:lang w:val="uk-UA"/>
        </w:rPr>
        <w:t xml:space="preserve"> доход</w:t>
      </w:r>
      <w:r w:rsidR="001D08F5">
        <w:rPr>
          <w:lang w:val="uk-UA"/>
        </w:rPr>
        <w:t>у</w:t>
      </w:r>
      <w:r w:rsidR="00827559" w:rsidRPr="00827559">
        <w:rPr>
          <w:lang w:val="uk-UA"/>
        </w:rPr>
        <w:t>)</w:t>
      </w:r>
    </w:p>
    <w:p w:rsidR="008A2895" w:rsidRPr="00827559" w:rsidRDefault="008A2895" w:rsidP="008A2895">
      <w:pPr>
        <w:ind w:firstLine="708"/>
        <w:jc w:val="both"/>
        <w:rPr>
          <w:lang w:val="uk-UA"/>
        </w:rPr>
      </w:pPr>
      <w:r w:rsidRPr="006F0CD2">
        <w:rPr>
          <w:lang w:val="uk-UA"/>
        </w:rPr>
        <w:t>В порівнянні з 2022 роком чистий дохід підприємства зріс на  7,59%.</w:t>
      </w:r>
      <w:r w:rsidR="006F0CD2" w:rsidRPr="006F0CD2">
        <w:rPr>
          <w:lang w:val="uk-UA"/>
        </w:rPr>
        <w:t xml:space="preserve"> </w:t>
      </w:r>
      <w:r w:rsidR="0099512E">
        <w:rPr>
          <w:lang w:val="uk-UA"/>
        </w:rPr>
        <w:t>План по чистому</w:t>
      </w:r>
      <w:r w:rsidR="006F0CD2">
        <w:rPr>
          <w:lang w:val="uk-UA"/>
        </w:rPr>
        <w:t xml:space="preserve"> </w:t>
      </w:r>
      <w:r w:rsidR="00361AC9">
        <w:rPr>
          <w:lang w:val="uk-UA"/>
        </w:rPr>
        <w:t xml:space="preserve">доходу </w:t>
      </w:r>
      <w:r w:rsidR="006F0CD2">
        <w:rPr>
          <w:lang w:val="uk-UA"/>
        </w:rPr>
        <w:t xml:space="preserve">за 2023 рік </w:t>
      </w:r>
      <w:r w:rsidR="0099512E">
        <w:rPr>
          <w:lang w:val="uk-UA"/>
        </w:rPr>
        <w:t>виконано на</w:t>
      </w:r>
      <w:r w:rsidR="006F0CD2">
        <w:rPr>
          <w:lang w:val="uk-UA"/>
        </w:rPr>
        <w:t xml:space="preserve"> 98,6%.</w:t>
      </w:r>
      <w:r w:rsidR="0094678F">
        <w:rPr>
          <w:lang w:val="uk-UA"/>
        </w:rPr>
        <w:t>,</w:t>
      </w:r>
      <w:r w:rsidR="0094678F" w:rsidRPr="0094678F">
        <w:rPr>
          <w:lang w:val="uk-UA"/>
        </w:rPr>
        <w:t xml:space="preserve"> </w:t>
      </w:r>
      <w:r w:rsidR="0094678F">
        <w:rPr>
          <w:lang w:val="uk-UA"/>
        </w:rPr>
        <w:t>за 4 кв.2023 року - 105,5 %</w:t>
      </w:r>
    </w:p>
    <w:p w:rsidR="008A2895" w:rsidRDefault="008A2895" w:rsidP="00011590">
      <w:pPr>
        <w:ind w:firstLine="708"/>
        <w:jc w:val="both"/>
        <w:rPr>
          <w:lang w:val="uk-UA"/>
        </w:rPr>
      </w:pPr>
      <w:r>
        <w:rPr>
          <w:lang w:val="uk-UA"/>
        </w:rPr>
        <w:t>В</w:t>
      </w:r>
      <w:r w:rsidRPr="00DC4B55">
        <w:rPr>
          <w:lang w:val="uk-UA"/>
        </w:rPr>
        <w:t xml:space="preserve"> цілому </w:t>
      </w:r>
      <w:r>
        <w:rPr>
          <w:lang w:val="uk-UA"/>
        </w:rPr>
        <w:t>за рік</w:t>
      </w:r>
      <w:r w:rsidRPr="00DC4B55">
        <w:rPr>
          <w:lang w:val="uk-UA"/>
        </w:rPr>
        <w:t xml:space="preserve"> зменшення дохідної частини </w:t>
      </w:r>
      <w:r w:rsidR="00827559">
        <w:rPr>
          <w:lang w:val="uk-UA"/>
        </w:rPr>
        <w:t xml:space="preserve">підприємства </w:t>
      </w:r>
      <w:r>
        <w:rPr>
          <w:lang w:val="uk-UA"/>
        </w:rPr>
        <w:t xml:space="preserve">на 888 тис.грн. </w:t>
      </w:r>
      <w:r w:rsidR="00011590">
        <w:rPr>
          <w:lang w:val="uk-UA"/>
        </w:rPr>
        <w:t xml:space="preserve">відбулося </w:t>
      </w:r>
      <w:r w:rsidR="00E94D76" w:rsidRPr="00827559">
        <w:rPr>
          <w:lang w:val="uk-UA"/>
        </w:rPr>
        <w:t>за рахунок</w:t>
      </w:r>
      <w:r>
        <w:rPr>
          <w:lang w:val="uk-UA"/>
        </w:rPr>
        <w:t>:</w:t>
      </w:r>
    </w:p>
    <w:p w:rsidR="008A2895" w:rsidRDefault="008A2895" w:rsidP="00011590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E94D76" w:rsidRPr="00827559">
        <w:rPr>
          <w:lang w:val="uk-UA"/>
        </w:rPr>
        <w:t xml:space="preserve"> зменшення планових об’ємів наданих послуг</w:t>
      </w:r>
      <w:r w:rsidR="00011590">
        <w:rPr>
          <w:lang w:val="uk-UA"/>
        </w:rPr>
        <w:t xml:space="preserve"> </w:t>
      </w:r>
      <w:r w:rsidR="00011590" w:rsidRPr="00F75E0F">
        <w:rPr>
          <w:lang w:val="uk-UA"/>
        </w:rPr>
        <w:t>централізованого водопостачання</w:t>
      </w:r>
      <w:r w:rsidR="00DC4B55">
        <w:rPr>
          <w:lang w:val="uk-UA"/>
        </w:rPr>
        <w:t xml:space="preserve"> –</w:t>
      </w:r>
      <w:r w:rsidR="001D08F5">
        <w:rPr>
          <w:lang w:val="uk-UA"/>
        </w:rPr>
        <w:t xml:space="preserve">              </w:t>
      </w:r>
      <w:r w:rsidR="00DC4B55">
        <w:rPr>
          <w:lang w:val="uk-UA"/>
        </w:rPr>
        <w:t xml:space="preserve"> 1185 тис.грн.</w:t>
      </w:r>
      <w:r w:rsidR="00C4493D">
        <w:rPr>
          <w:lang w:val="uk-UA"/>
        </w:rPr>
        <w:t>;</w:t>
      </w:r>
      <w:r w:rsidR="00011590" w:rsidRPr="00F75E0F">
        <w:rPr>
          <w:lang w:val="uk-UA"/>
        </w:rPr>
        <w:t xml:space="preserve"> </w:t>
      </w:r>
    </w:p>
    <w:p w:rsidR="008A2895" w:rsidRDefault="008A2895" w:rsidP="00011590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827559">
        <w:rPr>
          <w:lang w:val="uk-UA"/>
        </w:rPr>
        <w:t>зменшення планових об’ємів наданих послуг</w:t>
      </w:r>
      <w:r>
        <w:rPr>
          <w:lang w:val="uk-UA"/>
        </w:rPr>
        <w:t xml:space="preserve"> </w:t>
      </w:r>
      <w:r w:rsidR="00011590" w:rsidRPr="00F75E0F">
        <w:rPr>
          <w:lang w:val="uk-UA"/>
        </w:rPr>
        <w:t>централізованого водовідведення</w:t>
      </w:r>
      <w:r w:rsidR="00DC4B55">
        <w:rPr>
          <w:lang w:val="uk-UA"/>
        </w:rPr>
        <w:t xml:space="preserve"> -</w:t>
      </w:r>
      <w:r w:rsidR="001D08F5">
        <w:rPr>
          <w:lang w:val="uk-UA"/>
        </w:rPr>
        <w:t xml:space="preserve"> </w:t>
      </w:r>
      <w:r w:rsidR="00DC4B55">
        <w:rPr>
          <w:lang w:val="uk-UA"/>
        </w:rPr>
        <w:t>422 тис.грн</w:t>
      </w:r>
      <w:r w:rsidR="00011590">
        <w:rPr>
          <w:lang w:val="uk-UA"/>
        </w:rPr>
        <w:t>.</w:t>
      </w:r>
      <w:r w:rsidR="00C4493D">
        <w:rPr>
          <w:lang w:val="uk-UA"/>
        </w:rPr>
        <w:t>;</w:t>
      </w:r>
    </w:p>
    <w:p w:rsidR="00C4493D" w:rsidRDefault="008A2895" w:rsidP="00011590">
      <w:pPr>
        <w:ind w:firstLine="708"/>
        <w:jc w:val="both"/>
        <w:rPr>
          <w:lang w:val="uk-UA"/>
        </w:rPr>
      </w:pPr>
      <w:r>
        <w:rPr>
          <w:lang w:val="uk-UA"/>
        </w:rPr>
        <w:t xml:space="preserve">- збільшення надходжень від інших </w:t>
      </w:r>
      <w:r w:rsidR="00C4493D">
        <w:rPr>
          <w:lang w:val="uk-UA"/>
        </w:rPr>
        <w:t>не</w:t>
      </w:r>
      <w:r>
        <w:rPr>
          <w:lang w:val="uk-UA"/>
        </w:rPr>
        <w:t xml:space="preserve">ліцензованих </w:t>
      </w:r>
      <w:r w:rsidR="00C4493D">
        <w:rPr>
          <w:lang w:val="uk-UA"/>
        </w:rPr>
        <w:t>робіт – 709 тис.грн.;</w:t>
      </w:r>
    </w:p>
    <w:p w:rsidR="00DC4B55" w:rsidRDefault="00C4493D" w:rsidP="00011590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DC4B55" w:rsidRPr="00DC4B55">
        <w:rPr>
          <w:lang w:val="uk-UA"/>
        </w:rPr>
        <w:t xml:space="preserve"> </w:t>
      </w:r>
      <w:r>
        <w:rPr>
          <w:lang w:val="uk-UA"/>
        </w:rPr>
        <w:t>збільшення надходжень від абонентської плати – 10 тис.грн.</w:t>
      </w:r>
      <w:r w:rsidR="00670DEE">
        <w:rPr>
          <w:lang w:val="uk-UA"/>
        </w:rPr>
        <w:t>.</w:t>
      </w:r>
    </w:p>
    <w:p w:rsidR="00670DEE" w:rsidRPr="00827559" w:rsidRDefault="00670DEE" w:rsidP="00011590">
      <w:pPr>
        <w:ind w:firstLine="708"/>
        <w:jc w:val="both"/>
        <w:rPr>
          <w:lang w:val="uk-UA"/>
        </w:rPr>
      </w:pPr>
    </w:p>
    <w:p w:rsidR="00D83622" w:rsidRPr="00D83622" w:rsidRDefault="00D83622" w:rsidP="00D83622">
      <w:pPr>
        <w:jc w:val="both"/>
        <w:rPr>
          <w:lang w:val="uk-UA"/>
        </w:rPr>
      </w:pPr>
      <w:r w:rsidRPr="004133E6">
        <w:rPr>
          <w:sz w:val="28"/>
          <w:szCs w:val="28"/>
          <w:lang w:val="uk-UA"/>
        </w:rPr>
        <w:t xml:space="preserve"> </w:t>
      </w:r>
      <w:r w:rsidR="00670DEE">
        <w:rPr>
          <w:sz w:val="28"/>
          <w:szCs w:val="28"/>
          <w:lang w:val="uk-UA"/>
        </w:rPr>
        <w:tab/>
      </w:r>
      <w:r w:rsidRPr="004133E6">
        <w:rPr>
          <w:sz w:val="28"/>
          <w:szCs w:val="28"/>
          <w:lang w:val="uk-UA"/>
        </w:rPr>
        <w:t xml:space="preserve"> </w:t>
      </w:r>
      <w:r w:rsidRPr="00CA3CF9">
        <w:rPr>
          <w:b/>
          <w:lang w:val="uk-UA"/>
        </w:rPr>
        <w:t>Інші операційні доходи</w:t>
      </w:r>
      <w:r w:rsidRPr="00D83622">
        <w:rPr>
          <w:lang w:val="uk-UA"/>
        </w:rPr>
        <w:t xml:space="preserve"> </w:t>
      </w:r>
      <w:r>
        <w:rPr>
          <w:lang w:val="uk-UA"/>
        </w:rPr>
        <w:t>за 2023 рік</w:t>
      </w:r>
      <w:r w:rsidRPr="00D83622">
        <w:rPr>
          <w:lang w:val="uk-UA"/>
        </w:rPr>
        <w:t xml:space="preserve"> становлять </w:t>
      </w:r>
      <w:r>
        <w:rPr>
          <w:lang w:val="uk-UA"/>
        </w:rPr>
        <w:t xml:space="preserve">25860 </w:t>
      </w:r>
      <w:r w:rsidRPr="00D83622">
        <w:rPr>
          <w:lang w:val="uk-UA"/>
        </w:rPr>
        <w:t>тис</w:t>
      </w:r>
      <w:r>
        <w:rPr>
          <w:lang w:val="uk-UA"/>
        </w:rPr>
        <w:t>.</w:t>
      </w:r>
      <w:r w:rsidRPr="00D83622">
        <w:rPr>
          <w:lang w:val="uk-UA"/>
        </w:rPr>
        <w:t>грн</w:t>
      </w:r>
      <w:r w:rsidR="00670DEE">
        <w:rPr>
          <w:lang w:val="uk-UA"/>
        </w:rPr>
        <w:t>.</w:t>
      </w:r>
      <w:r w:rsidRPr="00D83622">
        <w:rPr>
          <w:lang w:val="uk-UA"/>
        </w:rPr>
        <w:t xml:space="preserve">, </w:t>
      </w:r>
      <w:r w:rsidRPr="00827559">
        <w:rPr>
          <w:lang w:val="uk-UA"/>
        </w:rPr>
        <w:t xml:space="preserve">в т. ч. </w:t>
      </w:r>
      <w:r w:rsidRPr="00827559">
        <w:rPr>
          <w:bCs/>
          <w:lang w:val="uk-UA"/>
        </w:rPr>
        <w:t xml:space="preserve">за 4 квартал </w:t>
      </w:r>
      <w:r w:rsidR="00670DEE">
        <w:rPr>
          <w:bCs/>
          <w:lang w:val="uk-UA"/>
        </w:rPr>
        <w:t xml:space="preserve">          </w:t>
      </w:r>
      <w:r w:rsidRPr="00827559">
        <w:rPr>
          <w:bCs/>
          <w:lang w:val="uk-UA"/>
        </w:rPr>
        <w:t>2023 р</w:t>
      </w:r>
      <w:r w:rsidR="00670DEE">
        <w:rPr>
          <w:bCs/>
          <w:lang w:val="uk-UA"/>
        </w:rPr>
        <w:t>оку</w:t>
      </w:r>
      <w:r w:rsidRPr="00827559">
        <w:rPr>
          <w:bCs/>
          <w:lang w:val="uk-UA"/>
        </w:rPr>
        <w:t xml:space="preserve"> – </w:t>
      </w:r>
      <w:r>
        <w:rPr>
          <w:bCs/>
          <w:lang w:val="uk-UA"/>
        </w:rPr>
        <w:t>6296</w:t>
      </w:r>
      <w:r w:rsidRPr="00827559">
        <w:rPr>
          <w:bCs/>
          <w:lang w:val="uk-UA"/>
        </w:rPr>
        <w:t xml:space="preserve"> тис.грн</w:t>
      </w:r>
      <w:r>
        <w:rPr>
          <w:lang w:val="uk-UA"/>
        </w:rPr>
        <w:t xml:space="preserve">., </w:t>
      </w:r>
      <w:r w:rsidRPr="00827559">
        <w:rPr>
          <w:lang w:val="uk-UA"/>
        </w:rPr>
        <w:t>з них від:</w:t>
      </w:r>
    </w:p>
    <w:p w:rsidR="00D83622" w:rsidRPr="00D83622" w:rsidRDefault="00D83622" w:rsidP="00D83622">
      <w:pPr>
        <w:pStyle w:val="a9"/>
        <w:numPr>
          <w:ilvl w:val="0"/>
          <w:numId w:val="5"/>
        </w:numPr>
        <w:spacing w:after="0" w:line="240" w:lineRule="auto"/>
        <w:ind w:left="902" w:hanging="193"/>
        <w:jc w:val="both"/>
        <w:rPr>
          <w:lang w:val="uk-UA"/>
        </w:rPr>
      </w:pPr>
      <w:r w:rsidRPr="00D836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отримані штрафи та пені-2 тис.грн</w:t>
      </w:r>
      <w:r w:rsidRPr="00D83622">
        <w:rPr>
          <w:lang w:val="uk-UA"/>
        </w:rPr>
        <w:t xml:space="preserve">. </w:t>
      </w:r>
    </w:p>
    <w:p w:rsidR="00D83622" w:rsidRDefault="00D83622" w:rsidP="00D83622">
      <w:pPr>
        <w:numPr>
          <w:ilvl w:val="0"/>
          <w:numId w:val="5"/>
        </w:numPr>
        <w:ind w:left="902" w:hanging="193"/>
        <w:jc w:val="both"/>
        <w:rPr>
          <w:lang w:val="uk-UA"/>
        </w:rPr>
      </w:pPr>
      <w:r w:rsidRPr="00D83622">
        <w:rPr>
          <w:lang w:val="uk-UA"/>
        </w:rPr>
        <w:t>передані  безкоштовно матеріальні цінності -</w:t>
      </w:r>
      <w:r>
        <w:rPr>
          <w:lang w:val="uk-UA"/>
        </w:rPr>
        <w:t>67</w:t>
      </w:r>
      <w:r w:rsidR="00670DEE">
        <w:rPr>
          <w:lang w:val="uk-UA"/>
        </w:rPr>
        <w:t>3</w:t>
      </w:r>
      <w:r w:rsidRPr="00D83622">
        <w:rPr>
          <w:lang w:val="uk-UA"/>
        </w:rPr>
        <w:t xml:space="preserve"> тис</w:t>
      </w:r>
      <w:r w:rsidR="00670DEE">
        <w:rPr>
          <w:lang w:val="uk-UA"/>
        </w:rPr>
        <w:t>.</w:t>
      </w:r>
      <w:r>
        <w:rPr>
          <w:lang w:val="uk-UA"/>
        </w:rPr>
        <w:t>грн.</w:t>
      </w:r>
    </w:p>
    <w:p w:rsidR="00D83622" w:rsidRPr="00D83622" w:rsidRDefault="00D83622" w:rsidP="00D83622">
      <w:pPr>
        <w:numPr>
          <w:ilvl w:val="0"/>
          <w:numId w:val="5"/>
        </w:numPr>
        <w:ind w:left="902" w:hanging="193"/>
        <w:jc w:val="both"/>
        <w:rPr>
          <w:lang w:val="uk-UA"/>
        </w:rPr>
      </w:pPr>
      <w:r>
        <w:rPr>
          <w:lang w:val="uk-UA"/>
        </w:rPr>
        <w:t>благодійна допомога – 823 тис.грн.</w:t>
      </w:r>
    </w:p>
    <w:p w:rsidR="00D83622" w:rsidRDefault="00D83622" w:rsidP="00D83622">
      <w:pPr>
        <w:numPr>
          <w:ilvl w:val="0"/>
          <w:numId w:val="5"/>
        </w:numPr>
        <w:ind w:hanging="191"/>
        <w:jc w:val="both"/>
        <w:rPr>
          <w:lang w:val="uk-UA"/>
        </w:rPr>
      </w:pPr>
      <w:r w:rsidRPr="00D83622">
        <w:rPr>
          <w:lang w:val="uk-UA"/>
        </w:rPr>
        <w:t>згідно «Програми розвитку та фінансової підтримки комунальних підприємств»-</w:t>
      </w:r>
      <w:r>
        <w:rPr>
          <w:lang w:val="uk-UA"/>
        </w:rPr>
        <w:t>24362</w:t>
      </w:r>
      <w:r w:rsidRPr="00D83622">
        <w:rPr>
          <w:lang w:val="uk-UA"/>
        </w:rPr>
        <w:t xml:space="preserve"> тис</w:t>
      </w:r>
      <w:r>
        <w:rPr>
          <w:lang w:val="uk-UA"/>
        </w:rPr>
        <w:t>.</w:t>
      </w:r>
      <w:r w:rsidR="00670DEE">
        <w:rPr>
          <w:lang w:val="uk-UA"/>
        </w:rPr>
        <w:t>грн., з них направлено на</w:t>
      </w:r>
      <w:r w:rsidRPr="00D83622">
        <w:rPr>
          <w:lang w:val="uk-UA"/>
        </w:rPr>
        <w:t>:</w:t>
      </w:r>
    </w:p>
    <w:p w:rsidR="005D2861" w:rsidRPr="005D2861" w:rsidRDefault="005D2861" w:rsidP="005D2861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ПДФО – 8216 тис.грн;</w:t>
      </w:r>
    </w:p>
    <w:p w:rsidR="005D2861" w:rsidRPr="005D2861" w:rsidRDefault="005D2861" w:rsidP="005D2861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Електроенергію – 9564 тис.грн;</w:t>
      </w:r>
    </w:p>
    <w:p w:rsidR="005D2861" w:rsidRPr="005D2861" w:rsidRDefault="005D2861" w:rsidP="005D2861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Лічильники – 6199 тис.грн;</w:t>
      </w:r>
    </w:p>
    <w:p w:rsidR="005D2861" w:rsidRDefault="005D2861" w:rsidP="005D2861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D2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383 тис</w:t>
      </w:r>
      <w:r w:rsidRPr="005D2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.грн</w:t>
      </w:r>
      <w:r w:rsidR="00B85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D2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61AC9" w:rsidRPr="00827559" w:rsidRDefault="006D6658" w:rsidP="00361AC9">
      <w:pPr>
        <w:ind w:firstLine="708"/>
        <w:jc w:val="both"/>
        <w:rPr>
          <w:lang w:val="uk-UA"/>
        </w:rPr>
      </w:pPr>
      <w:r w:rsidRPr="006D6658">
        <w:rPr>
          <w:lang w:val="uk-UA"/>
        </w:rPr>
        <w:t xml:space="preserve">В порівнянні з 2022 роком </w:t>
      </w:r>
      <w:r>
        <w:rPr>
          <w:lang w:val="uk-UA"/>
        </w:rPr>
        <w:t xml:space="preserve">інші операційні </w:t>
      </w:r>
      <w:r w:rsidRPr="006D6658">
        <w:rPr>
          <w:lang w:val="uk-UA"/>
        </w:rPr>
        <w:t>дох</w:t>
      </w:r>
      <w:r>
        <w:rPr>
          <w:lang w:val="uk-UA"/>
        </w:rPr>
        <w:t>оди</w:t>
      </w:r>
      <w:r w:rsidRPr="006D6658">
        <w:rPr>
          <w:lang w:val="uk-UA"/>
        </w:rPr>
        <w:t xml:space="preserve"> </w:t>
      </w:r>
      <w:r>
        <w:rPr>
          <w:lang w:val="uk-UA"/>
        </w:rPr>
        <w:t>зросли</w:t>
      </w:r>
      <w:r w:rsidRPr="006D6658">
        <w:rPr>
          <w:lang w:val="uk-UA"/>
        </w:rPr>
        <w:t xml:space="preserve"> на </w:t>
      </w:r>
      <w:r w:rsidR="004976CD">
        <w:rPr>
          <w:lang w:val="uk-UA"/>
        </w:rPr>
        <w:t>22502 тис.грн.</w:t>
      </w:r>
      <w:r w:rsidRPr="006D6658">
        <w:rPr>
          <w:lang w:val="uk-UA"/>
        </w:rPr>
        <w:t xml:space="preserve"> </w:t>
      </w:r>
      <w:r w:rsidR="004976CD">
        <w:rPr>
          <w:lang w:val="uk-UA"/>
        </w:rPr>
        <w:t>(670</w:t>
      </w:r>
      <w:r w:rsidRPr="006D6658">
        <w:rPr>
          <w:lang w:val="uk-UA"/>
        </w:rPr>
        <w:t>%</w:t>
      </w:r>
      <w:r w:rsidR="004976CD">
        <w:rPr>
          <w:lang w:val="uk-UA"/>
        </w:rPr>
        <w:t>)</w:t>
      </w:r>
      <w:r w:rsidRPr="006D6658">
        <w:rPr>
          <w:lang w:val="uk-UA"/>
        </w:rPr>
        <w:t xml:space="preserve">. </w:t>
      </w:r>
      <w:r w:rsidR="004976CD">
        <w:rPr>
          <w:lang w:val="uk-UA"/>
        </w:rPr>
        <w:t xml:space="preserve">Збільшення за рахунок коштів виділених з місцевого бюджету </w:t>
      </w:r>
      <w:r w:rsidR="004976CD" w:rsidRPr="007A6617">
        <w:rPr>
          <w:lang w:val="uk-UA"/>
        </w:rPr>
        <w:t>По «Програмі розвитку  та фінансової підтримки комунальних підприємств»</w:t>
      </w:r>
      <w:r w:rsidR="00361AC9">
        <w:rPr>
          <w:lang w:val="uk-UA"/>
        </w:rPr>
        <w:t>.</w:t>
      </w:r>
      <w:r w:rsidR="00361AC9" w:rsidRPr="00361AC9">
        <w:rPr>
          <w:lang w:val="uk-UA"/>
        </w:rPr>
        <w:t xml:space="preserve"> </w:t>
      </w:r>
      <w:r w:rsidR="00361AC9">
        <w:rPr>
          <w:lang w:val="uk-UA"/>
        </w:rPr>
        <w:t>План по  інших операційних доходах за 2023 рік виконано на 51719,4%.</w:t>
      </w:r>
      <w:r w:rsidR="00724E57">
        <w:rPr>
          <w:lang w:val="uk-UA"/>
        </w:rPr>
        <w:t>,</w:t>
      </w:r>
      <w:r w:rsidR="00724E57" w:rsidRPr="00724E57">
        <w:rPr>
          <w:lang w:val="uk-UA"/>
        </w:rPr>
        <w:t xml:space="preserve"> </w:t>
      </w:r>
      <w:r w:rsidR="00724E57">
        <w:rPr>
          <w:lang w:val="uk-UA"/>
        </w:rPr>
        <w:t>за 4 кв.2023 року 52466,7 %</w:t>
      </w:r>
    </w:p>
    <w:p w:rsidR="00361AC9" w:rsidRPr="00827559" w:rsidRDefault="00D83622" w:rsidP="00361AC9">
      <w:pPr>
        <w:ind w:firstLine="708"/>
        <w:jc w:val="both"/>
        <w:rPr>
          <w:lang w:val="uk-UA"/>
        </w:rPr>
      </w:pPr>
      <w:r w:rsidRPr="00CA3CF9">
        <w:rPr>
          <w:b/>
          <w:lang w:val="uk-UA"/>
        </w:rPr>
        <w:t>Інші доходи</w:t>
      </w:r>
      <w:r w:rsidR="003F769A">
        <w:rPr>
          <w:lang w:val="uk-UA"/>
        </w:rPr>
        <w:t xml:space="preserve"> за  2023 рік – 720 тис.грн.(</w:t>
      </w:r>
      <w:r w:rsidR="005F01F2">
        <w:rPr>
          <w:lang w:val="uk-UA"/>
        </w:rPr>
        <w:t>нарахована аморти</w:t>
      </w:r>
      <w:r w:rsidR="00C82E08">
        <w:rPr>
          <w:lang w:val="uk-UA"/>
        </w:rPr>
        <w:t>зація на безоплатно отримані ак</w:t>
      </w:r>
      <w:r w:rsidR="005F01F2">
        <w:rPr>
          <w:lang w:val="uk-UA"/>
        </w:rPr>
        <w:t>тиви</w:t>
      </w:r>
      <w:r w:rsidR="003F769A">
        <w:rPr>
          <w:lang w:val="uk-UA"/>
        </w:rPr>
        <w:t xml:space="preserve">), </w:t>
      </w:r>
      <w:r w:rsidR="003F769A" w:rsidRPr="00827559">
        <w:rPr>
          <w:lang w:val="uk-UA"/>
        </w:rPr>
        <w:t xml:space="preserve">в т. ч. </w:t>
      </w:r>
      <w:r w:rsidR="003F769A" w:rsidRPr="00827559">
        <w:rPr>
          <w:bCs/>
          <w:lang w:val="uk-UA"/>
        </w:rPr>
        <w:t xml:space="preserve">за 4 квартал </w:t>
      </w:r>
      <w:r w:rsidR="003F769A">
        <w:rPr>
          <w:bCs/>
          <w:lang w:val="uk-UA"/>
        </w:rPr>
        <w:t xml:space="preserve"> </w:t>
      </w:r>
      <w:r w:rsidR="003F769A" w:rsidRPr="00827559">
        <w:rPr>
          <w:bCs/>
          <w:lang w:val="uk-UA"/>
        </w:rPr>
        <w:t>2023 р</w:t>
      </w:r>
      <w:r w:rsidR="003F769A">
        <w:rPr>
          <w:bCs/>
          <w:lang w:val="uk-UA"/>
        </w:rPr>
        <w:t>оку</w:t>
      </w:r>
      <w:r w:rsidR="003F769A" w:rsidRPr="00827559">
        <w:rPr>
          <w:bCs/>
          <w:lang w:val="uk-UA"/>
        </w:rPr>
        <w:t xml:space="preserve"> – </w:t>
      </w:r>
      <w:r w:rsidR="003F769A">
        <w:rPr>
          <w:bCs/>
          <w:lang w:val="uk-UA"/>
        </w:rPr>
        <w:t>243</w:t>
      </w:r>
      <w:r w:rsidR="003F769A" w:rsidRPr="00827559">
        <w:rPr>
          <w:bCs/>
          <w:lang w:val="uk-UA"/>
        </w:rPr>
        <w:t xml:space="preserve"> тис.грн</w:t>
      </w:r>
      <w:r w:rsidR="003F769A">
        <w:rPr>
          <w:bCs/>
          <w:lang w:val="uk-UA"/>
        </w:rPr>
        <w:t>.</w:t>
      </w:r>
      <w:r w:rsidR="004976CD" w:rsidRPr="004976CD">
        <w:rPr>
          <w:lang w:val="uk-UA"/>
        </w:rPr>
        <w:t xml:space="preserve"> </w:t>
      </w:r>
      <w:r w:rsidR="004976CD" w:rsidRPr="00E72C9E">
        <w:rPr>
          <w:lang w:val="uk-UA"/>
        </w:rPr>
        <w:t>В порівнянні з 202</w:t>
      </w:r>
      <w:r w:rsidR="004976CD">
        <w:rPr>
          <w:lang w:val="uk-UA"/>
        </w:rPr>
        <w:t>2</w:t>
      </w:r>
      <w:r w:rsidR="004976CD" w:rsidRPr="00E72C9E">
        <w:rPr>
          <w:lang w:val="uk-UA"/>
        </w:rPr>
        <w:t xml:space="preserve"> роком </w:t>
      </w:r>
      <w:r w:rsidR="004976CD">
        <w:rPr>
          <w:lang w:val="uk-UA"/>
        </w:rPr>
        <w:t>інші доходи підприємства зменшилися на</w:t>
      </w:r>
      <w:r w:rsidR="000222ED">
        <w:rPr>
          <w:lang w:val="uk-UA"/>
        </w:rPr>
        <w:t xml:space="preserve"> 109 тис.грн. (13,15</w:t>
      </w:r>
      <w:r w:rsidR="004976CD">
        <w:rPr>
          <w:lang w:val="uk-UA"/>
        </w:rPr>
        <w:t>%</w:t>
      </w:r>
      <w:r w:rsidR="000222ED">
        <w:rPr>
          <w:lang w:val="uk-UA"/>
        </w:rPr>
        <w:t>)</w:t>
      </w:r>
      <w:r w:rsidR="00361AC9">
        <w:rPr>
          <w:lang w:val="uk-UA"/>
        </w:rPr>
        <w:t>.</w:t>
      </w:r>
      <w:r w:rsidR="004976CD">
        <w:rPr>
          <w:lang w:val="uk-UA"/>
        </w:rPr>
        <w:t xml:space="preserve"> </w:t>
      </w:r>
      <w:r w:rsidR="00361AC9">
        <w:rPr>
          <w:lang w:val="uk-UA"/>
        </w:rPr>
        <w:t xml:space="preserve">План </w:t>
      </w:r>
      <w:r w:rsidR="00323E33">
        <w:rPr>
          <w:lang w:val="uk-UA"/>
        </w:rPr>
        <w:t xml:space="preserve">по </w:t>
      </w:r>
      <w:r w:rsidR="00361AC9">
        <w:rPr>
          <w:lang w:val="uk-UA"/>
        </w:rPr>
        <w:t>інших доходах за 2023 рік виконано на 60%.</w:t>
      </w:r>
      <w:r w:rsidR="00724E57">
        <w:rPr>
          <w:lang w:val="uk-UA"/>
        </w:rPr>
        <w:t>,</w:t>
      </w:r>
      <w:r w:rsidR="00724E57" w:rsidRPr="00724E57">
        <w:rPr>
          <w:lang w:val="uk-UA"/>
        </w:rPr>
        <w:t xml:space="preserve"> </w:t>
      </w:r>
      <w:r w:rsidR="00724E57">
        <w:rPr>
          <w:lang w:val="uk-UA"/>
        </w:rPr>
        <w:t>за 4 кв.2023 року 81 %</w:t>
      </w:r>
    </w:p>
    <w:p w:rsidR="003F769A" w:rsidRDefault="003F769A" w:rsidP="003F769A">
      <w:pPr>
        <w:ind w:firstLine="708"/>
        <w:jc w:val="both"/>
        <w:rPr>
          <w:lang w:val="uk-UA"/>
        </w:rPr>
      </w:pPr>
    </w:p>
    <w:p w:rsidR="003F769A" w:rsidRDefault="003F769A" w:rsidP="003F769A">
      <w:pPr>
        <w:ind w:firstLine="708"/>
        <w:jc w:val="both"/>
        <w:rPr>
          <w:lang w:val="uk-UA"/>
        </w:rPr>
      </w:pPr>
    </w:p>
    <w:p w:rsidR="005C48AB" w:rsidRPr="00D83622" w:rsidRDefault="00C82E08" w:rsidP="005C48AB">
      <w:pPr>
        <w:ind w:firstLine="641"/>
        <w:jc w:val="both"/>
        <w:rPr>
          <w:lang w:val="uk-UA"/>
        </w:rPr>
      </w:pPr>
      <w:r w:rsidRPr="00AF278B">
        <w:rPr>
          <w:b/>
          <w:u w:val="single"/>
          <w:lang w:val="uk-UA"/>
        </w:rPr>
        <w:lastRenderedPageBreak/>
        <w:t>У</w:t>
      </w:r>
      <w:r w:rsidR="00AF278B" w:rsidRPr="00AF278B">
        <w:rPr>
          <w:b/>
          <w:u w:val="single"/>
          <w:lang w:val="uk-UA"/>
        </w:rPr>
        <w:t>СЬОГО ДОХОДИ</w:t>
      </w:r>
      <w:r w:rsidR="00AF278B">
        <w:rPr>
          <w:lang w:val="uk-UA"/>
        </w:rPr>
        <w:t xml:space="preserve"> </w:t>
      </w:r>
      <w:r>
        <w:rPr>
          <w:lang w:val="uk-UA"/>
        </w:rPr>
        <w:t>підприємства</w:t>
      </w:r>
      <w:r w:rsidR="00D83622" w:rsidRPr="00D83622">
        <w:rPr>
          <w:lang w:val="uk-UA"/>
        </w:rPr>
        <w:t xml:space="preserve"> за 202</w:t>
      </w:r>
      <w:r w:rsidR="00B314FA">
        <w:rPr>
          <w:lang w:val="uk-UA"/>
        </w:rPr>
        <w:t>3</w:t>
      </w:r>
      <w:r w:rsidR="00D83622" w:rsidRPr="00D83622">
        <w:rPr>
          <w:lang w:val="uk-UA"/>
        </w:rPr>
        <w:t xml:space="preserve"> рік становлять </w:t>
      </w:r>
      <w:r>
        <w:rPr>
          <w:lang w:val="uk-UA"/>
        </w:rPr>
        <w:t>96910</w:t>
      </w:r>
      <w:r w:rsidR="00D83622" w:rsidRPr="00D83622">
        <w:rPr>
          <w:lang w:val="uk-UA"/>
        </w:rPr>
        <w:t xml:space="preserve"> тис грн,</w:t>
      </w:r>
      <w:r w:rsidRPr="00C82E08">
        <w:rPr>
          <w:lang w:val="uk-UA"/>
        </w:rPr>
        <w:t xml:space="preserve"> </w:t>
      </w:r>
      <w:r w:rsidRPr="00827559">
        <w:rPr>
          <w:lang w:val="uk-UA"/>
        </w:rPr>
        <w:t xml:space="preserve">в т. ч. </w:t>
      </w:r>
      <w:r w:rsidRPr="00827559">
        <w:rPr>
          <w:bCs/>
          <w:lang w:val="uk-UA"/>
        </w:rPr>
        <w:t>за 4</w:t>
      </w:r>
      <w:r>
        <w:rPr>
          <w:bCs/>
          <w:lang w:val="uk-UA"/>
        </w:rPr>
        <w:t xml:space="preserve"> квартал  </w:t>
      </w:r>
      <w:r w:rsidRPr="00827559">
        <w:rPr>
          <w:bCs/>
          <w:lang w:val="uk-UA"/>
        </w:rPr>
        <w:t>2023 р</w:t>
      </w:r>
      <w:r>
        <w:rPr>
          <w:bCs/>
          <w:lang w:val="uk-UA"/>
        </w:rPr>
        <w:t>оку</w:t>
      </w:r>
      <w:r w:rsidRPr="00827559">
        <w:rPr>
          <w:bCs/>
          <w:lang w:val="uk-UA"/>
        </w:rPr>
        <w:t xml:space="preserve"> – </w:t>
      </w:r>
      <w:r>
        <w:rPr>
          <w:bCs/>
          <w:lang w:val="uk-UA"/>
        </w:rPr>
        <w:t xml:space="preserve">25217 </w:t>
      </w:r>
      <w:r w:rsidRPr="00827559">
        <w:rPr>
          <w:bCs/>
          <w:lang w:val="uk-UA"/>
        </w:rPr>
        <w:t>тис.грн</w:t>
      </w:r>
      <w:r w:rsidR="005C48AB">
        <w:rPr>
          <w:bCs/>
          <w:lang w:val="uk-UA"/>
        </w:rPr>
        <w:t>. Доходи</w:t>
      </w:r>
      <w:r w:rsidR="005C48AB">
        <w:rPr>
          <w:lang w:val="uk-UA"/>
        </w:rPr>
        <w:t xml:space="preserve"> за 2023 рік з росли в</w:t>
      </w:r>
      <w:r w:rsidR="005C48AB" w:rsidRPr="00085264">
        <w:rPr>
          <w:lang w:val="uk-UA"/>
        </w:rPr>
        <w:t xml:space="preserve"> порівнянні з </w:t>
      </w:r>
      <w:r w:rsidR="005C48AB">
        <w:rPr>
          <w:lang w:val="uk-UA"/>
        </w:rPr>
        <w:t>2022 роком</w:t>
      </w:r>
      <w:r w:rsidR="005C48AB" w:rsidRPr="00085264">
        <w:rPr>
          <w:lang w:val="uk-UA"/>
        </w:rPr>
        <w:t xml:space="preserve"> на </w:t>
      </w:r>
      <w:r w:rsidR="00C148D4">
        <w:rPr>
          <w:lang w:val="uk-UA"/>
        </w:rPr>
        <w:t>27352</w:t>
      </w:r>
      <w:r w:rsidR="00B85FBD">
        <w:rPr>
          <w:lang w:val="uk-UA"/>
        </w:rPr>
        <w:t xml:space="preserve"> тис.грн. (</w:t>
      </w:r>
      <w:r w:rsidR="005C48AB">
        <w:rPr>
          <w:lang w:val="uk-UA"/>
        </w:rPr>
        <w:t>39,32</w:t>
      </w:r>
      <w:r w:rsidR="005C48AB" w:rsidRPr="00085264">
        <w:rPr>
          <w:lang w:val="uk-UA"/>
        </w:rPr>
        <w:t>%</w:t>
      </w:r>
      <w:r w:rsidR="00B85FBD">
        <w:rPr>
          <w:lang w:val="uk-UA"/>
        </w:rPr>
        <w:t>)</w:t>
      </w:r>
      <w:r w:rsidR="006F0CD2">
        <w:rPr>
          <w:lang w:val="uk-UA"/>
        </w:rPr>
        <w:t>. Виконання плану по доходах за 2023 рік становить 133,5 %.</w:t>
      </w:r>
      <w:r w:rsidR="000C2664">
        <w:rPr>
          <w:lang w:val="uk-UA"/>
        </w:rPr>
        <w:t>,</w:t>
      </w:r>
      <w:r w:rsidR="000C2664" w:rsidRPr="000C2664">
        <w:rPr>
          <w:lang w:val="uk-UA"/>
        </w:rPr>
        <w:t xml:space="preserve"> </w:t>
      </w:r>
      <w:r w:rsidR="000C2664">
        <w:rPr>
          <w:lang w:val="uk-UA"/>
        </w:rPr>
        <w:t>за 4 кв.2023 року - 140 %</w:t>
      </w:r>
    </w:p>
    <w:p w:rsidR="00D83622" w:rsidRPr="00D83622" w:rsidRDefault="00D83622" w:rsidP="00C82E08">
      <w:pPr>
        <w:ind w:firstLine="641"/>
        <w:jc w:val="both"/>
        <w:rPr>
          <w:lang w:val="uk-UA"/>
        </w:rPr>
      </w:pPr>
    </w:p>
    <w:p w:rsidR="00C022F4" w:rsidRDefault="00C022F4" w:rsidP="00C022F4">
      <w:pPr>
        <w:ind w:right="-1"/>
        <w:jc w:val="both"/>
        <w:rPr>
          <w:b/>
          <w:lang w:val="uk-UA"/>
        </w:rPr>
      </w:pPr>
      <w:r w:rsidRPr="00045773">
        <w:rPr>
          <w:b/>
          <w:lang w:val="uk-UA"/>
        </w:rPr>
        <w:t xml:space="preserve">Розділ 3. Формування витратної </w:t>
      </w:r>
      <w:r w:rsidRPr="0082545E">
        <w:rPr>
          <w:b/>
          <w:lang w:val="uk-UA"/>
        </w:rPr>
        <w:t>частини звіту про виконання фінансового плану підприємств</w:t>
      </w:r>
      <w:r w:rsidRPr="00C022F4">
        <w:rPr>
          <w:b/>
        </w:rPr>
        <w:t>а</w:t>
      </w:r>
    </w:p>
    <w:p w:rsidR="001D08F5" w:rsidRPr="001D08F5" w:rsidRDefault="001D08F5" w:rsidP="00C022F4">
      <w:pPr>
        <w:ind w:right="-1"/>
        <w:jc w:val="both"/>
        <w:rPr>
          <w:b/>
          <w:lang w:val="uk-UA"/>
        </w:rPr>
      </w:pPr>
    </w:p>
    <w:p w:rsidR="003C3022" w:rsidRPr="00827559" w:rsidRDefault="001D08F5" w:rsidP="003C3022">
      <w:pPr>
        <w:ind w:firstLine="708"/>
        <w:jc w:val="both"/>
        <w:rPr>
          <w:lang w:val="uk-UA"/>
        </w:rPr>
      </w:pPr>
      <w:r w:rsidRPr="00294905">
        <w:rPr>
          <w:b/>
          <w:lang w:val="uk-UA"/>
        </w:rPr>
        <w:t>Виробнича собівартість</w:t>
      </w:r>
      <w:r w:rsidRPr="00CA3CF9">
        <w:rPr>
          <w:lang w:val="uk-UA"/>
        </w:rPr>
        <w:t xml:space="preserve"> виконаних  робіт, послуг за 2023 р. склала 73564 тис. грн.,</w:t>
      </w:r>
      <w:r w:rsidR="00AF278B" w:rsidRPr="00AF278B">
        <w:rPr>
          <w:lang w:val="uk-UA"/>
        </w:rPr>
        <w:t xml:space="preserve"> </w:t>
      </w:r>
      <w:r w:rsidR="00AF278B" w:rsidRPr="00085264">
        <w:rPr>
          <w:lang w:val="uk-UA"/>
        </w:rPr>
        <w:t xml:space="preserve">в т. ч. за 4 квартал – </w:t>
      </w:r>
      <w:r w:rsidR="00AF278B">
        <w:rPr>
          <w:lang w:val="uk-UA"/>
        </w:rPr>
        <w:t>19909 тис.</w:t>
      </w:r>
      <w:r w:rsidR="00AF278B" w:rsidRPr="00085264">
        <w:rPr>
          <w:lang w:val="uk-UA"/>
        </w:rPr>
        <w:t>грн</w:t>
      </w:r>
      <w:r w:rsidR="00AF278B">
        <w:rPr>
          <w:lang w:val="uk-UA"/>
        </w:rPr>
        <w:t>.</w:t>
      </w:r>
      <w:r w:rsidR="00D16FDE" w:rsidRPr="00D16FDE">
        <w:rPr>
          <w:lang w:val="uk-UA"/>
        </w:rPr>
        <w:t xml:space="preserve"> </w:t>
      </w:r>
      <w:r w:rsidR="00D16FDE" w:rsidRPr="00E72C9E">
        <w:rPr>
          <w:lang w:val="uk-UA"/>
        </w:rPr>
        <w:t>В порівнянні з минулим 202</w:t>
      </w:r>
      <w:r w:rsidR="00D16FDE">
        <w:rPr>
          <w:lang w:val="uk-UA"/>
        </w:rPr>
        <w:t>2</w:t>
      </w:r>
      <w:r w:rsidR="00D16FDE" w:rsidRPr="00E72C9E">
        <w:rPr>
          <w:lang w:val="uk-UA"/>
        </w:rPr>
        <w:t xml:space="preserve"> роком </w:t>
      </w:r>
      <w:r w:rsidR="00D16FDE">
        <w:rPr>
          <w:lang w:val="uk-UA"/>
        </w:rPr>
        <w:t>ріст на 15,5%</w:t>
      </w:r>
      <w:r w:rsidR="00D67E89">
        <w:rPr>
          <w:lang w:val="uk-UA"/>
        </w:rPr>
        <w:t xml:space="preserve">. </w:t>
      </w:r>
      <w:r w:rsidR="003C3022">
        <w:rPr>
          <w:lang w:val="uk-UA"/>
        </w:rPr>
        <w:t>План по собівартості реалізованої продукції за 2023 рік виконано на 118,6%.</w:t>
      </w:r>
      <w:r w:rsidR="00E1637F">
        <w:rPr>
          <w:lang w:val="uk-UA"/>
        </w:rPr>
        <w:t>,</w:t>
      </w:r>
      <w:r w:rsidR="00E1637F" w:rsidRPr="00E1637F">
        <w:rPr>
          <w:lang w:val="uk-UA"/>
        </w:rPr>
        <w:t xml:space="preserve"> </w:t>
      </w:r>
      <w:r w:rsidR="00E1637F">
        <w:rPr>
          <w:lang w:val="uk-UA"/>
        </w:rPr>
        <w:t>за 4 кв.2023 року 26,4 %</w:t>
      </w:r>
    </w:p>
    <w:p w:rsidR="00D16FDE" w:rsidRPr="00085264" w:rsidRDefault="003C3022" w:rsidP="00D16FDE">
      <w:pPr>
        <w:suppressAutoHyphens/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="009E4453">
        <w:rPr>
          <w:lang w:val="uk-UA"/>
        </w:rPr>
        <w:t>Збільшення виробничої собівартості відбулося за рахунок збільшення вартості паливно - мастильних матеріалів, витрат на електроенергію,</w:t>
      </w:r>
      <w:r w:rsidR="00DB40DB">
        <w:rPr>
          <w:lang w:val="uk-UA"/>
        </w:rPr>
        <w:t xml:space="preserve"> амортизації основних засобів та нематеріальних активів,</w:t>
      </w:r>
      <w:r w:rsidR="009E4453">
        <w:rPr>
          <w:lang w:val="uk-UA"/>
        </w:rPr>
        <w:t xml:space="preserve"> збільшення вартості перекачки 1 м.куб. фекальних скидів</w:t>
      </w:r>
      <w:r w:rsidR="00DB40DB">
        <w:rPr>
          <w:lang w:val="uk-UA"/>
        </w:rPr>
        <w:t>.</w:t>
      </w:r>
    </w:p>
    <w:p w:rsidR="001D08F5" w:rsidRPr="00045773" w:rsidRDefault="001D08F5" w:rsidP="001D08F5">
      <w:pPr>
        <w:ind w:firstLine="567"/>
        <w:contextualSpacing/>
      </w:pPr>
      <w:r w:rsidRPr="00045773">
        <w:rPr>
          <w:lang w:val="uk-UA"/>
        </w:rPr>
        <w:t>Витратну час</w:t>
      </w:r>
      <w:r w:rsidR="00DB40DB">
        <w:rPr>
          <w:lang w:val="uk-UA"/>
        </w:rPr>
        <w:t>т</w:t>
      </w:r>
      <w:r w:rsidRPr="00045773">
        <w:rPr>
          <w:lang w:val="uk-UA"/>
        </w:rPr>
        <w:t>ину виробничої собівартості склали:</w:t>
      </w:r>
    </w:p>
    <w:p w:rsidR="001D08F5" w:rsidRPr="00045773" w:rsidRDefault="001D08F5" w:rsidP="00F109B7">
      <w:pPr>
        <w:numPr>
          <w:ilvl w:val="0"/>
          <w:numId w:val="6"/>
        </w:numPr>
        <w:tabs>
          <w:tab w:val="clear" w:pos="0"/>
          <w:tab w:val="num" w:pos="851"/>
        </w:tabs>
        <w:suppressAutoHyphens/>
        <w:ind w:left="851" w:hanging="284"/>
        <w:contextualSpacing/>
      </w:pPr>
      <w:r w:rsidRPr="00045773">
        <w:rPr>
          <w:lang w:val="uk-UA"/>
        </w:rPr>
        <w:t>в</w:t>
      </w:r>
      <w:r w:rsidRPr="00045773">
        <w:t>и</w:t>
      </w:r>
      <w:r w:rsidRPr="00045773">
        <w:rPr>
          <w:lang w:val="uk-UA"/>
        </w:rPr>
        <w:t>трати</w:t>
      </w:r>
      <w:r w:rsidRPr="00045773">
        <w:t xml:space="preserve"> на</w:t>
      </w:r>
      <w:r w:rsidRPr="00045773">
        <w:rPr>
          <w:lang w:val="uk-UA"/>
        </w:rPr>
        <w:t xml:space="preserve"> сировину та основні матеріали – </w:t>
      </w:r>
      <w:r>
        <w:rPr>
          <w:lang w:val="uk-UA"/>
        </w:rPr>
        <w:t>1450</w:t>
      </w:r>
      <w:r w:rsidRPr="00045773">
        <w:rPr>
          <w:lang w:val="uk-UA"/>
        </w:rPr>
        <w:t xml:space="preserve"> тис. грн.</w:t>
      </w:r>
      <w:r w:rsidR="004B0795">
        <w:rPr>
          <w:lang w:val="uk-UA"/>
        </w:rPr>
        <w:t>,</w:t>
      </w:r>
      <w:r w:rsidR="004B0795" w:rsidRPr="004B0795">
        <w:rPr>
          <w:lang w:val="uk-UA"/>
        </w:rPr>
        <w:t xml:space="preserve"> </w:t>
      </w:r>
      <w:r w:rsidR="004B0795" w:rsidRPr="00085264">
        <w:rPr>
          <w:lang w:val="uk-UA"/>
        </w:rPr>
        <w:t xml:space="preserve">в т. ч. за 4 квартал – </w:t>
      </w:r>
      <w:r w:rsidR="00F109B7">
        <w:rPr>
          <w:lang w:val="uk-UA"/>
        </w:rPr>
        <w:t>402</w:t>
      </w:r>
      <w:r w:rsidR="004B0795">
        <w:rPr>
          <w:lang w:val="uk-UA"/>
        </w:rPr>
        <w:t xml:space="preserve"> тис.</w:t>
      </w:r>
      <w:r w:rsidR="004B0795" w:rsidRPr="00085264">
        <w:rPr>
          <w:lang w:val="uk-UA"/>
        </w:rPr>
        <w:t>грн</w:t>
      </w:r>
      <w:r w:rsidR="004B0795">
        <w:rPr>
          <w:lang w:val="uk-UA"/>
        </w:rPr>
        <w:t>.</w:t>
      </w:r>
      <w:r w:rsidR="004C764B">
        <w:rPr>
          <w:lang w:val="uk-UA"/>
        </w:rPr>
        <w:t xml:space="preserve"> (ріст витрат проти плану на 458 тис.грн.(46,2%)</w:t>
      </w:r>
      <w:r w:rsidR="004C764B" w:rsidRPr="004C764B">
        <w:t xml:space="preserve"> </w:t>
      </w:r>
      <w:r w:rsidR="004C764B" w:rsidRPr="004C764B">
        <w:rPr>
          <w:lang w:val="uk-UA"/>
        </w:rPr>
        <w:t>в результаті підвищення цін на сировину і матеріали</w:t>
      </w:r>
      <w:r w:rsidR="004C764B">
        <w:rPr>
          <w:lang w:val="uk-UA"/>
        </w:rPr>
        <w:t xml:space="preserve"> );</w:t>
      </w:r>
    </w:p>
    <w:p w:rsidR="001D08F5" w:rsidRPr="00740D09" w:rsidRDefault="001D08F5" w:rsidP="0077533A">
      <w:pPr>
        <w:pStyle w:val="a9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hanging="33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0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витрати на паливо – 2179</w:t>
      </w:r>
      <w:r w:rsidR="004B0795" w:rsidRPr="00740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грн., в т. ч. за 4 квартал – </w:t>
      </w:r>
      <w:r w:rsidR="00B92D06" w:rsidRPr="00740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593</w:t>
      </w:r>
      <w:r w:rsidR="004B0795" w:rsidRPr="00740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тис.грн</w:t>
      </w:r>
      <w:r w:rsidR="004C764B" w:rsidRPr="00740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(ріст витрат проти плану на 863 тис.грн.(65,6%) </w:t>
      </w:r>
      <w:r w:rsidR="002D48BC" w:rsidRPr="00740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4C764B" w:rsidRPr="00740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зміна вартості паливо мастильних матеріалів від затвердженої в плані );</w:t>
      </w:r>
    </w:p>
    <w:p w:rsidR="004C764B" w:rsidRPr="00045773" w:rsidRDefault="001D08F5" w:rsidP="0077533A">
      <w:pPr>
        <w:numPr>
          <w:ilvl w:val="0"/>
          <w:numId w:val="6"/>
        </w:numPr>
        <w:tabs>
          <w:tab w:val="clear" w:pos="0"/>
          <w:tab w:val="num" w:pos="567"/>
          <w:tab w:val="left" w:pos="851"/>
        </w:tabs>
        <w:suppressAutoHyphens/>
        <w:ind w:left="851" w:hanging="284"/>
        <w:contextualSpacing/>
        <w:jc w:val="both"/>
      </w:pPr>
      <w:r w:rsidRPr="00045773">
        <w:rPr>
          <w:lang w:val="uk-UA"/>
        </w:rPr>
        <w:t xml:space="preserve">витрати на електроенергію – </w:t>
      </w:r>
      <w:r>
        <w:rPr>
          <w:lang w:val="uk-UA"/>
        </w:rPr>
        <w:t>19835</w:t>
      </w:r>
      <w:r w:rsidR="004B0795">
        <w:rPr>
          <w:lang w:val="uk-UA"/>
        </w:rPr>
        <w:t xml:space="preserve"> тис. грн., </w:t>
      </w:r>
      <w:r w:rsidR="004B0795" w:rsidRPr="00085264">
        <w:rPr>
          <w:lang w:val="uk-UA"/>
        </w:rPr>
        <w:t xml:space="preserve">в т. ч. за 4 квартал – </w:t>
      </w:r>
      <w:r w:rsidR="00F109B7">
        <w:rPr>
          <w:lang w:val="uk-UA"/>
        </w:rPr>
        <w:t>5840</w:t>
      </w:r>
      <w:r w:rsidR="004B0795">
        <w:rPr>
          <w:lang w:val="uk-UA"/>
        </w:rPr>
        <w:t xml:space="preserve"> тис.</w:t>
      </w:r>
      <w:r w:rsidR="004B0795" w:rsidRPr="00085264">
        <w:rPr>
          <w:lang w:val="uk-UA"/>
        </w:rPr>
        <w:t>грн</w:t>
      </w:r>
      <w:r w:rsidR="004C764B">
        <w:rPr>
          <w:lang w:val="uk-UA"/>
        </w:rPr>
        <w:t>.,</w:t>
      </w:r>
      <w:r w:rsidR="004C764B" w:rsidRPr="004C764B">
        <w:rPr>
          <w:lang w:val="uk-UA"/>
        </w:rPr>
        <w:t xml:space="preserve"> </w:t>
      </w:r>
      <w:r w:rsidR="004C764B">
        <w:rPr>
          <w:lang w:val="uk-UA"/>
        </w:rPr>
        <w:t>(ріст витрат проти плану на 3055 тис.грн.(18,2%)</w:t>
      </w:r>
      <w:r w:rsidR="004C764B" w:rsidRPr="004C764B">
        <w:t xml:space="preserve"> </w:t>
      </w:r>
      <w:r w:rsidR="002D48BC">
        <w:rPr>
          <w:lang w:val="uk-UA"/>
        </w:rPr>
        <w:t>-</w:t>
      </w:r>
      <w:r w:rsidR="004C764B" w:rsidRPr="004C764B">
        <w:rPr>
          <w:lang w:val="uk-UA"/>
        </w:rPr>
        <w:t>зміна вартості електроенергії в порівнянні з затвердженими в тарифах</w:t>
      </w:r>
      <w:r w:rsidR="004C764B">
        <w:rPr>
          <w:lang w:val="uk-UA"/>
        </w:rPr>
        <w:t>);</w:t>
      </w:r>
    </w:p>
    <w:p w:rsidR="001D08F5" w:rsidRPr="00045773" w:rsidRDefault="001D08F5" w:rsidP="0077533A">
      <w:pPr>
        <w:numPr>
          <w:ilvl w:val="0"/>
          <w:numId w:val="6"/>
        </w:numPr>
        <w:tabs>
          <w:tab w:val="clear" w:pos="0"/>
          <w:tab w:val="num" w:pos="567"/>
          <w:tab w:val="left" w:pos="851"/>
        </w:tabs>
        <w:suppressAutoHyphens/>
        <w:ind w:left="851" w:hanging="284"/>
        <w:contextualSpacing/>
      </w:pPr>
      <w:r w:rsidRPr="00045773">
        <w:rPr>
          <w:lang w:val="uk-UA"/>
        </w:rPr>
        <w:t xml:space="preserve">витрати на оплату праці – </w:t>
      </w:r>
      <w:r>
        <w:rPr>
          <w:lang w:val="uk-UA"/>
        </w:rPr>
        <w:t>30770</w:t>
      </w:r>
      <w:r w:rsidR="004B0795">
        <w:rPr>
          <w:lang w:val="uk-UA"/>
        </w:rPr>
        <w:t xml:space="preserve"> тис. грн., </w:t>
      </w:r>
      <w:r w:rsidR="004B0795" w:rsidRPr="00085264">
        <w:rPr>
          <w:lang w:val="uk-UA"/>
        </w:rPr>
        <w:t xml:space="preserve">в т. ч. за 4 квартал – </w:t>
      </w:r>
      <w:r w:rsidR="00F109B7">
        <w:rPr>
          <w:lang w:val="uk-UA"/>
        </w:rPr>
        <w:t>7971</w:t>
      </w:r>
      <w:r w:rsidR="004B0795">
        <w:rPr>
          <w:lang w:val="uk-UA"/>
        </w:rPr>
        <w:t xml:space="preserve"> тис.</w:t>
      </w:r>
      <w:r w:rsidR="004B0795" w:rsidRPr="00085264">
        <w:rPr>
          <w:lang w:val="uk-UA"/>
        </w:rPr>
        <w:t>грн</w:t>
      </w:r>
      <w:r w:rsidR="004B0795">
        <w:rPr>
          <w:lang w:val="uk-UA"/>
        </w:rPr>
        <w:t>.</w:t>
      </w:r>
      <w:r w:rsidR="004C764B">
        <w:rPr>
          <w:lang w:val="uk-UA"/>
        </w:rPr>
        <w:t>,</w:t>
      </w:r>
      <w:r w:rsidR="004C764B" w:rsidRPr="004C764B">
        <w:rPr>
          <w:lang w:val="uk-UA"/>
        </w:rPr>
        <w:t xml:space="preserve"> </w:t>
      </w:r>
      <w:r w:rsidR="004C764B">
        <w:rPr>
          <w:lang w:val="uk-UA"/>
        </w:rPr>
        <w:t>(ріст витрат проти плану на 100 тис.грн.(0,3%)</w:t>
      </w:r>
    </w:p>
    <w:p w:rsidR="001D08F5" w:rsidRPr="00045773" w:rsidRDefault="001D08F5" w:rsidP="0077533A">
      <w:pPr>
        <w:numPr>
          <w:ilvl w:val="0"/>
          <w:numId w:val="6"/>
        </w:numPr>
        <w:tabs>
          <w:tab w:val="clear" w:pos="0"/>
          <w:tab w:val="left" w:pos="851"/>
        </w:tabs>
        <w:suppressAutoHyphens/>
        <w:ind w:left="851" w:hanging="284"/>
        <w:contextualSpacing/>
        <w:jc w:val="both"/>
      </w:pPr>
      <w:r w:rsidRPr="00045773">
        <w:rPr>
          <w:lang w:val="uk-UA"/>
        </w:rPr>
        <w:t xml:space="preserve">відрахування на соціальні заходи – </w:t>
      </w:r>
      <w:r>
        <w:rPr>
          <w:lang w:val="uk-UA"/>
        </w:rPr>
        <w:t>5783</w:t>
      </w:r>
      <w:r w:rsidR="004B0795">
        <w:rPr>
          <w:lang w:val="uk-UA"/>
        </w:rPr>
        <w:t xml:space="preserve"> тис. грн.,</w:t>
      </w:r>
      <w:r w:rsidR="004B0795" w:rsidRPr="004B0795">
        <w:rPr>
          <w:lang w:val="uk-UA"/>
        </w:rPr>
        <w:t xml:space="preserve"> </w:t>
      </w:r>
      <w:r w:rsidR="004B0795" w:rsidRPr="00085264">
        <w:rPr>
          <w:lang w:val="uk-UA"/>
        </w:rPr>
        <w:t>в т. ч. за 4 квартал – 14</w:t>
      </w:r>
      <w:r w:rsidR="00F109B7">
        <w:rPr>
          <w:lang w:val="uk-UA"/>
        </w:rPr>
        <w:t>92</w:t>
      </w:r>
      <w:r w:rsidR="004B0795">
        <w:rPr>
          <w:lang w:val="uk-UA"/>
        </w:rPr>
        <w:t xml:space="preserve"> тис.</w:t>
      </w:r>
      <w:r w:rsidR="004B0795" w:rsidRPr="00085264">
        <w:rPr>
          <w:lang w:val="uk-UA"/>
        </w:rPr>
        <w:t>грн</w:t>
      </w:r>
      <w:r w:rsidR="004C764B">
        <w:rPr>
          <w:lang w:val="uk-UA"/>
        </w:rPr>
        <w:t>.,</w:t>
      </w:r>
      <w:r w:rsidR="004C764B" w:rsidRPr="004C764B">
        <w:rPr>
          <w:lang w:val="uk-UA"/>
        </w:rPr>
        <w:t xml:space="preserve"> </w:t>
      </w:r>
      <w:r w:rsidR="004C764B">
        <w:rPr>
          <w:lang w:val="uk-UA"/>
        </w:rPr>
        <w:t>(зменшення  витрат проти плану на 327 тис.грн.(6,4%)</w:t>
      </w:r>
    </w:p>
    <w:p w:rsidR="001D08F5" w:rsidRPr="00045773" w:rsidRDefault="001D08F5" w:rsidP="00F109B7">
      <w:pPr>
        <w:numPr>
          <w:ilvl w:val="0"/>
          <w:numId w:val="6"/>
        </w:numPr>
        <w:tabs>
          <w:tab w:val="clear" w:pos="0"/>
          <w:tab w:val="num" w:pos="851"/>
        </w:tabs>
        <w:suppressAutoHyphens/>
        <w:ind w:left="851" w:hanging="284"/>
        <w:contextualSpacing/>
        <w:jc w:val="both"/>
      </w:pPr>
      <w:r w:rsidRPr="00045773">
        <w:rPr>
          <w:lang w:val="uk-UA"/>
        </w:rPr>
        <w:t xml:space="preserve">витрати, що здійснюються для підтримання об’єкта в робочому стані (проведення ремонту, технічного огляду, нагляду, обслуговування тощо) – </w:t>
      </w:r>
      <w:r>
        <w:rPr>
          <w:lang w:val="uk-UA"/>
        </w:rPr>
        <w:t>291</w:t>
      </w:r>
      <w:r w:rsidR="004B0795">
        <w:rPr>
          <w:lang w:val="uk-UA"/>
        </w:rPr>
        <w:t xml:space="preserve"> тис. грн., </w:t>
      </w:r>
      <w:r w:rsidR="004B0795" w:rsidRPr="00085264">
        <w:rPr>
          <w:lang w:val="uk-UA"/>
        </w:rPr>
        <w:t xml:space="preserve">в т. ч. за 4 квартал – </w:t>
      </w:r>
      <w:r w:rsidR="00B92D06">
        <w:rPr>
          <w:lang w:val="uk-UA"/>
        </w:rPr>
        <w:t xml:space="preserve">35 </w:t>
      </w:r>
      <w:r w:rsidR="004B0795">
        <w:rPr>
          <w:lang w:val="uk-UA"/>
        </w:rPr>
        <w:t>тис.</w:t>
      </w:r>
      <w:r w:rsidR="004B0795" w:rsidRPr="00085264">
        <w:rPr>
          <w:lang w:val="uk-UA"/>
        </w:rPr>
        <w:t>грн</w:t>
      </w:r>
      <w:r w:rsidR="004C764B">
        <w:rPr>
          <w:lang w:val="uk-UA"/>
        </w:rPr>
        <w:t>.</w:t>
      </w:r>
      <w:r w:rsidR="004C764B" w:rsidRPr="004C764B">
        <w:rPr>
          <w:lang w:val="uk-UA"/>
        </w:rPr>
        <w:t xml:space="preserve"> </w:t>
      </w:r>
      <w:r w:rsidR="004C764B">
        <w:rPr>
          <w:lang w:val="uk-UA"/>
        </w:rPr>
        <w:t>(ріст витрат проти плану на 111 тис.грн.(61,7%)</w:t>
      </w:r>
      <w:r w:rsidR="002D48BC">
        <w:rPr>
          <w:lang w:val="uk-UA"/>
        </w:rPr>
        <w:t xml:space="preserve"> – проведення ремонту автомобільної техніки) </w:t>
      </w:r>
    </w:p>
    <w:p w:rsidR="001D08F5" w:rsidRPr="00045773" w:rsidRDefault="001D08F5" w:rsidP="002D48BC">
      <w:pPr>
        <w:numPr>
          <w:ilvl w:val="0"/>
          <w:numId w:val="6"/>
        </w:numPr>
        <w:tabs>
          <w:tab w:val="clear" w:pos="0"/>
          <w:tab w:val="num" w:pos="709"/>
          <w:tab w:val="left" w:pos="851"/>
        </w:tabs>
        <w:suppressAutoHyphens/>
        <w:ind w:left="851" w:hanging="284"/>
        <w:contextualSpacing/>
        <w:jc w:val="both"/>
      </w:pPr>
      <w:r w:rsidRPr="00045773">
        <w:rPr>
          <w:lang w:val="uk-UA"/>
        </w:rPr>
        <w:t xml:space="preserve">амортизація основних засобів і нематеріальних активів – </w:t>
      </w:r>
      <w:r>
        <w:rPr>
          <w:lang w:val="uk-UA"/>
        </w:rPr>
        <w:t>3761</w:t>
      </w:r>
      <w:r w:rsidR="004B0795">
        <w:rPr>
          <w:lang w:val="uk-UA"/>
        </w:rPr>
        <w:t xml:space="preserve"> тис. грн., </w:t>
      </w:r>
      <w:r w:rsidR="004B0795" w:rsidRPr="00085264">
        <w:rPr>
          <w:lang w:val="uk-UA"/>
        </w:rPr>
        <w:t xml:space="preserve">в т. ч. за 4 квартал – </w:t>
      </w:r>
      <w:r w:rsidR="00F109B7">
        <w:rPr>
          <w:lang w:val="uk-UA"/>
        </w:rPr>
        <w:t>1138</w:t>
      </w:r>
      <w:r w:rsidR="004B0795">
        <w:rPr>
          <w:lang w:val="uk-UA"/>
        </w:rPr>
        <w:t xml:space="preserve"> тис.</w:t>
      </w:r>
      <w:r w:rsidR="004B0795" w:rsidRPr="00085264">
        <w:rPr>
          <w:lang w:val="uk-UA"/>
        </w:rPr>
        <w:t>грн</w:t>
      </w:r>
      <w:r w:rsidR="002D48BC">
        <w:rPr>
          <w:lang w:val="uk-UA"/>
        </w:rPr>
        <w:t>.,</w:t>
      </w:r>
      <w:r w:rsidR="002D48BC" w:rsidRPr="002D48BC">
        <w:rPr>
          <w:lang w:val="uk-UA"/>
        </w:rPr>
        <w:t xml:space="preserve"> </w:t>
      </w:r>
      <w:r w:rsidR="002D48BC">
        <w:rPr>
          <w:lang w:val="uk-UA"/>
        </w:rPr>
        <w:t xml:space="preserve">(ріст витрат проти плану на 2001 тис.грн.(113,7%)- </w:t>
      </w:r>
      <w:r w:rsidR="002D48BC" w:rsidRPr="002D48BC">
        <w:rPr>
          <w:lang w:val="uk-UA"/>
        </w:rPr>
        <w:t>прийняття на  баланс ко</w:t>
      </w:r>
      <w:r w:rsidR="002D48BC">
        <w:rPr>
          <w:lang w:val="uk-UA"/>
        </w:rPr>
        <w:t>о</w:t>
      </w:r>
      <w:r w:rsidR="002D48BC" w:rsidRPr="002D48BC">
        <w:rPr>
          <w:lang w:val="uk-UA"/>
        </w:rPr>
        <w:t>пер</w:t>
      </w:r>
      <w:r w:rsidR="002D48BC">
        <w:rPr>
          <w:lang w:val="uk-UA"/>
        </w:rPr>
        <w:t>ат</w:t>
      </w:r>
      <w:r w:rsidR="002D48BC" w:rsidRPr="002D48BC">
        <w:rPr>
          <w:lang w:val="uk-UA"/>
        </w:rPr>
        <w:t>ивних ліній та введення в експлуатацію  генераторів</w:t>
      </w:r>
      <w:r w:rsidR="002D48BC">
        <w:rPr>
          <w:lang w:val="uk-UA"/>
        </w:rPr>
        <w:t>)</w:t>
      </w:r>
    </w:p>
    <w:p w:rsidR="001D08F5" w:rsidRPr="00085264" w:rsidRDefault="001D08F5" w:rsidP="00E50518">
      <w:pPr>
        <w:numPr>
          <w:ilvl w:val="0"/>
          <w:numId w:val="6"/>
        </w:numPr>
        <w:tabs>
          <w:tab w:val="clear" w:pos="0"/>
          <w:tab w:val="left" w:pos="851"/>
        </w:tabs>
        <w:suppressAutoHyphens/>
        <w:ind w:left="851" w:hanging="284"/>
        <w:contextualSpacing/>
        <w:jc w:val="both"/>
      </w:pPr>
      <w:r w:rsidRPr="00045773">
        <w:rPr>
          <w:lang w:val="uk-UA"/>
        </w:rPr>
        <w:t>інші витрати (екологічний податок,</w:t>
      </w:r>
      <w:r>
        <w:rPr>
          <w:lang w:val="uk-UA"/>
        </w:rPr>
        <w:t xml:space="preserve"> податок на землю, збір за спеціальне використання води,</w:t>
      </w:r>
      <w:r w:rsidRPr="00045773">
        <w:rPr>
          <w:lang w:val="uk-UA"/>
        </w:rPr>
        <w:t xml:space="preserve"> </w:t>
      </w:r>
      <w:r>
        <w:rPr>
          <w:lang w:val="uk-UA"/>
        </w:rPr>
        <w:t>опалення, перекачка фекальних скидів</w:t>
      </w:r>
      <w:r w:rsidRPr="00045773">
        <w:rPr>
          <w:lang w:val="uk-UA"/>
        </w:rPr>
        <w:t xml:space="preserve">) – </w:t>
      </w:r>
      <w:r>
        <w:rPr>
          <w:lang w:val="uk-UA"/>
        </w:rPr>
        <w:t>9495</w:t>
      </w:r>
      <w:r w:rsidRPr="00045773">
        <w:rPr>
          <w:lang w:val="uk-UA"/>
        </w:rPr>
        <w:t xml:space="preserve"> тис. грн.</w:t>
      </w:r>
      <w:r w:rsidR="004B0795">
        <w:rPr>
          <w:lang w:val="uk-UA"/>
        </w:rPr>
        <w:t xml:space="preserve">, </w:t>
      </w:r>
      <w:r w:rsidR="004B0795" w:rsidRPr="00085264">
        <w:rPr>
          <w:lang w:val="uk-UA"/>
        </w:rPr>
        <w:t xml:space="preserve">в т. ч. за 4 квартал – </w:t>
      </w:r>
      <w:r w:rsidR="00F109B7">
        <w:rPr>
          <w:lang w:val="uk-UA"/>
        </w:rPr>
        <w:t>2438</w:t>
      </w:r>
      <w:r w:rsidR="004B0795">
        <w:rPr>
          <w:lang w:val="uk-UA"/>
        </w:rPr>
        <w:t xml:space="preserve"> тис.</w:t>
      </w:r>
      <w:r w:rsidR="004B0795" w:rsidRPr="00085264">
        <w:rPr>
          <w:lang w:val="uk-UA"/>
        </w:rPr>
        <w:t>грн</w:t>
      </w:r>
      <w:r w:rsidR="004B0795">
        <w:rPr>
          <w:lang w:val="uk-UA"/>
        </w:rPr>
        <w:t>.</w:t>
      </w:r>
      <w:r w:rsidR="00E50518" w:rsidRPr="00E50518">
        <w:rPr>
          <w:lang w:val="uk-UA"/>
        </w:rPr>
        <w:t xml:space="preserve"> </w:t>
      </w:r>
      <w:r w:rsidR="00E50518">
        <w:rPr>
          <w:lang w:val="uk-UA"/>
        </w:rPr>
        <w:t xml:space="preserve">(ріст витрат проти плану на 5253 тис.грн.(123,8%)- </w:t>
      </w:r>
      <w:r w:rsidR="00E50518" w:rsidRPr="00E50518">
        <w:rPr>
          <w:lang w:val="uk-UA"/>
        </w:rPr>
        <w:t>збільшення витрат в звязку зі зростанням цін на  запасні частини</w:t>
      </w:r>
      <w:r w:rsidR="00E50518">
        <w:rPr>
          <w:lang w:val="uk-UA"/>
        </w:rPr>
        <w:t>,</w:t>
      </w:r>
      <w:r w:rsidR="00E50518" w:rsidRPr="00E50518">
        <w:t xml:space="preserve"> </w:t>
      </w:r>
      <w:r w:rsidR="00E50518" w:rsidRPr="00E50518">
        <w:rPr>
          <w:lang w:val="uk-UA"/>
        </w:rPr>
        <w:t>транспортно експедиторські, ремонт та оренда насосного обладнання, опублікування об</w:t>
      </w:r>
      <w:r w:rsidR="00AF63A3" w:rsidRPr="00AF63A3">
        <w:t>’</w:t>
      </w:r>
      <w:r w:rsidR="00E50518" w:rsidRPr="00E50518">
        <w:rPr>
          <w:lang w:val="uk-UA"/>
        </w:rPr>
        <w:t>яв,</w:t>
      </w:r>
      <w:r w:rsidR="00AF63A3">
        <w:rPr>
          <w:lang w:val="uk-UA"/>
        </w:rPr>
        <w:t xml:space="preserve"> </w:t>
      </w:r>
      <w:r w:rsidR="00E50518" w:rsidRPr="00E50518">
        <w:rPr>
          <w:lang w:val="uk-UA"/>
        </w:rPr>
        <w:t xml:space="preserve">програмне забезпечення, поводження з небезпечними відходами,послуги автокрану, програмне забезпечення, оренда обладнання, та незаплановані витрати: гідрогеологічний супровід </w:t>
      </w:r>
      <w:r w:rsidR="00E50518">
        <w:rPr>
          <w:lang w:val="uk-UA"/>
        </w:rPr>
        <w:t>відео моніторинг</w:t>
      </w:r>
      <w:r w:rsidR="00E50518" w:rsidRPr="00E50518">
        <w:rPr>
          <w:lang w:val="uk-UA"/>
        </w:rPr>
        <w:t>.</w:t>
      </w:r>
    </w:p>
    <w:p w:rsidR="00085264" w:rsidRPr="000617E9" w:rsidRDefault="00085264" w:rsidP="00E50518">
      <w:pPr>
        <w:tabs>
          <w:tab w:val="left" w:pos="851"/>
        </w:tabs>
        <w:suppressAutoHyphens/>
        <w:contextualSpacing/>
        <w:jc w:val="both"/>
      </w:pPr>
    </w:p>
    <w:p w:rsidR="00085264" w:rsidRDefault="009044BB" w:rsidP="00CA5F83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085264" w:rsidRPr="00085264">
        <w:rPr>
          <w:b/>
          <w:lang w:val="uk-UA"/>
        </w:rPr>
        <w:t>Адміністративні витрати</w:t>
      </w:r>
      <w:r w:rsidR="00085264" w:rsidRPr="00085264">
        <w:rPr>
          <w:lang w:val="uk-UA"/>
        </w:rPr>
        <w:t xml:space="preserve"> за 2023 р</w:t>
      </w:r>
      <w:r w:rsidR="009972F6">
        <w:rPr>
          <w:lang w:val="uk-UA"/>
        </w:rPr>
        <w:t>ік</w:t>
      </w:r>
      <w:r w:rsidR="00085264" w:rsidRPr="00085264">
        <w:rPr>
          <w:lang w:val="uk-UA"/>
        </w:rPr>
        <w:t xml:space="preserve"> склали </w:t>
      </w:r>
      <w:r w:rsidR="00085264">
        <w:rPr>
          <w:lang w:val="uk-UA"/>
        </w:rPr>
        <w:t xml:space="preserve">5617 </w:t>
      </w:r>
      <w:r w:rsidR="00085264" w:rsidRPr="00085264">
        <w:rPr>
          <w:lang w:val="uk-UA"/>
        </w:rPr>
        <w:t>тис. грн., в т. ч. за 4 квартал – 1418</w:t>
      </w:r>
      <w:r w:rsidR="00E72C9E">
        <w:rPr>
          <w:lang w:val="uk-UA"/>
        </w:rPr>
        <w:t xml:space="preserve"> тис.</w:t>
      </w:r>
      <w:r w:rsidR="00085264" w:rsidRPr="00085264">
        <w:rPr>
          <w:lang w:val="uk-UA"/>
        </w:rPr>
        <w:t>грн.</w:t>
      </w:r>
      <w:r w:rsidR="00085264">
        <w:rPr>
          <w:lang w:val="uk-UA"/>
        </w:rPr>
        <w:t xml:space="preserve"> </w:t>
      </w:r>
      <w:r w:rsidR="00E72C9E">
        <w:rPr>
          <w:lang w:val="uk-UA"/>
        </w:rPr>
        <w:t>Фактичні в</w:t>
      </w:r>
      <w:r w:rsidR="00085264">
        <w:rPr>
          <w:lang w:val="uk-UA"/>
        </w:rPr>
        <w:t>итрати за 2023 рік з росли в</w:t>
      </w:r>
      <w:r w:rsidR="00085264" w:rsidRPr="00085264">
        <w:rPr>
          <w:lang w:val="uk-UA"/>
        </w:rPr>
        <w:t xml:space="preserve"> порівнянні з </w:t>
      </w:r>
      <w:r w:rsidR="00085264">
        <w:rPr>
          <w:lang w:val="uk-UA"/>
        </w:rPr>
        <w:t>2022 роком</w:t>
      </w:r>
      <w:r w:rsidR="00085264" w:rsidRPr="00085264">
        <w:rPr>
          <w:lang w:val="uk-UA"/>
        </w:rPr>
        <w:t xml:space="preserve"> на </w:t>
      </w:r>
      <w:r w:rsidR="00085264">
        <w:rPr>
          <w:lang w:val="uk-UA"/>
        </w:rPr>
        <w:t>10,4</w:t>
      </w:r>
      <w:r w:rsidR="00085264" w:rsidRPr="00085264">
        <w:rPr>
          <w:lang w:val="uk-UA"/>
        </w:rPr>
        <w:t xml:space="preserve"> %</w:t>
      </w:r>
      <w:r w:rsidR="00085264">
        <w:rPr>
          <w:lang w:val="uk-UA"/>
        </w:rPr>
        <w:t>.</w:t>
      </w:r>
      <w:r w:rsidR="00085264" w:rsidRPr="00085264">
        <w:rPr>
          <w:lang w:val="uk-UA"/>
        </w:rPr>
        <w:t xml:space="preserve"> </w:t>
      </w:r>
      <w:r w:rsidR="00CA5F83">
        <w:rPr>
          <w:lang w:val="uk-UA"/>
        </w:rPr>
        <w:t>План по адміністративних витратах за 2023 рік виконано на 85,5 %.</w:t>
      </w:r>
      <w:r w:rsidR="00E1637F">
        <w:rPr>
          <w:lang w:val="uk-UA"/>
        </w:rPr>
        <w:t>,</w:t>
      </w:r>
      <w:r w:rsidR="00E1637F" w:rsidRPr="00E1637F">
        <w:rPr>
          <w:lang w:val="uk-UA"/>
        </w:rPr>
        <w:t xml:space="preserve"> </w:t>
      </w:r>
      <w:r w:rsidR="00E1637F">
        <w:rPr>
          <w:lang w:val="uk-UA"/>
        </w:rPr>
        <w:t>за 4 кв.2023 року 81,7%</w:t>
      </w:r>
      <w:r w:rsidR="00CA5F83">
        <w:rPr>
          <w:lang w:val="uk-UA"/>
        </w:rPr>
        <w:t xml:space="preserve"> П</w:t>
      </w:r>
      <w:r w:rsidR="00085264">
        <w:rPr>
          <w:lang w:val="uk-UA"/>
        </w:rPr>
        <w:t>ереважно за рахунок зменшення витрат на оплату праці та відрахування на соціальні заходи.</w:t>
      </w:r>
    </w:p>
    <w:p w:rsidR="009044BB" w:rsidRPr="00085264" w:rsidRDefault="009044BB" w:rsidP="00294905">
      <w:pPr>
        <w:suppressAutoHyphens/>
        <w:ind w:firstLine="567"/>
        <w:contextualSpacing/>
        <w:jc w:val="both"/>
        <w:rPr>
          <w:lang w:val="uk-UA"/>
        </w:rPr>
      </w:pPr>
      <w:r>
        <w:rPr>
          <w:lang w:val="uk-UA"/>
        </w:rPr>
        <w:t>Складові адміністративних витрат:</w:t>
      </w:r>
    </w:p>
    <w:p w:rsidR="00085264" w:rsidRDefault="00EF716B" w:rsidP="00C046DB">
      <w:pPr>
        <w:numPr>
          <w:ilvl w:val="0"/>
          <w:numId w:val="6"/>
        </w:numPr>
        <w:tabs>
          <w:tab w:val="clear" w:pos="0"/>
          <w:tab w:val="num" w:pos="851"/>
        </w:tabs>
        <w:suppressAutoHyphens/>
        <w:ind w:left="851" w:hanging="284"/>
        <w:contextualSpacing/>
        <w:jc w:val="both"/>
        <w:rPr>
          <w:lang w:val="uk-UA"/>
        </w:rPr>
      </w:pPr>
      <w:r w:rsidRPr="00EF716B">
        <w:rPr>
          <w:lang w:val="uk-UA"/>
        </w:rPr>
        <w:t xml:space="preserve">витрати, пов'язані з використанням власних службових автомобілів </w:t>
      </w:r>
      <w:r w:rsidR="00085264" w:rsidRPr="00085264">
        <w:rPr>
          <w:lang w:val="uk-UA"/>
        </w:rPr>
        <w:t xml:space="preserve">- </w:t>
      </w:r>
      <w:r>
        <w:rPr>
          <w:lang w:val="uk-UA"/>
        </w:rPr>
        <w:t>332</w:t>
      </w:r>
      <w:r w:rsidR="00085264" w:rsidRPr="00085264">
        <w:rPr>
          <w:lang w:val="uk-UA"/>
        </w:rPr>
        <w:t xml:space="preserve"> тис.грн., в т.ч. за 4-й квартал - </w:t>
      </w:r>
      <w:r>
        <w:rPr>
          <w:lang w:val="uk-UA"/>
        </w:rPr>
        <w:t>7</w:t>
      </w:r>
      <w:r w:rsidR="0077533A">
        <w:rPr>
          <w:lang w:val="uk-UA"/>
        </w:rPr>
        <w:t xml:space="preserve"> тис.грн., (зменшення витрат проти плану на 16 тис.грн.(6,6%)</w:t>
      </w:r>
    </w:p>
    <w:p w:rsidR="00EF716B" w:rsidRDefault="00EF716B" w:rsidP="00C046DB">
      <w:pPr>
        <w:numPr>
          <w:ilvl w:val="0"/>
          <w:numId w:val="6"/>
        </w:numPr>
        <w:tabs>
          <w:tab w:val="clear" w:pos="0"/>
          <w:tab w:val="num" w:pos="851"/>
        </w:tabs>
        <w:suppressAutoHyphens/>
        <w:ind w:left="851" w:hanging="284"/>
        <w:contextualSpacing/>
        <w:jc w:val="both"/>
        <w:rPr>
          <w:lang w:val="uk-UA"/>
        </w:rPr>
      </w:pPr>
      <w:r w:rsidRPr="00EF716B">
        <w:rPr>
          <w:lang w:val="uk-UA"/>
        </w:rPr>
        <w:lastRenderedPageBreak/>
        <w:t>витрати на аудиторські послуги</w:t>
      </w:r>
      <w:r w:rsidR="00C046DB">
        <w:rPr>
          <w:lang w:val="uk-UA"/>
        </w:rPr>
        <w:t xml:space="preserve"> - 35 тис.грн.,</w:t>
      </w:r>
      <w:r w:rsidRPr="00085264">
        <w:rPr>
          <w:lang w:val="uk-UA"/>
        </w:rPr>
        <w:t xml:space="preserve"> </w:t>
      </w:r>
      <w:r w:rsidR="0077533A">
        <w:rPr>
          <w:lang w:val="uk-UA"/>
        </w:rPr>
        <w:t xml:space="preserve">(збільшення витрат проти плану на 10 тис.грн.(39%)- </w:t>
      </w:r>
      <w:r w:rsidR="0077533A" w:rsidRPr="0077533A">
        <w:rPr>
          <w:lang w:val="uk-UA"/>
        </w:rPr>
        <w:t>необхідність проведення аудиту згідно з законодавством</w:t>
      </w:r>
      <w:r w:rsidR="0077533A">
        <w:rPr>
          <w:lang w:val="uk-UA"/>
        </w:rPr>
        <w:t>);</w:t>
      </w:r>
    </w:p>
    <w:p w:rsidR="00EF716B" w:rsidRDefault="00EF716B" w:rsidP="00C046DB">
      <w:pPr>
        <w:numPr>
          <w:ilvl w:val="0"/>
          <w:numId w:val="6"/>
        </w:numPr>
        <w:tabs>
          <w:tab w:val="clear" w:pos="0"/>
          <w:tab w:val="num" w:pos="851"/>
        </w:tabs>
        <w:suppressAutoHyphens/>
        <w:ind w:left="851" w:hanging="284"/>
        <w:contextualSpacing/>
        <w:jc w:val="both"/>
        <w:rPr>
          <w:lang w:val="uk-UA"/>
        </w:rPr>
      </w:pPr>
      <w:r w:rsidRPr="00EF716B">
        <w:rPr>
          <w:lang w:val="uk-UA"/>
        </w:rPr>
        <w:t>витрати на службові відрядження</w:t>
      </w:r>
      <w:r>
        <w:rPr>
          <w:lang w:val="uk-UA"/>
        </w:rPr>
        <w:t xml:space="preserve">  - 3</w:t>
      </w:r>
      <w:r w:rsidRPr="00085264">
        <w:rPr>
          <w:lang w:val="uk-UA"/>
        </w:rPr>
        <w:t xml:space="preserve"> тис.грн.</w:t>
      </w:r>
      <w:r w:rsidR="00C046DB">
        <w:rPr>
          <w:lang w:val="uk-UA"/>
        </w:rPr>
        <w:t>,</w:t>
      </w:r>
      <w:r w:rsidR="0077533A" w:rsidRPr="0077533A">
        <w:rPr>
          <w:lang w:val="uk-UA"/>
        </w:rPr>
        <w:t xml:space="preserve"> </w:t>
      </w:r>
      <w:r w:rsidR="0077533A">
        <w:rPr>
          <w:lang w:val="uk-UA"/>
        </w:rPr>
        <w:t>(зменшення витрат проти плану на 2тис.грн.(40%)</w:t>
      </w:r>
      <w:r w:rsidR="00C046DB">
        <w:rPr>
          <w:lang w:val="uk-UA"/>
        </w:rPr>
        <w:t>;</w:t>
      </w:r>
    </w:p>
    <w:p w:rsidR="00085264" w:rsidRPr="00085264" w:rsidRDefault="00085264" w:rsidP="00C046DB">
      <w:pPr>
        <w:numPr>
          <w:ilvl w:val="0"/>
          <w:numId w:val="6"/>
        </w:numPr>
        <w:tabs>
          <w:tab w:val="clear" w:pos="0"/>
          <w:tab w:val="num" w:pos="851"/>
        </w:tabs>
        <w:suppressAutoHyphens/>
        <w:ind w:left="851" w:hanging="284"/>
        <w:contextualSpacing/>
        <w:jc w:val="both"/>
        <w:rPr>
          <w:lang w:val="uk-UA"/>
        </w:rPr>
      </w:pPr>
      <w:r w:rsidRPr="00085264">
        <w:rPr>
          <w:lang w:val="uk-UA"/>
        </w:rPr>
        <w:t xml:space="preserve">витрати на зв'язок - </w:t>
      </w:r>
      <w:r w:rsidR="00EF716B">
        <w:rPr>
          <w:lang w:val="uk-UA"/>
        </w:rPr>
        <w:t>31</w:t>
      </w:r>
      <w:r w:rsidRPr="00085264">
        <w:rPr>
          <w:lang w:val="uk-UA"/>
        </w:rPr>
        <w:t xml:space="preserve"> тис.грн., в т.ч.</w:t>
      </w:r>
      <w:r w:rsidR="00EF716B">
        <w:rPr>
          <w:lang w:val="uk-UA"/>
        </w:rPr>
        <w:t xml:space="preserve"> </w:t>
      </w:r>
      <w:r w:rsidRPr="00085264">
        <w:rPr>
          <w:lang w:val="uk-UA"/>
        </w:rPr>
        <w:t xml:space="preserve">за 4-й квартал - </w:t>
      </w:r>
      <w:r w:rsidR="00EF716B">
        <w:rPr>
          <w:lang w:val="uk-UA"/>
        </w:rPr>
        <w:t>3</w:t>
      </w:r>
      <w:r w:rsidR="00C046DB">
        <w:rPr>
          <w:lang w:val="uk-UA"/>
        </w:rPr>
        <w:t xml:space="preserve"> тис.грн.,</w:t>
      </w:r>
      <w:r w:rsidR="0077533A" w:rsidRPr="0077533A">
        <w:rPr>
          <w:lang w:val="uk-UA"/>
        </w:rPr>
        <w:t xml:space="preserve"> </w:t>
      </w:r>
      <w:r w:rsidR="0077533A">
        <w:rPr>
          <w:lang w:val="uk-UA"/>
        </w:rPr>
        <w:t>(збільшеня витрат проти плану на 8 тис.грн.(34,8%)- збільшення вартості послуг зв’язку);</w:t>
      </w:r>
    </w:p>
    <w:p w:rsidR="00085264" w:rsidRPr="00085264" w:rsidRDefault="00085264" w:rsidP="00C046DB">
      <w:pPr>
        <w:numPr>
          <w:ilvl w:val="0"/>
          <w:numId w:val="6"/>
        </w:numPr>
        <w:tabs>
          <w:tab w:val="clear" w:pos="0"/>
          <w:tab w:val="num" w:pos="851"/>
        </w:tabs>
        <w:suppressAutoHyphens/>
        <w:ind w:left="851" w:hanging="284"/>
        <w:contextualSpacing/>
        <w:jc w:val="both"/>
        <w:rPr>
          <w:lang w:val="uk-UA"/>
        </w:rPr>
      </w:pPr>
      <w:r w:rsidRPr="00085264">
        <w:rPr>
          <w:lang w:val="uk-UA"/>
        </w:rPr>
        <w:t xml:space="preserve">витрати на оплату праці - </w:t>
      </w:r>
      <w:r w:rsidR="00EF716B">
        <w:rPr>
          <w:lang w:val="uk-UA"/>
        </w:rPr>
        <w:t>4077</w:t>
      </w:r>
      <w:r w:rsidRPr="00085264">
        <w:rPr>
          <w:lang w:val="uk-UA"/>
        </w:rPr>
        <w:t xml:space="preserve"> тис.грн., в т.ч.за 4-й квартал </w:t>
      </w:r>
      <w:r w:rsidR="00EF716B">
        <w:rPr>
          <w:lang w:val="uk-UA"/>
        </w:rPr>
        <w:t>–</w:t>
      </w:r>
      <w:r w:rsidRPr="00085264">
        <w:rPr>
          <w:lang w:val="uk-UA"/>
        </w:rPr>
        <w:t xml:space="preserve"> </w:t>
      </w:r>
      <w:r w:rsidR="00EF716B">
        <w:rPr>
          <w:lang w:val="uk-UA"/>
        </w:rPr>
        <w:t xml:space="preserve">1146 </w:t>
      </w:r>
      <w:r w:rsidR="00C046DB">
        <w:rPr>
          <w:lang w:val="uk-UA"/>
        </w:rPr>
        <w:t xml:space="preserve">тис.грн., </w:t>
      </w:r>
      <w:r w:rsidR="0077533A">
        <w:rPr>
          <w:lang w:val="uk-UA"/>
        </w:rPr>
        <w:t>(зменшення витрат проти плану на 671 тис.грн.(14,1%)</w:t>
      </w:r>
      <w:r w:rsidR="00C046DB">
        <w:rPr>
          <w:lang w:val="uk-UA"/>
        </w:rPr>
        <w:t>;</w:t>
      </w:r>
    </w:p>
    <w:p w:rsidR="00085264" w:rsidRPr="00085264" w:rsidRDefault="00085264" w:rsidP="00C046DB">
      <w:pPr>
        <w:numPr>
          <w:ilvl w:val="0"/>
          <w:numId w:val="6"/>
        </w:numPr>
        <w:tabs>
          <w:tab w:val="clear" w:pos="0"/>
          <w:tab w:val="num" w:pos="851"/>
        </w:tabs>
        <w:suppressAutoHyphens/>
        <w:ind w:left="851" w:hanging="284"/>
        <w:contextualSpacing/>
        <w:jc w:val="both"/>
        <w:rPr>
          <w:lang w:val="uk-UA"/>
        </w:rPr>
      </w:pPr>
      <w:r w:rsidRPr="00085264">
        <w:rPr>
          <w:lang w:val="uk-UA"/>
        </w:rPr>
        <w:t xml:space="preserve"> відрахування на соціальні заходи - </w:t>
      </w:r>
      <w:r w:rsidR="00EF716B">
        <w:rPr>
          <w:lang w:val="uk-UA"/>
        </w:rPr>
        <w:t>792</w:t>
      </w:r>
      <w:r w:rsidRPr="00085264">
        <w:rPr>
          <w:lang w:val="uk-UA"/>
        </w:rPr>
        <w:t xml:space="preserve"> тис.грн., в т.ч. за 4- й квартал - </w:t>
      </w:r>
      <w:r w:rsidR="00EF716B">
        <w:rPr>
          <w:lang w:val="uk-UA"/>
        </w:rPr>
        <w:t>224</w:t>
      </w:r>
      <w:r w:rsidR="00C046DB">
        <w:rPr>
          <w:lang w:val="uk-UA"/>
        </w:rPr>
        <w:t xml:space="preserve"> тис.грн.,</w:t>
      </w:r>
      <w:r w:rsidR="0077533A" w:rsidRPr="0077533A">
        <w:rPr>
          <w:lang w:val="uk-UA"/>
        </w:rPr>
        <w:t xml:space="preserve"> </w:t>
      </w:r>
      <w:r w:rsidR="0077533A">
        <w:rPr>
          <w:lang w:val="uk-UA"/>
        </w:rPr>
        <w:t>(зменшення витрат проти плану на 212тис.грн.(</w:t>
      </w:r>
      <w:r w:rsidR="00C046DB">
        <w:rPr>
          <w:lang w:val="uk-UA"/>
        </w:rPr>
        <w:t>2,1</w:t>
      </w:r>
      <w:r w:rsidR="0077533A">
        <w:rPr>
          <w:lang w:val="uk-UA"/>
        </w:rPr>
        <w:t>%)</w:t>
      </w:r>
      <w:r w:rsidR="00C046DB">
        <w:rPr>
          <w:lang w:val="uk-UA"/>
        </w:rPr>
        <w:t>;</w:t>
      </w:r>
    </w:p>
    <w:p w:rsidR="00085264" w:rsidRPr="00085264" w:rsidRDefault="00085264" w:rsidP="00C046DB">
      <w:pPr>
        <w:numPr>
          <w:ilvl w:val="0"/>
          <w:numId w:val="6"/>
        </w:numPr>
        <w:tabs>
          <w:tab w:val="clear" w:pos="0"/>
          <w:tab w:val="num" w:pos="851"/>
        </w:tabs>
        <w:suppressAutoHyphens/>
        <w:ind w:left="851" w:hanging="284"/>
        <w:contextualSpacing/>
        <w:jc w:val="both"/>
        <w:rPr>
          <w:lang w:val="uk-UA"/>
        </w:rPr>
      </w:pPr>
      <w:r w:rsidRPr="00085264">
        <w:rPr>
          <w:lang w:val="uk-UA"/>
        </w:rPr>
        <w:t xml:space="preserve">амортизація основних засобів та нематеріальних активів - </w:t>
      </w:r>
      <w:r w:rsidR="00EF716B">
        <w:rPr>
          <w:lang w:val="uk-UA"/>
        </w:rPr>
        <w:t>92</w:t>
      </w:r>
      <w:r w:rsidRPr="00085264">
        <w:rPr>
          <w:lang w:val="uk-UA"/>
        </w:rPr>
        <w:t xml:space="preserve"> тис.грн, в т.ч за 4 -й кв. -</w:t>
      </w:r>
      <w:r w:rsidR="00E72C9E">
        <w:rPr>
          <w:lang w:val="uk-UA"/>
        </w:rPr>
        <w:t xml:space="preserve"> </w:t>
      </w:r>
      <w:r w:rsidR="00EF716B">
        <w:rPr>
          <w:lang w:val="uk-UA"/>
        </w:rPr>
        <w:t>16</w:t>
      </w:r>
      <w:r w:rsidR="00C046DB">
        <w:rPr>
          <w:lang w:val="uk-UA"/>
        </w:rPr>
        <w:t xml:space="preserve"> тис.грн.,</w:t>
      </w:r>
      <w:r w:rsidR="0077533A" w:rsidRPr="0077533A">
        <w:rPr>
          <w:lang w:val="uk-UA"/>
        </w:rPr>
        <w:t xml:space="preserve"> </w:t>
      </w:r>
      <w:r w:rsidR="0077533A">
        <w:rPr>
          <w:lang w:val="uk-UA"/>
        </w:rPr>
        <w:t xml:space="preserve">(зменшення витрат проти плану на </w:t>
      </w:r>
      <w:r w:rsidR="00C046DB">
        <w:rPr>
          <w:lang w:val="uk-UA"/>
        </w:rPr>
        <w:t>48</w:t>
      </w:r>
      <w:r w:rsidR="0077533A">
        <w:rPr>
          <w:lang w:val="uk-UA"/>
        </w:rPr>
        <w:t>тис.грн.(</w:t>
      </w:r>
      <w:r w:rsidR="00C046DB">
        <w:rPr>
          <w:lang w:val="uk-UA"/>
        </w:rPr>
        <w:t>34,3</w:t>
      </w:r>
      <w:r w:rsidR="0077533A">
        <w:rPr>
          <w:lang w:val="uk-UA"/>
        </w:rPr>
        <w:t>%)</w:t>
      </w:r>
      <w:r w:rsidR="00C046DB">
        <w:rPr>
          <w:lang w:val="uk-UA"/>
        </w:rPr>
        <w:t>;</w:t>
      </w:r>
    </w:p>
    <w:p w:rsidR="00085264" w:rsidRPr="00085264" w:rsidRDefault="00085264" w:rsidP="00C046DB">
      <w:pPr>
        <w:numPr>
          <w:ilvl w:val="0"/>
          <w:numId w:val="6"/>
        </w:numPr>
        <w:tabs>
          <w:tab w:val="clear" w:pos="0"/>
          <w:tab w:val="num" w:pos="851"/>
        </w:tabs>
        <w:suppressAutoHyphens/>
        <w:ind w:left="851" w:hanging="284"/>
        <w:contextualSpacing/>
        <w:jc w:val="both"/>
        <w:rPr>
          <w:lang w:val="uk-UA"/>
        </w:rPr>
      </w:pPr>
      <w:r w:rsidRPr="00085264">
        <w:rPr>
          <w:lang w:val="uk-UA"/>
        </w:rPr>
        <w:t xml:space="preserve">юридичні послуги - </w:t>
      </w:r>
      <w:r w:rsidR="00EF716B">
        <w:rPr>
          <w:lang w:val="uk-UA"/>
        </w:rPr>
        <w:t>80</w:t>
      </w:r>
      <w:r w:rsidRPr="00085264">
        <w:rPr>
          <w:lang w:val="uk-UA"/>
        </w:rPr>
        <w:t xml:space="preserve"> тис.грн</w:t>
      </w:r>
      <w:r w:rsidR="00EF716B">
        <w:rPr>
          <w:lang w:val="uk-UA"/>
        </w:rPr>
        <w:t>.</w:t>
      </w:r>
      <w:r w:rsidR="00C046DB">
        <w:rPr>
          <w:lang w:val="uk-UA"/>
        </w:rPr>
        <w:t>,</w:t>
      </w:r>
      <w:r w:rsidR="0077533A" w:rsidRPr="0077533A">
        <w:rPr>
          <w:lang w:val="uk-UA"/>
        </w:rPr>
        <w:t xml:space="preserve"> </w:t>
      </w:r>
      <w:r w:rsidR="0077533A">
        <w:rPr>
          <w:lang w:val="uk-UA"/>
        </w:rPr>
        <w:t>(зменшення витрат проти плану на 1</w:t>
      </w:r>
      <w:r w:rsidR="00873490">
        <w:rPr>
          <w:lang w:val="uk-UA"/>
        </w:rPr>
        <w:t>0</w:t>
      </w:r>
      <w:r w:rsidR="0077533A">
        <w:rPr>
          <w:lang w:val="uk-UA"/>
        </w:rPr>
        <w:t xml:space="preserve"> тис.грн.(</w:t>
      </w:r>
      <w:r w:rsidR="00873490">
        <w:rPr>
          <w:lang w:val="uk-UA"/>
        </w:rPr>
        <w:t>11,1</w:t>
      </w:r>
      <w:r w:rsidR="0077533A">
        <w:rPr>
          <w:lang w:val="uk-UA"/>
        </w:rPr>
        <w:t>%)</w:t>
      </w:r>
      <w:r w:rsidR="00C046DB">
        <w:rPr>
          <w:lang w:val="uk-UA"/>
        </w:rPr>
        <w:t>;</w:t>
      </w:r>
    </w:p>
    <w:p w:rsidR="00085264" w:rsidRDefault="00873490" w:rsidP="00C046DB">
      <w:pPr>
        <w:numPr>
          <w:ilvl w:val="0"/>
          <w:numId w:val="6"/>
        </w:numPr>
        <w:tabs>
          <w:tab w:val="clear" w:pos="0"/>
          <w:tab w:val="num" w:pos="851"/>
        </w:tabs>
        <w:suppressAutoHyphens/>
        <w:ind w:left="851" w:hanging="284"/>
        <w:contextualSpacing/>
        <w:jc w:val="both"/>
        <w:rPr>
          <w:lang w:val="uk-UA"/>
        </w:rPr>
      </w:pPr>
      <w:r>
        <w:rPr>
          <w:lang w:val="uk-UA"/>
        </w:rPr>
        <w:t>інші адміністративні витрати (</w:t>
      </w:r>
      <w:r w:rsidR="00EF716B">
        <w:rPr>
          <w:lang w:val="uk-UA"/>
        </w:rPr>
        <w:t>теплопостачання, канцтовари, обслуговування програмного забезпечення витрати на підвищення кваліфікації</w:t>
      </w:r>
      <w:r w:rsidR="00085264" w:rsidRPr="00085264">
        <w:rPr>
          <w:lang w:val="uk-UA"/>
        </w:rPr>
        <w:t xml:space="preserve"> та ін.) -</w:t>
      </w:r>
      <w:r w:rsidR="00EF716B">
        <w:rPr>
          <w:lang w:val="uk-UA"/>
        </w:rPr>
        <w:t>17</w:t>
      </w:r>
      <w:r>
        <w:rPr>
          <w:lang w:val="uk-UA"/>
        </w:rPr>
        <w:t>5</w:t>
      </w:r>
      <w:r w:rsidR="00085264" w:rsidRPr="00085264">
        <w:rPr>
          <w:lang w:val="uk-UA"/>
        </w:rPr>
        <w:t xml:space="preserve"> тис.грн, в т.ч за 4-й квартал - </w:t>
      </w:r>
      <w:r w:rsidR="00EF716B">
        <w:rPr>
          <w:lang w:val="uk-UA"/>
        </w:rPr>
        <w:t>22</w:t>
      </w:r>
      <w:r w:rsidR="00085264" w:rsidRPr="00085264">
        <w:rPr>
          <w:lang w:val="uk-UA"/>
        </w:rPr>
        <w:t xml:space="preserve"> тис.грн.</w:t>
      </w:r>
      <w:r w:rsidR="0077533A" w:rsidRPr="0077533A">
        <w:rPr>
          <w:lang w:val="uk-UA"/>
        </w:rPr>
        <w:t xml:space="preserve"> </w:t>
      </w:r>
      <w:r w:rsidR="0077533A">
        <w:rPr>
          <w:lang w:val="uk-UA"/>
        </w:rPr>
        <w:t xml:space="preserve">(зменшення витрат проти плану на </w:t>
      </w:r>
      <w:r>
        <w:rPr>
          <w:lang w:val="uk-UA"/>
        </w:rPr>
        <w:t>17</w:t>
      </w:r>
      <w:r w:rsidR="0077533A">
        <w:rPr>
          <w:lang w:val="uk-UA"/>
        </w:rPr>
        <w:t xml:space="preserve"> тис.грн.(</w:t>
      </w:r>
      <w:r>
        <w:rPr>
          <w:lang w:val="uk-UA"/>
        </w:rPr>
        <w:t>9,1</w:t>
      </w:r>
      <w:r w:rsidR="0077533A">
        <w:rPr>
          <w:lang w:val="uk-UA"/>
        </w:rPr>
        <w:t>%)</w:t>
      </w:r>
      <w:r w:rsidR="00C046DB">
        <w:rPr>
          <w:lang w:val="uk-UA"/>
        </w:rPr>
        <w:t>.</w:t>
      </w:r>
    </w:p>
    <w:p w:rsidR="0094593D" w:rsidRDefault="0094593D" w:rsidP="0094593D">
      <w:pPr>
        <w:tabs>
          <w:tab w:val="left" w:pos="851"/>
        </w:tabs>
        <w:suppressAutoHyphens/>
        <w:ind w:left="567"/>
        <w:contextualSpacing/>
        <w:jc w:val="both"/>
        <w:rPr>
          <w:lang w:val="uk-UA"/>
        </w:rPr>
      </w:pPr>
    </w:p>
    <w:p w:rsidR="00CA5F83" w:rsidRPr="00827559" w:rsidRDefault="009044BB" w:rsidP="00CA5F83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E72C9E" w:rsidRPr="00E72C9E">
        <w:rPr>
          <w:b/>
          <w:lang w:val="uk-UA"/>
        </w:rPr>
        <w:t>Витрати на збут</w:t>
      </w:r>
      <w:r w:rsidR="00E72C9E">
        <w:rPr>
          <w:b/>
          <w:lang w:val="uk-UA"/>
        </w:rPr>
        <w:t xml:space="preserve"> </w:t>
      </w:r>
      <w:r w:rsidR="00E72C9E" w:rsidRPr="00E72C9E">
        <w:rPr>
          <w:lang w:val="uk-UA"/>
        </w:rPr>
        <w:t xml:space="preserve"> </w:t>
      </w:r>
      <w:r w:rsidR="00E72C9E" w:rsidRPr="00085264">
        <w:rPr>
          <w:lang w:val="uk-UA"/>
        </w:rPr>
        <w:t>за 2023 р</w:t>
      </w:r>
      <w:r w:rsidR="009972F6">
        <w:rPr>
          <w:lang w:val="uk-UA"/>
        </w:rPr>
        <w:t>ік.</w:t>
      </w:r>
      <w:r w:rsidR="00E72C9E" w:rsidRPr="00085264">
        <w:rPr>
          <w:lang w:val="uk-UA"/>
        </w:rPr>
        <w:t xml:space="preserve">. склали </w:t>
      </w:r>
      <w:r w:rsidR="00E72C9E">
        <w:rPr>
          <w:lang w:val="uk-UA"/>
        </w:rPr>
        <w:t>5091 тис.</w:t>
      </w:r>
      <w:r w:rsidR="00E72C9E" w:rsidRPr="00E72C9E">
        <w:rPr>
          <w:lang w:val="uk-UA"/>
        </w:rPr>
        <w:t xml:space="preserve">грн., в т. за 4 квартал </w:t>
      </w:r>
      <w:r w:rsidR="00E72C9E">
        <w:rPr>
          <w:lang w:val="uk-UA"/>
        </w:rPr>
        <w:t>940</w:t>
      </w:r>
      <w:r w:rsidR="00E72C9E" w:rsidRPr="00E72C9E">
        <w:rPr>
          <w:lang w:val="uk-UA"/>
        </w:rPr>
        <w:t xml:space="preserve"> </w:t>
      </w:r>
      <w:r w:rsidR="00E72C9E">
        <w:rPr>
          <w:lang w:val="uk-UA"/>
        </w:rPr>
        <w:t>тис.</w:t>
      </w:r>
      <w:r w:rsidR="00E72C9E" w:rsidRPr="00E72C9E">
        <w:rPr>
          <w:lang w:val="uk-UA"/>
        </w:rPr>
        <w:t>грн. В порівнянні з минулим 202</w:t>
      </w:r>
      <w:r w:rsidR="00E72C9E">
        <w:rPr>
          <w:lang w:val="uk-UA"/>
        </w:rPr>
        <w:t>2</w:t>
      </w:r>
      <w:r w:rsidR="00E72C9E" w:rsidRPr="00E72C9E">
        <w:rPr>
          <w:lang w:val="uk-UA"/>
        </w:rPr>
        <w:t xml:space="preserve"> роком </w:t>
      </w:r>
      <w:r w:rsidR="003C20DC">
        <w:rPr>
          <w:lang w:val="uk-UA"/>
        </w:rPr>
        <w:t>витрати зросли на 26,8</w:t>
      </w:r>
      <w:r w:rsidR="00294905">
        <w:rPr>
          <w:lang w:val="uk-UA"/>
        </w:rPr>
        <w:t>%</w:t>
      </w:r>
      <w:r w:rsidR="00F04697">
        <w:rPr>
          <w:lang w:val="uk-UA"/>
        </w:rPr>
        <w:t xml:space="preserve">. </w:t>
      </w:r>
      <w:r w:rsidR="00CA5F83">
        <w:rPr>
          <w:lang w:val="uk-UA"/>
        </w:rPr>
        <w:t>План по витратах на збут за 2023 рік виконано на 309,3 %.</w:t>
      </w:r>
      <w:r w:rsidR="00F27598">
        <w:rPr>
          <w:lang w:val="uk-UA"/>
        </w:rPr>
        <w:t>,</w:t>
      </w:r>
      <w:r w:rsidR="00F27598" w:rsidRPr="00F27598">
        <w:rPr>
          <w:lang w:val="uk-UA"/>
        </w:rPr>
        <w:t xml:space="preserve"> </w:t>
      </w:r>
      <w:r w:rsidR="00F27598">
        <w:rPr>
          <w:lang w:val="uk-UA"/>
        </w:rPr>
        <w:t>за 4 кв.2023 року 227,1 %</w:t>
      </w:r>
    </w:p>
    <w:p w:rsidR="009044BB" w:rsidRDefault="003C20DC" w:rsidP="009044BB">
      <w:pPr>
        <w:suppressAutoHyphens/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. Збільшення витрат відбулося за рахунок впровадження на підприємстві </w:t>
      </w:r>
      <w:r w:rsidR="00DB40DB">
        <w:rPr>
          <w:lang w:val="uk-UA"/>
        </w:rPr>
        <w:t>діджиталізації(</w:t>
      </w:r>
      <w:r>
        <w:rPr>
          <w:lang w:val="uk-UA"/>
        </w:rPr>
        <w:t xml:space="preserve">в грудні 2023 року договір з ТОВ «Діджитал контакт» </w:t>
      </w:r>
      <w:r w:rsidR="009972F6">
        <w:rPr>
          <w:lang w:val="uk-UA"/>
        </w:rPr>
        <w:t>розірвано).</w:t>
      </w:r>
      <w:r w:rsidR="009044BB" w:rsidRPr="009044BB">
        <w:rPr>
          <w:lang w:val="uk-UA"/>
        </w:rPr>
        <w:t xml:space="preserve"> </w:t>
      </w:r>
    </w:p>
    <w:p w:rsidR="009044BB" w:rsidRPr="00085264" w:rsidRDefault="009044BB" w:rsidP="009044BB">
      <w:pPr>
        <w:suppressAutoHyphens/>
        <w:ind w:firstLine="567"/>
        <w:contextualSpacing/>
        <w:jc w:val="both"/>
        <w:rPr>
          <w:lang w:val="uk-UA"/>
        </w:rPr>
      </w:pPr>
      <w:r>
        <w:rPr>
          <w:lang w:val="uk-UA"/>
        </w:rPr>
        <w:t>Складові витрат на збут:</w:t>
      </w:r>
    </w:p>
    <w:p w:rsidR="00E72C9E" w:rsidRPr="003C20DC" w:rsidRDefault="00E72C9E" w:rsidP="00873490">
      <w:pPr>
        <w:pStyle w:val="a9"/>
        <w:numPr>
          <w:ilvl w:val="0"/>
          <w:numId w:val="5"/>
        </w:numPr>
        <w:tabs>
          <w:tab w:val="clear" w:pos="90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0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витрати на оплату праці - </w:t>
      </w:r>
      <w:r w:rsidR="00294905" w:rsidRPr="003C20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671</w:t>
      </w:r>
      <w:r w:rsidRPr="003C20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тис.грн., в т.ч за 4-й квартал - </w:t>
      </w:r>
      <w:r w:rsidR="00294905" w:rsidRPr="003C20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179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тис.грн.,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(зменшення витрат проти плану на 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65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тис.грн.(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8,8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%);</w:t>
      </w:r>
    </w:p>
    <w:p w:rsidR="00E72C9E" w:rsidRDefault="00E72C9E" w:rsidP="009044BB">
      <w:pPr>
        <w:pStyle w:val="a9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2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відрахування на соціальні заходи </w:t>
      </w:r>
      <w:r w:rsidR="0029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E72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9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84 </w:t>
      </w:r>
      <w:r w:rsidRPr="00E72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тис.грн., в т.ч. за 4- й квартал - </w:t>
      </w:r>
      <w:r w:rsidR="0029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тис.грн., 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(зменшення витрат проти плану на 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68 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тис.грн.(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44,7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%);</w:t>
      </w:r>
    </w:p>
    <w:p w:rsidR="00294905" w:rsidRPr="00E72C9E" w:rsidRDefault="00294905" w:rsidP="009044BB">
      <w:pPr>
        <w:pStyle w:val="a9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амортизація основних засобів та нематеріальних активів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- 18 </w:t>
      </w:r>
      <w:r w:rsidRPr="00E72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тис.грн.,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(зменшення витрат проти плану на 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90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тис.грн.(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83,3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%).</w:t>
      </w:r>
    </w:p>
    <w:p w:rsidR="00E72C9E" w:rsidRDefault="00E72C9E" w:rsidP="0094593D">
      <w:pPr>
        <w:pStyle w:val="a9"/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2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9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ведення бази даних особових рахунків(діджиталізація) -</w:t>
      </w:r>
      <w:r w:rsidRPr="00E72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9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4158</w:t>
      </w:r>
      <w:r w:rsidRPr="00E72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тис.грн., в т.ч. за 4-й квартал - </w:t>
      </w:r>
      <w:r w:rsidR="0029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656</w:t>
      </w:r>
      <w:r w:rsidRPr="00E72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тис.грн.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більшення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 проти плану на 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4108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тис.грн.(9,1%)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введення програми діджиталізації абонен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ського відділу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94905" w:rsidRDefault="00294905" w:rsidP="009044BB">
      <w:pPr>
        <w:pStyle w:val="a9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2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витрати на збут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витрати на  опалення, матеріали, канцтовари, технічне обслуговування РРО)-160</w:t>
      </w:r>
      <w:r w:rsidRPr="00E72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тис.грн., в т.ч. за 4-й квартал 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84</w:t>
      </w:r>
      <w:r w:rsidRPr="00E72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тис.грн.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(зменшення витрат проти плану на </w:t>
      </w:r>
      <w:r w:rsid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440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тис.грн.(</w:t>
      </w:r>
      <w:r w:rsidR="000B4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73,3</w:t>
      </w:r>
      <w:r w:rsidR="00873490" w:rsidRPr="0087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%).</w:t>
      </w:r>
    </w:p>
    <w:p w:rsidR="00CA5F83" w:rsidRPr="00827559" w:rsidRDefault="00E72C9E" w:rsidP="00CA5F83">
      <w:pPr>
        <w:ind w:firstLine="708"/>
        <w:jc w:val="both"/>
        <w:rPr>
          <w:lang w:val="uk-UA"/>
        </w:rPr>
      </w:pPr>
      <w:r w:rsidRPr="00E72C9E">
        <w:rPr>
          <w:b/>
          <w:lang w:val="uk-UA"/>
        </w:rPr>
        <w:t>Інші операційні витрати</w:t>
      </w:r>
      <w:r w:rsidR="009972F6">
        <w:rPr>
          <w:b/>
          <w:lang w:val="uk-UA"/>
        </w:rPr>
        <w:t xml:space="preserve"> </w:t>
      </w:r>
      <w:r w:rsidR="009972F6" w:rsidRPr="00085264">
        <w:rPr>
          <w:lang w:val="uk-UA"/>
        </w:rPr>
        <w:t>за 2023 р</w:t>
      </w:r>
      <w:r w:rsidR="009972F6">
        <w:rPr>
          <w:lang w:val="uk-UA"/>
        </w:rPr>
        <w:t>ік</w:t>
      </w:r>
      <w:r w:rsidRPr="00E72C9E">
        <w:rPr>
          <w:lang w:val="uk-UA"/>
        </w:rPr>
        <w:t xml:space="preserve"> – </w:t>
      </w:r>
      <w:r w:rsidR="009972F6">
        <w:rPr>
          <w:lang w:val="uk-UA"/>
        </w:rPr>
        <w:t>1111 тис.</w:t>
      </w:r>
      <w:r w:rsidRPr="00E72C9E">
        <w:rPr>
          <w:lang w:val="uk-UA"/>
        </w:rPr>
        <w:t>грн.</w:t>
      </w:r>
      <w:r w:rsidR="009972F6" w:rsidRPr="009972F6">
        <w:rPr>
          <w:lang w:val="uk-UA"/>
        </w:rPr>
        <w:t xml:space="preserve"> </w:t>
      </w:r>
      <w:r w:rsidR="009972F6" w:rsidRPr="00E72C9E">
        <w:rPr>
          <w:lang w:val="uk-UA"/>
        </w:rPr>
        <w:t xml:space="preserve">в т. за 4 квартал </w:t>
      </w:r>
      <w:r w:rsidR="009972F6">
        <w:rPr>
          <w:lang w:val="uk-UA"/>
        </w:rPr>
        <w:t>638</w:t>
      </w:r>
      <w:r w:rsidR="009972F6" w:rsidRPr="00E72C9E">
        <w:rPr>
          <w:lang w:val="uk-UA"/>
        </w:rPr>
        <w:t xml:space="preserve"> </w:t>
      </w:r>
      <w:r w:rsidR="009972F6">
        <w:rPr>
          <w:lang w:val="uk-UA"/>
        </w:rPr>
        <w:t>тис.</w:t>
      </w:r>
      <w:r w:rsidR="009972F6" w:rsidRPr="00E72C9E">
        <w:rPr>
          <w:lang w:val="uk-UA"/>
        </w:rPr>
        <w:t>грн</w:t>
      </w:r>
      <w:r w:rsidRPr="00E72C9E">
        <w:rPr>
          <w:lang w:val="uk-UA"/>
        </w:rPr>
        <w:t xml:space="preserve"> (</w:t>
      </w:r>
      <w:r w:rsidR="009972F6">
        <w:rPr>
          <w:lang w:val="uk-UA"/>
        </w:rPr>
        <w:t>судовий збір</w:t>
      </w:r>
      <w:r w:rsidR="009972F6" w:rsidRPr="009972F6">
        <w:rPr>
          <w:lang w:val="uk-UA"/>
        </w:rPr>
        <w:t>, лікарняні за рахунок підприємства, виплати згідно колективного договору</w:t>
      </w:r>
      <w:r w:rsidR="009972F6" w:rsidRPr="00E72C9E">
        <w:rPr>
          <w:lang w:val="uk-UA"/>
        </w:rPr>
        <w:t xml:space="preserve"> </w:t>
      </w:r>
      <w:r w:rsidRPr="00E72C9E">
        <w:rPr>
          <w:lang w:val="uk-UA"/>
        </w:rPr>
        <w:t xml:space="preserve">та </w:t>
      </w:r>
      <w:r w:rsidR="00AF278B">
        <w:rPr>
          <w:lang w:val="uk-UA"/>
        </w:rPr>
        <w:t>членські внески Укрводоканал</w:t>
      </w:r>
      <w:r w:rsidRPr="00E72C9E">
        <w:rPr>
          <w:lang w:val="uk-UA"/>
        </w:rPr>
        <w:t xml:space="preserve">.) </w:t>
      </w:r>
      <w:r w:rsidR="000B45A7" w:rsidRPr="00E72C9E">
        <w:rPr>
          <w:lang w:val="uk-UA"/>
        </w:rPr>
        <w:t>В порівнянні з 202</w:t>
      </w:r>
      <w:r w:rsidR="000B45A7">
        <w:rPr>
          <w:lang w:val="uk-UA"/>
        </w:rPr>
        <w:t>2</w:t>
      </w:r>
      <w:r w:rsidR="000B45A7" w:rsidRPr="00E72C9E">
        <w:rPr>
          <w:lang w:val="uk-UA"/>
        </w:rPr>
        <w:t xml:space="preserve"> роком </w:t>
      </w:r>
      <w:r w:rsidR="000B45A7">
        <w:rPr>
          <w:lang w:val="uk-UA"/>
        </w:rPr>
        <w:t xml:space="preserve">інші операційні витрати підприємства збільшилися на </w:t>
      </w:r>
      <w:r w:rsidR="00CA5F83">
        <w:rPr>
          <w:lang w:val="uk-UA"/>
        </w:rPr>
        <w:t>670тис.грн. (151,9%). План по інших операційних витратах за 2023 рік виконано на 269,5%.</w:t>
      </w:r>
      <w:r w:rsidR="007D04B8">
        <w:rPr>
          <w:lang w:val="uk-UA"/>
        </w:rPr>
        <w:t>,</w:t>
      </w:r>
      <w:r w:rsidR="007D04B8" w:rsidRPr="007D04B8">
        <w:rPr>
          <w:lang w:val="uk-UA"/>
        </w:rPr>
        <w:t xml:space="preserve"> </w:t>
      </w:r>
      <w:r w:rsidR="007D04B8">
        <w:rPr>
          <w:lang w:val="uk-UA"/>
        </w:rPr>
        <w:t>за 4 кв.2023 року 619,4 %</w:t>
      </w:r>
    </w:p>
    <w:p w:rsidR="009972F6" w:rsidRPr="009972F6" w:rsidRDefault="009972F6" w:rsidP="00CA5F83">
      <w:pPr>
        <w:ind w:firstLine="708"/>
        <w:jc w:val="both"/>
        <w:rPr>
          <w:lang w:val="uk-UA"/>
        </w:rPr>
      </w:pPr>
      <w:r w:rsidRPr="009972F6">
        <w:rPr>
          <w:lang w:val="uk-UA"/>
        </w:rPr>
        <w:t xml:space="preserve">Оскільки в тарифах інші операційні витрати не враховані, вони прямо збільшують збитки підприємства, та відтягують оборотні кошти з виробництва.  </w:t>
      </w:r>
    </w:p>
    <w:p w:rsidR="009972F6" w:rsidRDefault="009972F6" w:rsidP="000B45A7">
      <w:pPr>
        <w:ind w:firstLine="708"/>
        <w:jc w:val="both"/>
        <w:rPr>
          <w:lang w:val="uk-UA"/>
        </w:rPr>
      </w:pPr>
      <w:r w:rsidRPr="009972F6">
        <w:rPr>
          <w:b/>
          <w:lang w:val="uk-UA"/>
        </w:rPr>
        <w:t>Інші витрати</w:t>
      </w:r>
      <w:r>
        <w:rPr>
          <w:lang w:val="uk-UA"/>
        </w:rPr>
        <w:t xml:space="preserve"> за </w:t>
      </w:r>
      <w:r w:rsidRPr="009972F6">
        <w:rPr>
          <w:lang w:val="uk-UA"/>
        </w:rPr>
        <w:t xml:space="preserve">2023 </w:t>
      </w:r>
      <w:r>
        <w:rPr>
          <w:lang w:val="uk-UA"/>
        </w:rPr>
        <w:t>рік -</w:t>
      </w:r>
      <w:r w:rsidRPr="009972F6">
        <w:rPr>
          <w:lang w:val="uk-UA"/>
        </w:rPr>
        <w:t xml:space="preserve"> 1663,0 тис </w:t>
      </w:r>
      <w:r>
        <w:rPr>
          <w:lang w:val="uk-UA"/>
        </w:rPr>
        <w:t>грн.. (</w:t>
      </w:r>
      <w:r w:rsidRPr="009972F6">
        <w:rPr>
          <w:lang w:val="uk-UA"/>
        </w:rPr>
        <w:t>залишкова вартість при передачі основних фондів  КП «СЄЗ» та КП</w:t>
      </w:r>
      <w:r>
        <w:rPr>
          <w:lang w:val="uk-UA"/>
        </w:rPr>
        <w:t xml:space="preserve"> «Північна»(</w:t>
      </w:r>
      <w:r w:rsidRPr="009972F6">
        <w:rPr>
          <w:lang w:val="uk-UA"/>
        </w:rPr>
        <w:t>трактори та підмітальні машини</w:t>
      </w:r>
      <w:r>
        <w:rPr>
          <w:lang w:val="uk-UA"/>
        </w:rPr>
        <w:t>)).</w:t>
      </w:r>
      <w:r w:rsidRPr="009972F6">
        <w:rPr>
          <w:lang w:val="uk-UA"/>
        </w:rPr>
        <w:t xml:space="preserve"> Дані витрати </w:t>
      </w:r>
      <w:r>
        <w:rPr>
          <w:lang w:val="uk-UA"/>
        </w:rPr>
        <w:t>на 2023 рік не планувалися.</w:t>
      </w:r>
      <w:r w:rsidR="000B45A7" w:rsidRPr="000B45A7">
        <w:rPr>
          <w:lang w:val="uk-UA"/>
        </w:rPr>
        <w:t xml:space="preserve"> </w:t>
      </w:r>
      <w:r w:rsidR="000B45A7" w:rsidRPr="00E72C9E">
        <w:rPr>
          <w:lang w:val="uk-UA"/>
        </w:rPr>
        <w:t>В порівнянні з 202</w:t>
      </w:r>
      <w:r w:rsidR="000B45A7">
        <w:rPr>
          <w:lang w:val="uk-UA"/>
        </w:rPr>
        <w:t>2</w:t>
      </w:r>
      <w:r w:rsidR="000B45A7" w:rsidRPr="00E72C9E">
        <w:rPr>
          <w:lang w:val="uk-UA"/>
        </w:rPr>
        <w:t xml:space="preserve"> роком </w:t>
      </w:r>
      <w:r w:rsidR="000B45A7">
        <w:rPr>
          <w:lang w:val="uk-UA"/>
        </w:rPr>
        <w:t>інші операційні витрати підприємства збільшилися на 783тис.грн. (88,9%).</w:t>
      </w:r>
    </w:p>
    <w:p w:rsidR="00AF278B" w:rsidRDefault="00AF278B" w:rsidP="009044BB">
      <w:pPr>
        <w:ind w:firstLine="708"/>
        <w:jc w:val="both"/>
        <w:rPr>
          <w:lang w:val="uk-UA"/>
        </w:rPr>
      </w:pPr>
      <w:r w:rsidRPr="00AF278B">
        <w:rPr>
          <w:b/>
          <w:lang w:val="uk-UA"/>
        </w:rPr>
        <w:t>Витрати з податку на прибуток</w:t>
      </w:r>
      <w:r w:rsidRPr="00AF278B">
        <w:rPr>
          <w:lang w:val="uk-UA"/>
        </w:rPr>
        <w:t xml:space="preserve"> – 545 тис.грн.</w:t>
      </w:r>
      <w:r w:rsidR="00CE39B7">
        <w:rPr>
          <w:lang w:val="uk-UA"/>
        </w:rPr>
        <w:t xml:space="preserve">, </w:t>
      </w:r>
      <w:r w:rsidR="00CE39B7" w:rsidRPr="00E72C9E">
        <w:rPr>
          <w:lang w:val="uk-UA"/>
        </w:rPr>
        <w:t xml:space="preserve">в т.ч. за 4-й квартал - </w:t>
      </w:r>
      <w:r w:rsidR="00CE39B7">
        <w:rPr>
          <w:lang w:val="uk-UA"/>
        </w:rPr>
        <w:t>545</w:t>
      </w:r>
      <w:r w:rsidR="00CE39B7" w:rsidRPr="00E72C9E">
        <w:rPr>
          <w:lang w:val="uk-UA"/>
        </w:rPr>
        <w:t xml:space="preserve"> тис.грн.</w:t>
      </w:r>
    </w:p>
    <w:p w:rsidR="00DB40DB" w:rsidRDefault="00DB40DB" w:rsidP="00DB40DB">
      <w:pPr>
        <w:ind w:firstLine="641"/>
        <w:jc w:val="both"/>
        <w:rPr>
          <w:lang w:val="uk-UA"/>
        </w:rPr>
      </w:pPr>
      <w:r>
        <w:rPr>
          <w:b/>
          <w:u w:val="single"/>
          <w:lang w:val="uk-UA"/>
        </w:rPr>
        <w:t xml:space="preserve"> </w:t>
      </w:r>
      <w:r w:rsidRPr="00AF278B">
        <w:rPr>
          <w:b/>
          <w:u w:val="single"/>
          <w:lang w:val="uk-UA"/>
        </w:rPr>
        <w:t xml:space="preserve">УСЬОГО </w:t>
      </w:r>
      <w:r>
        <w:rPr>
          <w:b/>
          <w:u w:val="single"/>
          <w:lang w:val="uk-UA"/>
        </w:rPr>
        <w:t xml:space="preserve">ВИТРАТИ </w:t>
      </w:r>
      <w:r>
        <w:rPr>
          <w:lang w:val="uk-UA"/>
        </w:rPr>
        <w:t>підприємства</w:t>
      </w:r>
      <w:r w:rsidRPr="00D83622">
        <w:rPr>
          <w:lang w:val="uk-UA"/>
        </w:rPr>
        <w:t xml:space="preserve"> за 202</w:t>
      </w:r>
      <w:r>
        <w:rPr>
          <w:lang w:val="uk-UA"/>
        </w:rPr>
        <w:t>3</w:t>
      </w:r>
      <w:r w:rsidRPr="00D83622">
        <w:rPr>
          <w:lang w:val="uk-UA"/>
        </w:rPr>
        <w:t xml:space="preserve"> рік становлять </w:t>
      </w:r>
      <w:r>
        <w:rPr>
          <w:lang w:val="uk-UA"/>
        </w:rPr>
        <w:t>87</w:t>
      </w:r>
      <w:r w:rsidR="00845C1C">
        <w:rPr>
          <w:lang w:val="uk-UA"/>
        </w:rPr>
        <w:t>6</w:t>
      </w:r>
      <w:r w:rsidR="00C02E1B">
        <w:rPr>
          <w:lang w:val="uk-UA"/>
        </w:rPr>
        <w:t>14</w:t>
      </w:r>
      <w:r w:rsidRPr="00D83622">
        <w:rPr>
          <w:lang w:val="uk-UA"/>
        </w:rPr>
        <w:t xml:space="preserve"> тис грн.</w:t>
      </w:r>
      <w:r>
        <w:rPr>
          <w:lang w:val="uk-UA"/>
        </w:rPr>
        <w:t>,</w:t>
      </w:r>
      <w:r w:rsidRPr="00DB40DB">
        <w:rPr>
          <w:lang w:val="uk-UA"/>
        </w:rPr>
        <w:t xml:space="preserve"> </w:t>
      </w:r>
      <w:r w:rsidRPr="00827559">
        <w:rPr>
          <w:lang w:val="uk-UA"/>
        </w:rPr>
        <w:t xml:space="preserve">в т. ч. </w:t>
      </w:r>
      <w:r w:rsidRPr="00827559">
        <w:rPr>
          <w:bCs/>
          <w:lang w:val="uk-UA"/>
        </w:rPr>
        <w:t>за 4</w:t>
      </w:r>
      <w:r>
        <w:rPr>
          <w:bCs/>
          <w:lang w:val="uk-UA"/>
        </w:rPr>
        <w:t xml:space="preserve"> квартал  </w:t>
      </w:r>
      <w:r w:rsidRPr="00827559">
        <w:rPr>
          <w:bCs/>
          <w:lang w:val="uk-UA"/>
        </w:rPr>
        <w:t>2023 р</w:t>
      </w:r>
      <w:r>
        <w:rPr>
          <w:bCs/>
          <w:lang w:val="uk-UA"/>
        </w:rPr>
        <w:t>оку</w:t>
      </w:r>
      <w:r w:rsidRPr="00827559">
        <w:rPr>
          <w:bCs/>
          <w:lang w:val="uk-UA"/>
        </w:rPr>
        <w:t xml:space="preserve"> – </w:t>
      </w:r>
      <w:r>
        <w:rPr>
          <w:bCs/>
          <w:lang w:val="uk-UA"/>
        </w:rPr>
        <w:t xml:space="preserve">23450 </w:t>
      </w:r>
      <w:r w:rsidRPr="00827559">
        <w:rPr>
          <w:bCs/>
          <w:lang w:val="uk-UA"/>
        </w:rPr>
        <w:t>тис.грн</w:t>
      </w:r>
      <w:r>
        <w:rPr>
          <w:bCs/>
          <w:lang w:val="uk-UA"/>
        </w:rPr>
        <w:t xml:space="preserve">. </w:t>
      </w:r>
      <w:r>
        <w:rPr>
          <w:lang w:val="uk-UA"/>
        </w:rPr>
        <w:t xml:space="preserve"> Витрати за 2023 рік з росли в</w:t>
      </w:r>
      <w:r w:rsidRPr="00085264">
        <w:rPr>
          <w:lang w:val="uk-UA"/>
        </w:rPr>
        <w:t xml:space="preserve"> порівнянні з </w:t>
      </w:r>
      <w:r>
        <w:rPr>
          <w:lang w:val="uk-UA"/>
        </w:rPr>
        <w:t>2022 роком</w:t>
      </w:r>
      <w:r w:rsidRPr="00085264">
        <w:rPr>
          <w:lang w:val="uk-UA"/>
        </w:rPr>
        <w:t xml:space="preserve"> на </w:t>
      </w:r>
      <w:r>
        <w:rPr>
          <w:lang w:val="uk-UA"/>
        </w:rPr>
        <w:t>18,18</w:t>
      </w:r>
      <w:r w:rsidRPr="00085264">
        <w:rPr>
          <w:lang w:val="uk-UA"/>
        </w:rPr>
        <w:t xml:space="preserve"> % </w:t>
      </w:r>
      <w:r w:rsidR="006F0CD2">
        <w:rPr>
          <w:lang w:val="uk-UA"/>
        </w:rPr>
        <w:t>. Виконання плану по витратній частині за 2023 рік становить 124%.</w:t>
      </w:r>
      <w:r w:rsidR="000C2664">
        <w:rPr>
          <w:lang w:val="uk-UA"/>
        </w:rPr>
        <w:t>, за 4 кв.2023 року - 130,4 %</w:t>
      </w:r>
    </w:p>
    <w:p w:rsidR="00CA3EC9" w:rsidRPr="0094593D" w:rsidRDefault="00CA3EC9" w:rsidP="00CA3EC9">
      <w:pPr>
        <w:ind w:right="84"/>
        <w:contextualSpacing/>
        <w:rPr>
          <w:b/>
          <w:lang w:val="uk-UA"/>
        </w:rPr>
      </w:pPr>
      <w:r w:rsidRPr="00045773">
        <w:rPr>
          <w:b/>
          <w:lang w:val="uk-UA"/>
        </w:rPr>
        <w:lastRenderedPageBreak/>
        <w:t xml:space="preserve">Розділ 4. </w:t>
      </w:r>
      <w:r w:rsidR="00C02E1B">
        <w:rPr>
          <w:b/>
          <w:lang w:val="uk-UA"/>
        </w:rPr>
        <w:t>Ф</w:t>
      </w:r>
      <w:r w:rsidRPr="00045773">
        <w:rPr>
          <w:b/>
          <w:lang w:val="uk-UA"/>
        </w:rPr>
        <w:t xml:space="preserve">інансові результати </w:t>
      </w:r>
    </w:p>
    <w:p w:rsidR="00784523" w:rsidRPr="0094593D" w:rsidRDefault="00784523" w:rsidP="00CA3EC9">
      <w:pPr>
        <w:ind w:right="84"/>
        <w:contextualSpacing/>
        <w:rPr>
          <w:lang w:val="uk-UA"/>
        </w:rPr>
      </w:pPr>
    </w:p>
    <w:p w:rsidR="00190E4D" w:rsidRPr="007A6617" w:rsidRDefault="007A6617" w:rsidP="00190E4D">
      <w:pPr>
        <w:ind w:firstLine="641"/>
        <w:jc w:val="both"/>
        <w:rPr>
          <w:lang w:val="uk-UA"/>
        </w:rPr>
      </w:pPr>
      <w:r w:rsidRPr="007A6617">
        <w:rPr>
          <w:lang w:val="uk-UA"/>
        </w:rPr>
        <w:t>Чистий фінансовий результат за 2023 р</w:t>
      </w:r>
      <w:r w:rsidR="00784523">
        <w:rPr>
          <w:lang w:val="uk-UA"/>
        </w:rPr>
        <w:t>ік</w:t>
      </w:r>
      <w:r w:rsidRPr="007A6617">
        <w:rPr>
          <w:lang w:val="uk-UA"/>
        </w:rPr>
        <w:t xml:space="preserve">  прибуток</w:t>
      </w:r>
      <w:r w:rsidR="00190E4D">
        <w:rPr>
          <w:lang w:val="uk-UA"/>
        </w:rPr>
        <w:t xml:space="preserve"> в сумі</w:t>
      </w:r>
      <w:r w:rsidRPr="007A6617">
        <w:rPr>
          <w:lang w:val="uk-UA"/>
        </w:rPr>
        <w:t xml:space="preserve"> </w:t>
      </w:r>
      <w:r w:rsidR="00784523">
        <w:rPr>
          <w:lang w:val="uk-UA"/>
        </w:rPr>
        <w:t>9296</w:t>
      </w:r>
      <w:r w:rsidRPr="007A6617">
        <w:rPr>
          <w:lang w:val="uk-UA"/>
        </w:rPr>
        <w:t xml:space="preserve"> тис грн.,</w:t>
      </w:r>
      <w:r w:rsidR="00784523" w:rsidRPr="00784523">
        <w:rPr>
          <w:lang w:val="uk-UA"/>
        </w:rPr>
        <w:t xml:space="preserve"> </w:t>
      </w:r>
      <w:r w:rsidR="00784523" w:rsidRPr="00E72C9E">
        <w:rPr>
          <w:lang w:val="uk-UA"/>
        </w:rPr>
        <w:t>в т.ч. за 4-й квартал</w:t>
      </w:r>
      <w:r w:rsidRPr="007A6617">
        <w:rPr>
          <w:lang w:val="uk-UA"/>
        </w:rPr>
        <w:t xml:space="preserve"> прибуток</w:t>
      </w:r>
      <w:r w:rsidR="00784523">
        <w:rPr>
          <w:lang w:val="uk-UA"/>
        </w:rPr>
        <w:t xml:space="preserve"> </w:t>
      </w:r>
      <w:r w:rsidR="00784523" w:rsidRPr="00784523">
        <w:rPr>
          <w:lang w:val="uk-UA"/>
        </w:rPr>
        <w:t>1744</w:t>
      </w:r>
      <w:r w:rsidR="00784523">
        <w:rPr>
          <w:lang w:val="uk-UA"/>
        </w:rPr>
        <w:t xml:space="preserve"> </w:t>
      </w:r>
      <w:r w:rsidRPr="007A6617">
        <w:rPr>
          <w:lang w:val="uk-UA"/>
        </w:rPr>
        <w:t>тис</w:t>
      </w:r>
      <w:r w:rsidR="00784523">
        <w:rPr>
          <w:lang w:val="uk-UA"/>
        </w:rPr>
        <w:t>.</w:t>
      </w:r>
      <w:r w:rsidRPr="007A6617">
        <w:rPr>
          <w:lang w:val="uk-UA"/>
        </w:rPr>
        <w:t>грн.</w:t>
      </w:r>
      <w:r w:rsidR="00190E4D">
        <w:rPr>
          <w:lang w:val="uk-UA"/>
        </w:rPr>
        <w:t>,</w:t>
      </w:r>
      <w:r w:rsidRPr="007A6617">
        <w:rPr>
          <w:lang w:val="uk-UA"/>
        </w:rPr>
        <w:t xml:space="preserve"> більше ніж за планом на </w:t>
      </w:r>
      <w:r w:rsidR="00190E4D" w:rsidRPr="0094593D">
        <w:rPr>
          <w:lang w:val="uk-UA"/>
        </w:rPr>
        <w:t xml:space="preserve">7409 </w:t>
      </w:r>
      <w:r w:rsidRPr="007A6617">
        <w:rPr>
          <w:lang w:val="uk-UA"/>
        </w:rPr>
        <w:t>тис</w:t>
      </w:r>
      <w:r w:rsidR="00190E4D" w:rsidRPr="0094593D">
        <w:rPr>
          <w:lang w:val="uk-UA"/>
        </w:rPr>
        <w:t>.</w:t>
      </w:r>
      <w:r w:rsidRPr="007A6617">
        <w:rPr>
          <w:lang w:val="uk-UA"/>
        </w:rPr>
        <w:t>грн.</w:t>
      </w:r>
      <w:r w:rsidR="000C2664" w:rsidRPr="000C2664">
        <w:rPr>
          <w:lang w:val="uk-UA"/>
        </w:rPr>
        <w:t xml:space="preserve"> </w:t>
      </w:r>
      <w:r w:rsidR="000C2664">
        <w:rPr>
          <w:lang w:val="uk-UA"/>
        </w:rPr>
        <w:t>Виконання плану по чистому фінансовому результату</w:t>
      </w:r>
      <w:r w:rsidR="000C2664" w:rsidRPr="000C2664">
        <w:rPr>
          <w:lang w:val="uk-UA"/>
        </w:rPr>
        <w:t xml:space="preserve"> </w:t>
      </w:r>
      <w:r w:rsidR="000C2664">
        <w:rPr>
          <w:lang w:val="uk-UA"/>
        </w:rPr>
        <w:t>за 2023 рік виконано 492,6%., за 4 кв.2023 року - 17440 %</w:t>
      </w:r>
      <w:r w:rsidR="00090FDA">
        <w:rPr>
          <w:lang w:val="uk-UA"/>
        </w:rPr>
        <w:t>.</w:t>
      </w:r>
      <w:r w:rsidRPr="007A6617">
        <w:rPr>
          <w:lang w:val="uk-UA"/>
        </w:rPr>
        <w:t xml:space="preserve"> </w:t>
      </w:r>
      <w:r w:rsidR="00190E4D">
        <w:rPr>
          <w:lang w:val="uk-UA"/>
        </w:rPr>
        <w:t xml:space="preserve">Прибуток отримано за завдяки </w:t>
      </w:r>
      <w:r w:rsidR="00190E4D" w:rsidRPr="007A6617">
        <w:rPr>
          <w:lang w:val="uk-UA"/>
        </w:rPr>
        <w:t>фінансов</w:t>
      </w:r>
      <w:r w:rsidR="00190E4D">
        <w:rPr>
          <w:lang w:val="uk-UA"/>
        </w:rPr>
        <w:t>ій</w:t>
      </w:r>
      <w:r w:rsidR="00190E4D" w:rsidRPr="007A6617">
        <w:rPr>
          <w:lang w:val="uk-UA"/>
        </w:rPr>
        <w:t xml:space="preserve"> підтрим</w:t>
      </w:r>
      <w:r w:rsidR="00190E4D">
        <w:rPr>
          <w:lang w:val="uk-UA"/>
        </w:rPr>
        <w:t xml:space="preserve">ці з місцевого бюджету </w:t>
      </w:r>
      <w:r w:rsidR="00190E4D" w:rsidRPr="007A6617">
        <w:rPr>
          <w:lang w:val="uk-UA"/>
        </w:rPr>
        <w:t>По «Програмі розвитку  та фінансової підтримки комунальних підприємств» -</w:t>
      </w:r>
      <w:r w:rsidR="00190E4D">
        <w:rPr>
          <w:lang w:val="uk-UA"/>
        </w:rPr>
        <w:t xml:space="preserve"> 24362 тис грн.. та благодійний допомозі</w:t>
      </w:r>
      <w:r w:rsidR="00C02E1B">
        <w:rPr>
          <w:lang w:val="uk-UA"/>
        </w:rPr>
        <w:t xml:space="preserve"> - 823, тис.грн</w:t>
      </w:r>
      <w:r w:rsidR="0094593D">
        <w:rPr>
          <w:lang w:val="uk-UA"/>
        </w:rPr>
        <w:t>.</w:t>
      </w:r>
    </w:p>
    <w:p w:rsidR="007A6617" w:rsidRPr="007A6617" w:rsidRDefault="00190E4D" w:rsidP="007A6617">
      <w:pPr>
        <w:ind w:firstLine="641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CE39B7" w:rsidRDefault="00CE39B7" w:rsidP="00CE39B7">
      <w:pPr>
        <w:ind w:right="84"/>
        <w:contextualSpacing/>
        <w:rPr>
          <w:b/>
          <w:lang w:val="uk-UA"/>
        </w:rPr>
      </w:pPr>
      <w:r>
        <w:rPr>
          <w:b/>
          <w:lang w:val="uk-UA"/>
        </w:rPr>
        <w:t xml:space="preserve">Розділ </w:t>
      </w:r>
      <w:r w:rsidR="00142A34">
        <w:rPr>
          <w:b/>
          <w:lang w:val="uk-UA"/>
        </w:rPr>
        <w:t>5</w:t>
      </w:r>
      <w:r w:rsidRPr="00045773">
        <w:rPr>
          <w:b/>
          <w:lang w:val="uk-UA"/>
        </w:rPr>
        <w:t>. Інвестиційна діяльність підприємства</w:t>
      </w:r>
    </w:p>
    <w:p w:rsidR="00CE39B7" w:rsidRDefault="00CE39B7" w:rsidP="00CE39B7">
      <w:pPr>
        <w:ind w:right="84"/>
        <w:contextualSpacing/>
        <w:rPr>
          <w:b/>
          <w:lang w:val="uk-UA"/>
        </w:rPr>
      </w:pPr>
    </w:p>
    <w:p w:rsidR="00CE39B7" w:rsidRPr="0094593D" w:rsidRDefault="00CE39B7" w:rsidP="00CE39B7">
      <w:pPr>
        <w:ind w:right="84" w:firstLine="708"/>
        <w:contextualSpacing/>
        <w:jc w:val="both"/>
        <w:rPr>
          <w:lang w:val="uk-UA"/>
        </w:rPr>
      </w:pPr>
      <w:r>
        <w:rPr>
          <w:lang w:val="uk-UA"/>
        </w:rPr>
        <w:t>Н</w:t>
      </w:r>
      <w:r w:rsidRPr="00045773">
        <w:rPr>
          <w:lang w:val="uk-UA"/>
        </w:rPr>
        <w:t xml:space="preserve">а </w:t>
      </w:r>
      <w:r>
        <w:rPr>
          <w:lang w:val="uk-UA"/>
        </w:rPr>
        <w:t xml:space="preserve">2023 рік </w:t>
      </w:r>
      <w:r w:rsidRPr="00045773">
        <w:rPr>
          <w:lang w:val="uk-UA"/>
        </w:rPr>
        <w:t xml:space="preserve"> </w:t>
      </w:r>
      <w:r>
        <w:rPr>
          <w:lang w:val="uk-UA"/>
        </w:rPr>
        <w:t xml:space="preserve">підприємством </w:t>
      </w:r>
      <w:r w:rsidRPr="00045773">
        <w:rPr>
          <w:lang w:val="uk-UA"/>
        </w:rPr>
        <w:t xml:space="preserve">були заплановані капітальні інвестиції на придбання основних засобів на загальну суму </w:t>
      </w:r>
      <w:r>
        <w:rPr>
          <w:lang w:val="uk-UA"/>
        </w:rPr>
        <w:t>640</w:t>
      </w:r>
      <w:r w:rsidRPr="00045773">
        <w:rPr>
          <w:lang w:val="uk-UA"/>
        </w:rPr>
        <w:t xml:space="preserve"> тис. грн. за рахунок власних коштів підприємства </w:t>
      </w:r>
    </w:p>
    <w:p w:rsidR="00CE39B7" w:rsidRDefault="00CE39B7" w:rsidP="00CE39B7">
      <w:pPr>
        <w:ind w:right="84"/>
        <w:contextualSpacing/>
        <w:jc w:val="both"/>
        <w:rPr>
          <w:lang w:val="uk-UA"/>
        </w:rPr>
      </w:pPr>
      <w:r w:rsidRPr="00045773">
        <w:rPr>
          <w:lang w:val="uk-UA"/>
        </w:rPr>
        <w:tab/>
        <w:t>Фактично інвестиції за 202</w:t>
      </w:r>
      <w:r>
        <w:rPr>
          <w:lang w:val="uk-UA"/>
        </w:rPr>
        <w:t>3</w:t>
      </w:r>
      <w:r w:rsidRPr="00045773">
        <w:rPr>
          <w:lang w:val="uk-UA"/>
        </w:rPr>
        <w:t xml:space="preserve"> р. склали </w:t>
      </w:r>
      <w:r w:rsidR="006A4323" w:rsidRPr="006A4323">
        <w:t>29743</w:t>
      </w:r>
      <w:r w:rsidRPr="00045773">
        <w:rPr>
          <w:lang w:val="uk-UA"/>
        </w:rPr>
        <w:t xml:space="preserve"> тис. грн., в тому числі за 4 квартал - </w:t>
      </w:r>
      <w:r w:rsidR="006A4323" w:rsidRPr="006A4323">
        <w:t>13158</w:t>
      </w:r>
      <w:r w:rsidRPr="00045773">
        <w:rPr>
          <w:lang w:val="uk-UA"/>
        </w:rPr>
        <w:t xml:space="preserve"> т</w:t>
      </w:r>
      <w:r>
        <w:rPr>
          <w:lang w:val="uk-UA"/>
        </w:rPr>
        <w:t>ис. грн.., з них:</w:t>
      </w:r>
    </w:p>
    <w:p w:rsidR="00CE39B7" w:rsidRPr="00F115B7" w:rsidRDefault="00CE39B7" w:rsidP="006A4323">
      <w:pPr>
        <w:pStyle w:val="a9"/>
        <w:numPr>
          <w:ilvl w:val="0"/>
          <w:numId w:val="2"/>
        </w:numPr>
        <w:spacing w:after="0" w:line="240" w:lineRule="auto"/>
        <w:ind w:left="782" w:right="85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15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власні кошти підприємства -  </w:t>
      </w:r>
      <w:r w:rsidR="006A4323" w:rsidRPr="009C7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11729</w:t>
      </w:r>
      <w:r w:rsidRPr="00F115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тис.грн.</w:t>
      </w:r>
      <w:r w:rsidR="006A43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(трактор 1482 тис., генератори 3265 тис.грн., лічильники води 6200 тис.грн. та інші– 782 тис.грн</w:t>
      </w:r>
      <w:r w:rsidR="009C7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(комп’ютерна техніка, піднімальна машина тощо</w:t>
      </w:r>
      <w:r w:rsidR="006A43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</w:t>
      </w:r>
    </w:p>
    <w:p w:rsidR="00CE39B7" w:rsidRPr="006A4323" w:rsidRDefault="006A4323" w:rsidP="006A4323">
      <w:pPr>
        <w:pStyle w:val="a9"/>
        <w:numPr>
          <w:ilvl w:val="0"/>
          <w:numId w:val="2"/>
        </w:numPr>
        <w:spacing w:after="0" w:line="240" w:lineRule="auto"/>
        <w:ind w:left="782" w:right="85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3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безкоштовно передано – 15852 тис.грн.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(генератори дизельні – 13888 тис.грн., насоси 626 тис.грн., інші – 1338 тис.грн (домкрат,</w:t>
      </w:r>
      <w:r w:rsidR="009C7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бензоріз, пила))</w:t>
      </w:r>
      <w:r w:rsidRPr="006A43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A4323" w:rsidRPr="006A4323" w:rsidRDefault="006A4323" w:rsidP="006A4323">
      <w:pPr>
        <w:pStyle w:val="a9"/>
        <w:numPr>
          <w:ilvl w:val="0"/>
          <w:numId w:val="2"/>
        </w:numPr>
        <w:spacing w:after="0" w:line="240" w:lineRule="auto"/>
        <w:ind w:left="782" w:right="85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3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гуман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6A43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тарна допомога – 2162 тис.грн.</w:t>
      </w:r>
      <w:r w:rsidR="009C7B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(насосний агрегат – 603 тис.грн., генератор- 963 тис.грн., інші – 596 тис.грн.)</w:t>
      </w:r>
    </w:p>
    <w:p w:rsidR="00CE39B7" w:rsidRPr="00CE39B7" w:rsidRDefault="00CE39B7" w:rsidP="00CE39B7">
      <w:pPr>
        <w:ind w:right="84"/>
        <w:contextualSpacing/>
      </w:pPr>
    </w:p>
    <w:p w:rsidR="00471E47" w:rsidRPr="00471E47" w:rsidRDefault="00471E47" w:rsidP="00471E47">
      <w:pPr>
        <w:jc w:val="both"/>
        <w:rPr>
          <w:b/>
          <w:lang w:val="uk-UA"/>
        </w:rPr>
      </w:pPr>
      <w:r w:rsidRPr="00045773">
        <w:rPr>
          <w:b/>
          <w:lang w:val="uk-UA"/>
        </w:rPr>
        <w:t xml:space="preserve">Розділ </w:t>
      </w:r>
      <w:r w:rsidR="00142A34">
        <w:rPr>
          <w:b/>
          <w:lang w:val="uk-UA"/>
        </w:rPr>
        <w:t>6</w:t>
      </w:r>
      <w:r>
        <w:rPr>
          <w:b/>
          <w:lang w:val="uk-UA"/>
        </w:rPr>
        <w:t xml:space="preserve">. </w:t>
      </w:r>
      <w:r w:rsidR="00367DDD">
        <w:rPr>
          <w:b/>
          <w:lang w:val="uk-UA"/>
        </w:rPr>
        <w:t>Інформація про персонал</w:t>
      </w:r>
      <w:r w:rsidRPr="00471E47">
        <w:rPr>
          <w:b/>
          <w:lang w:val="uk-UA"/>
        </w:rPr>
        <w:t xml:space="preserve"> </w:t>
      </w:r>
    </w:p>
    <w:p w:rsidR="00471E47" w:rsidRDefault="00471E47" w:rsidP="00F115B7">
      <w:pPr>
        <w:ind w:left="360"/>
        <w:rPr>
          <w:lang w:val="uk-UA"/>
        </w:rPr>
      </w:pPr>
    </w:p>
    <w:p w:rsidR="00471E47" w:rsidRDefault="00471E47" w:rsidP="00471E47">
      <w:pPr>
        <w:ind w:firstLine="709"/>
        <w:contextualSpacing/>
        <w:jc w:val="both"/>
        <w:rPr>
          <w:lang w:val="uk-UA"/>
        </w:rPr>
      </w:pPr>
      <w:r w:rsidRPr="00045773">
        <w:rPr>
          <w:lang w:val="uk-UA"/>
        </w:rPr>
        <w:t>Загальна середньо</w:t>
      </w:r>
      <w:r w:rsidR="0094593D">
        <w:rPr>
          <w:lang w:val="uk-UA"/>
        </w:rPr>
        <w:t xml:space="preserve">місячна чисельність працівників </w:t>
      </w:r>
      <w:r w:rsidRPr="00045773">
        <w:rPr>
          <w:lang w:val="uk-UA"/>
        </w:rPr>
        <w:t>за 202</w:t>
      </w:r>
      <w:r>
        <w:rPr>
          <w:lang w:val="uk-UA"/>
        </w:rPr>
        <w:t>3</w:t>
      </w:r>
      <w:r w:rsidRPr="00045773">
        <w:rPr>
          <w:lang w:val="uk-UA"/>
        </w:rPr>
        <w:t xml:space="preserve"> р</w:t>
      </w:r>
      <w:r>
        <w:rPr>
          <w:lang w:val="uk-UA"/>
        </w:rPr>
        <w:t>.</w:t>
      </w:r>
      <w:r w:rsidRPr="00045773">
        <w:rPr>
          <w:lang w:val="uk-UA"/>
        </w:rPr>
        <w:t xml:space="preserve"> склала </w:t>
      </w:r>
      <w:r>
        <w:rPr>
          <w:lang w:val="uk-UA"/>
        </w:rPr>
        <w:t>219</w:t>
      </w:r>
      <w:r w:rsidRPr="00045773">
        <w:rPr>
          <w:lang w:val="uk-UA"/>
        </w:rPr>
        <w:t xml:space="preserve"> ос</w:t>
      </w:r>
      <w:r w:rsidR="00AF49DE">
        <w:rPr>
          <w:lang w:val="uk-UA"/>
        </w:rPr>
        <w:t>і</w:t>
      </w:r>
      <w:r w:rsidRPr="00045773">
        <w:rPr>
          <w:lang w:val="uk-UA"/>
        </w:rPr>
        <w:t>б, в т. ч. за 4 квартал 202</w:t>
      </w:r>
      <w:r w:rsidR="00AF49DE">
        <w:rPr>
          <w:lang w:val="uk-UA"/>
        </w:rPr>
        <w:t>3</w:t>
      </w:r>
      <w:r w:rsidRPr="00045773">
        <w:rPr>
          <w:lang w:val="uk-UA"/>
        </w:rPr>
        <w:t xml:space="preserve"> р. </w:t>
      </w:r>
      <w:r w:rsidR="00AF49DE">
        <w:rPr>
          <w:lang w:val="uk-UA"/>
        </w:rPr>
        <w:t>-</w:t>
      </w:r>
      <w:r w:rsidRPr="00045773">
        <w:rPr>
          <w:lang w:val="uk-UA"/>
        </w:rPr>
        <w:t xml:space="preserve"> </w:t>
      </w:r>
      <w:r>
        <w:rPr>
          <w:lang w:val="uk-UA"/>
        </w:rPr>
        <w:t>219</w:t>
      </w:r>
      <w:r w:rsidRPr="00045773">
        <w:rPr>
          <w:lang w:val="uk-UA"/>
        </w:rPr>
        <w:t xml:space="preserve"> осіб. </w:t>
      </w:r>
    </w:p>
    <w:p w:rsidR="00471E47" w:rsidRPr="00471E47" w:rsidRDefault="00AF49DE" w:rsidP="00471E47">
      <w:pPr>
        <w:ind w:firstLine="709"/>
        <w:contextualSpacing/>
        <w:jc w:val="both"/>
        <w:rPr>
          <w:lang w:val="uk-UA"/>
        </w:rPr>
      </w:pPr>
      <w:r w:rsidRPr="00AF49DE">
        <w:rPr>
          <w:lang w:val="uk-UA"/>
        </w:rPr>
        <w:t>Середньомісячна заробітна плата за 202</w:t>
      </w:r>
      <w:r>
        <w:rPr>
          <w:lang w:val="uk-UA"/>
        </w:rPr>
        <w:t>3</w:t>
      </w:r>
      <w:r w:rsidRPr="00AF49DE">
        <w:rPr>
          <w:lang w:val="uk-UA"/>
        </w:rPr>
        <w:t xml:space="preserve"> рік становить </w:t>
      </w:r>
      <w:r>
        <w:rPr>
          <w:lang w:val="uk-UA"/>
        </w:rPr>
        <w:t>13631</w:t>
      </w:r>
      <w:r w:rsidRPr="00AF49DE">
        <w:rPr>
          <w:lang w:val="uk-UA"/>
        </w:rPr>
        <w:t xml:space="preserve"> грн. на одного працівника. В порівнянні з минулим роком цей показник зріс на </w:t>
      </w:r>
      <w:r>
        <w:rPr>
          <w:lang w:val="uk-UA"/>
        </w:rPr>
        <w:t>6,3</w:t>
      </w:r>
      <w:r w:rsidRPr="00AF49DE">
        <w:rPr>
          <w:lang w:val="uk-UA"/>
        </w:rPr>
        <w:t xml:space="preserve"> %, в порівнянні з плано</w:t>
      </w:r>
      <w:r>
        <w:rPr>
          <w:lang w:val="uk-UA"/>
        </w:rPr>
        <w:t>м</w:t>
      </w:r>
      <w:r w:rsidRPr="00AF49DE">
        <w:rPr>
          <w:lang w:val="uk-UA"/>
        </w:rPr>
        <w:t xml:space="preserve"> 202</w:t>
      </w:r>
      <w:r>
        <w:rPr>
          <w:lang w:val="uk-UA"/>
        </w:rPr>
        <w:t>3</w:t>
      </w:r>
      <w:r w:rsidRPr="00AF49DE">
        <w:rPr>
          <w:lang w:val="uk-UA"/>
        </w:rPr>
        <w:t xml:space="preserve"> ро</w:t>
      </w:r>
      <w:r>
        <w:rPr>
          <w:lang w:val="uk-UA"/>
        </w:rPr>
        <w:t xml:space="preserve">ку </w:t>
      </w:r>
      <w:r w:rsidRPr="00AF49DE">
        <w:rPr>
          <w:lang w:val="uk-UA"/>
        </w:rPr>
        <w:t xml:space="preserve">ріст </w:t>
      </w:r>
      <w:r>
        <w:rPr>
          <w:lang w:val="uk-UA"/>
        </w:rPr>
        <w:t>на 3</w:t>
      </w:r>
      <w:r w:rsidRPr="00AF49DE">
        <w:rPr>
          <w:lang w:val="uk-UA"/>
        </w:rPr>
        <w:t xml:space="preserve"> %</w:t>
      </w:r>
      <w:r>
        <w:rPr>
          <w:lang w:val="uk-UA"/>
        </w:rPr>
        <w:t>.</w:t>
      </w:r>
    </w:p>
    <w:p w:rsidR="00F115B7" w:rsidRDefault="00F115B7" w:rsidP="00F115B7">
      <w:pPr>
        <w:ind w:left="360"/>
        <w:rPr>
          <w:lang w:val="uk-UA"/>
        </w:rPr>
      </w:pPr>
    </w:p>
    <w:p w:rsidR="00F115B7" w:rsidRPr="00045773" w:rsidRDefault="00F115B7" w:rsidP="00F115B7">
      <w:pPr>
        <w:ind w:right="84"/>
        <w:contextualSpacing/>
      </w:pPr>
      <w:r w:rsidRPr="00045773">
        <w:rPr>
          <w:b/>
          <w:lang w:val="uk-UA"/>
        </w:rPr>
        <w:t>Розділ</w:t>
      </w:r>
      <w:r w:rsidR="00142A34">
        <w:rPr>
          <w:b/>
          <w:lang w:val="uk-UA"/>
        </w:rPr>
        <w:t xml:space="preserve"> 7</w:t>
      </w:r>
      <w:r w:rsidRPr="00045773">
        <w:rPr>
          <w:b/>
          <w:lang w:val="uk-UA"/>
        </w:rPr>
        <w:t>. Додаткова інформація</w:t>
      </w:r>
    </w:p>
    <w:p w:rsidR="00F115B7" w:rsidRPr="00045773" w:rsidRDefault="00F115B7" w:rsidP="00F115B7">
      <w:pPr>
        <w:ind w:right="84"/>
        <w:contextualSpacing/>
        <w:rPr>
          <w:b/>
          <w:lang w:val="uk-UA"/>
        </w:rPr>
      </w:pPr>
    </w:p>
    <w:p w:rsidR="00F115B7" w:rsidRPr="00045773" w:rsidRDefault="00F115B7" w:rsidP="00F115B7">
      <w:pPr>
        <w:ind w:right="84" w:firstLine="567"/>
        <w:contextualSpacing/>
      </w:pPr>
      <w:r w:rsidRPr="00045773">
        <w:rPr>
          <w:b/>
          <w:lang w:val="uk-UA"/>
        </w:rPr>
        <w:t>Дебіторська заборгованість</w:t>
      </w:r>
    </w:p>
    <w:p w:rsidR="00F115B7" w:rsidRDefault="00F115B7" w:rsidP="00AF49DE">
      <w:pPr>
        <w:tabs>
          <w:tab w:val="left" w:pos="851"/>
        </w:tabs>
        <w:ind w:firstLine="567"/>
        <w:contextualSpacing/>
        <w:jc w:val="both"/>
        <w:rPr>
          <w:lang w:val="uk-UA"/>
        </w:rPr>
      </w:pPr>
      <w:r w:rsidRPr="00045773">
        <w:rPr>
          <w:lang w:val="uk-UA"/>
        </w:rPr>
        <w:t>Дебіторська заборгованість КП «</w:t>
      </w:r>
      <w:r>
        <w:rPr>
          <w:lang w:val="uk-UA"/>
        </w:rPr>
        <w:t>НУВКГ</w:t>
      </w:r>
      <w:r w:rsidRPr="00045773">
        <w:rPr>
          <w:lang w:val="uk-UA"/>
        </w:rPr>
        <w:t>» станом на</w:t>
      </w:r>
      <w:r w:rsidR="0031080B">
        <w:rPr>
          <w:lang w:val="uk-UA"/>
        </w:rPr>
        <w:t xml:space="preserve"> 01.01</w:t>
      </w:r>
      <w:r w:rsidRPr="00045773">
        <w:rPr>
          <w:lang w:val="uk-UA"/>
        </w:rPr>
        <w:t>.202</w:t>
      </w:r>
      <w:r w:rsidR="006F0CD2">
        <w:rPr>
          <w:lang w:val="uk-UA"/>
        </w:rPr>
        <w:t>4</w:t>
      </w:r>
      <w:r w:rsidRPr="00045773">
        <w:rPr>
          <w:lang w:val="uk-UA"/>
        </w:rPr>
        <w:t xml:space="preserve"> р.  склала </w:t>
      </w:r>
      <w:r w:rsidR="0031080B">
        <w:rPr>
          <w:lang w:val="uk-UA"/>
        </w:rPr>
        <w:t>17798,9</w:t>
      </w:r>
      <w:r w:rsidRPr="00045773">
        <w:rPr>
          <w:lang w:val="uk-UA"/>
        </w:rPr>
        <w:t xml:space="preserve">  тис. грн., </w:t>
      </w:r>
      <w:r w:rsidR="00E27DF9">
        <w:rPr>
          <w:lang w:val="uk-UA"/>
        </w:rPr>
        <w:t>що менше проти аналогічного періоду минулого року на 2973 тис.грн</w:t>
      </w:r>
      <w:r w:rsidR="006F0CD2">
        <w:rPr>
          <w:lang w:val="uk-UA"/>
        </w:rPr>
        <w:t>.,</w:t>
      </w:r>
      <w:r w:rsidR="00E27DF9">
        <w:rPr>
          <w:lang w:val="uk-UA"/>
        </w:rPr>
        <w:t xml:space="preserve"> </w:t>
      </w:r>
      <w:r w:rsidRPr="00045773">
        <w:rPr>
          <w:lang w:val="uk-UA"/>
        </w:rPr>
        <w:t xml:space="preserve">а саме: </w:t>
      </w:r>
    </w:p>
    <w:p w:rsidR="0031080B" w:rsidRPr="0031080B" w:rsidRDefault="0031080B" w:rsidP="00AF49DE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310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населення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16383</w:t>
      </w:r>
      <w:r w:rsidRPr="00310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 грн., що становить </w:t>
      </w:r>
      <w:r w:rsidR="008255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92</w:t>
      </w:r>
      <w:r w:rsidRPr="00310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загальної суми заборгованості</w:t>
      </w:r>
      <w:r w:rsidR="008255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 порівняні з минулим роком ріст на 15,8 %)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1080B" w:rsidRDefault="0031080B" w:rsidP="00AF49DE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310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місцеві бюджетні установи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1,8 тис</w:t>
      </w:r>
      <w:r w:rsidR="00AE7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грн.;</w:t>
      </w:r>
    </w:p>
    <w:p w:rsidR="0031080B" w:rsidRDefault="0031080B" w:rsidP="00AF49DE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310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споживачі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- 845,2 тис</w:t>
      </w:r>
      <w:r w:rsidR="00AE7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грн.;</w:t>
      </w:r>
    </w:p>
    <w:p w:rsidR="0031080B" w:rsidRDefault="0031080B" w:rsidP="00AF49DE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310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інша поточна заборгованість </w:t>
      </w:r>
      <w:r w:rsidR="00AE7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E7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568,9</w:t>
      </w:r>
      <w:r w:rsidRPr="00310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</w:t>
      </w:r>
      <w:r w:rsidR="00AE7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10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грн..  </w:t>
      </w:r>
    </w:p>
    <w:p w:rsidR="00AE7E20" w:rsidRPr="00AE7E20" w:rsidRDefault="00AE7E20" w:rsidP="007A6617">
      <w:pPr>
        <w:ind w:firstLine="708"/>
        <w:jc w:val="both"/>
        <w:rPr>
          <w:lang w:val="uk-UA"/>
        </w:rPr>
      </w:pPr>
      <w:r>
        <w:rPr>
          <w:lang w:val="uk-UA"/>
        </w:rPr>
        <w:t>Для зменшення обсягу дебіторської заборгованості п</w:t>
      </w:r>
      <w:r w:rsidRPr="00AE7E20">
        <w:rPr>
          <w:lang w:val="uk-UA"/>
        </w:rPr>
        <w:t xml:space="preserve">остійно абонентським відділом підприємства проводиться претензійна робота з абонентами, шляхом обходів контролерами підприємства боржників, телефонним нагадуваннями, врученням претензій і попереджень про можливе тимчасове припинення послуг та звернення до суду у разі несплати боргів. Зі споживачами, які мають заборгованість укладаються договори реструктуризації. </w:t>
      </w:r>
    </w:p>
    <w:p w:rsidR="00AE7E20" w:rsidRDefault="00AE7E20" w:rsidP="007A6617">
      <w:pPr>
        <w:ind w:firstLine="644"/>
        <w:jc w:val="both"/>
        <w:rPr>
          <w:lang w:val="uk-UA"/>
        </w:rPr>
      </w:pPr>
      <w:r>
        <w:rPr>
          <w:lang w:val="uk-UA"/>
        </w:rPr>
        <w:t>З</w:t>
      </w:r>
      <w:r w:rsidRPr="00AE7E20">
        <w:rPr>
          <w:lang w:val="uk-UA"/>
        </w:rPr>
        <w:t>а</w:t>
      </w:r>
      <w:r>
        <w:rPr>
          <w:lang w:val="uk-UA"/>
        </w:rPr>
        <w:t xml:space="preserve"> </w:t>
      </w:r>
      <w:r w:rsidRPr="00AE7E20">
        <w:rPr>
          <w:lang w:val="uk-UA"/>
        </w:rPr>
        <w:t xml:space="preserve"> 2023 рік</w:t>
      </w:r>
      <w:r>
        <w:rPr>
          <w:lang w:val="uk-UA"/>
        </w:rPr>
        <w:t xml:space="preserve"> укладено</w:t>
      </w:r>
      <w:r w:rsidRPr="00AE7E20">
        <w:rPr>
          <w:lang w:val="uk-UA"/>
        </w:rPr>
        <w:t xml:space="preserve"> </w:t>
      </w:r>
      <w:r>
        <w:rPr>
          <w:lang w:val="uk-UA"/>
        </w:rPr>
        <w:t xml:space="preserve">45 </w:t>
      </w:r>
      <w:r w:rsidRPr="00AE7E20">
        <w:rPr>
          <w:lang w:val="uk-UA"/>
        </w:rPr>
        <w:t xml:space="preserve">договорів реструктуризації на суму </w:t>
      </w:r>
      <w:r>
        <w:rPr>
          <w:lang w:val="uk-UA"/>
        </w:rPr>
        <w:t>393,9</w:t>
      </w:r>
      <w:r w:rsidRPr="00AE7E20">
        <w:rPr>
          <w:lang w:val="uk-UA"/>
        </w:rPr>
        <w:t xml:space="preserve"> тис</w:t>
      </w:r>
      <w:r>
        <w:rPr>
          <w:lang w:val="uk-UA"/>
        </w:rPr>
        <w:t>.</w:t>
      </w:r>
      <w:r w:rsidRPr="00AE7E20">
        <w:rPr>
          <w:lang w:val="uk-UA"/>
        </w:rPr>
        <w:t xml:space="preserve">грн, повернуто коштів по діючим договорам </w:t>
      </w:r>
      <w:r>
        <w:rPr>
          <w:lang w:val="uk-UA"/>
        </w:rPr>
        <w:t xml:space="preserve">275 </w:t>
      </w:r>
      <w:r w:rsidRPr="00AE7E20">
        <w:rPr>
          <w:lang w:val="uk-UA"/>
        </w:rPr>
        <w:t>тис</w:t>
      </w:r>
      <w:r>
        <w:rPr>
          <w:lang w:val="uk-UA"/>
        </w:rPr>
        <w:t>.</w:t>
      </w:r>
      <w:r w:rsidRPr="00AE7E20">
        <w:rPr>
          <w:lang w:val="uk-UA"/>
        </w:rPr>
        <w:t>грн.</w:t>
      </w:r>
    </w:p>
    <w:p w:rsidR="00AE7E20" w:rsidRDefault="00AE7E20" w:rsidP="007A6617">
      <w:pPr>
        <w:ind w:firstLine="644"/>
        <w:jc w:val="both"/>
        <w:rPr>
          <w:lang w:val="uk-UA"/>
        </w:rPr>
      </w:pPr>
      <w:r>
        <w:rPr>
          <w:lang w:val="uk-UA"/>
        </w:rPr>
        <w:t>Ведеться активна позовна робота по стягненню заборгованості з населення за надані послуги. За 2023 рік до Ніжинського  міськрайонного суду було подано 77 заяв про видачу судового наказу на стягнення заборгованості на суму 693,3 тис.грн.</w:t>
      </w:r>
    </w:p>
    <w:p w:rsidR="007A6617" w:rsidRPr="007A6617" w:rsidRDefault="007A6617" w:rsidP="007A6617">
      <w:pPr>
        <w:ind w:firstLine="720"/>
        <w:jc w:val="both"/>
        <w:rPr>
          <w:lang w:val="uk-UA"/>
        </w:rPr>
      </w:pPr>
      <w:r w:rsidRPr="007A6617">
        <w:rPr>
          <w:lang w:val="uk-UA"/>
        </w:rPr>
        <w:lastRenderedPageBreak/>
        <w:t xml:space="preserve">Станом на 01.07.2023 року протоколом №9 від 21 жовтня 2021 року обласною комісією з узгодження обсягу заборгованості з різниці в тарифах погоджена сума 2240345,56 грн.(заборгованість за 2014-2015, 5 місяців 2021 року) ,протоколом №8 від 08 листопада 2022 року 3267891 грн (заборгованість </w:t>
      </w:r>
      <w:r>
        <w:rPr>
          <w:lang w:val="uk-UA"/>
        </w:rPr>
        <w:t xml:space="preserve"> </w:t>
      </w:r>
      <w:r w:rsidRPr="007A6617">
        <w:rPr>
          <w:lang w:val="uk-UA"/>
        </w:rPr>
        <w:t>за 7 місяців 2021 року (1 червня -31 грудня)</w:t>
      </w:r>
    </w:p>
    <w:p w:rsidR="007A6617" w:rsidRDefault="007A6617" w:rsidP="00AE7E20">
      <w:pPr>
        <w:ind w:firstLine="360"/>
        <w:jc w:val="both"/>
        <w:rPr>
          <w:lang w:val="uk-UA"/>
        </w:rPr>
      </w:pPr>
    </w:p>
    <w:p w:rsidR="00AE7E20" w:rsidRPr="00045773" w:rsidRDefault="00AE7E20" w:rsidP="00AE7E20">
      <w:pPr>
        <w:ind w:right="84" w:firstLine="567"/>
        <w:contextualSpacing/>
      </w:pPr>
      <w:r w:rsidRPr="00045773">
        <w:rPr>
          <w:b/>
          <w:lang w:val="uk-UA"/>
        </w:rPr>
        <w:t>Кредиторська заборгованість</w:t>
      </w:r>
    </w:p>
    <w:p w:rsidR="00AE7E20" w:rsidRPr="00045773" w:rsidRDefault="00AE7E20" w:rsidP="00AE7E20">
      <w:pPr>
        <w:ind w:right="84" w:firstLine="567"/>
        <w:contextualSpacing/>
        <w:jc w:val="both"/>
      </w:pPr>
      <w:r w:rsidRPr="00045773">
        <w:rPr>
          <w:lang w:val="uk-UA"/>
        </w:rPr>
        <w:t xml:space="preserve">Кредиторська заборгованість станом на </w:t>
      </w:r>
      <w:r>
        <w:rPr>
          <w:lang w:val="uk-UA"/>
        </w:rPr>
        <w:t>01.01</w:t>
      </w:r>
      <w:r w:rsidRPr="00045773">
        <w:rPr>
          <w:lang w:val="uk-UA"/>
        </w:rPr>
        <w:t>.202</w:t>
      </w:r>
      <w:r w:rsidR="006F0CD2">
        <w:rPr>
          <w:lang w:val="uk-UA"/>
        </w:rPr>
        <w:t>4</w:t>
      </w:r>
      <w:r w:rsidRPr="00045773">
        <w:rPr>
          <w:lang w:val="uk-UA"/>
        </w:rPr>
        <w:t xml:space="preserve"> р. по КП «</w:t>
      </w:r>
      <w:r>
        <w:rPr>
          <w:lang w:val="uk-UA"/>
        </w:rPr>
        <w:t>НУВКГ</w:t>
      </w:r>
      <w:r w:rsidRPr="00045773">
        <w:rPr>
          <w:lang w:val="uk-UA"/>
        </w:rPr>
        <w:t>» за поточними зобов’язаннями становить</w:t>
      </w:r>
      <w:r w:rsidR="00177EA5">
        <w:rPr>
          <w:lang w:val="uk-UA"/>
        </w:rPr>
        <w:t>14</w:t>
      </w:r>
      <w:r w:rsidR="00DE1E99" w:rsidRPr="00DE1E99">
        <w:t>466</w:t>
      </w:r>
      <w:r w:rsidRPr="00045773">
        <w:rPr>
          <w:lang w:val="uk-UA"/>
        </w:rPr>
        <w:t xml:space="preserve"> тис. грн.,</w:t>
      </w:r>
      <w:r w:rsidR="006F0CD2" w:rsidRPr="006F0CD2">
        <w:rPr>
          <w:lang w:val="uk-UA"/>
        </w:rPr>
        <w:t xml:space="preserve"> </w:t>
      </w:r>
      <w:r w:rsidR="006F0CD2">
        <w:rPr>
          <w:lang w:val="uk-UA"/>
        </w:rPr>
        <w:t xml:space="preserve">що менше проти аналогічного періоду минулого року на </w:t>
      </w:r>
      <w:r w:rsidR="00DE1E99" w:rsidRPr="00DE1E99">
        <w:t>5436</w:t>
      </w:r>
      <w:r w:rsidR="006F0CD2">
        <w:rPr>
          <w:lang w:val="uk-UA"/>
        </w:rPr>
        <w:t xml:space="preserve"> тис.грн. </w:t>
      </w:r>
      <w:r w:rsidR="006F0CD2" w:rsidRPr="00045773">
        <w:rPr>
          <w:lang w:val="uk-UA"/>
        </w:rPr>
        <w:t>а саме</w:t>
      </w:r>
      <w:r w:rsidRPr="00045773">
        <w:rPr>
          <w:lang w:val="uk-UA"/>
        </w:rPr>
        <w:t xml:space="preserve"> а саме</w:t>
      </w:r>
      <w:r w:rsidR="006F0CD2">
        <w:rPr>
          <w:lang w:val="uk-UA"/>
        </w:rPr>
        <w:t>:</w:t>
      </w:r>
    </w:p>
    <w:p w:rsidR="00AE7E20" w:rsidRPr="00045773" w:rsidRDefault="00AE7E20" w:rsidP="00E630E8">
      <w:pPr>
        <w:numPr>
          <w:ilvl w:val="0"/>
          <w:numId w:val="8"/>
        </w:numPr>
        <w:tabs>
          <w:tab w:val="left" w:pos="142"/>
          <w:tab w:val="left" w:pos="993"/>
        </w:tabs>
        <w:suppressAutoHyphens/>
        <w:ind w:left="0" w:right="84" w:firstLine="709"/>
        <w:contextualSpacing/>
        <w:jc w:val="both"/>
      </w:pPr>
      <w:r w:rsidRPr="00E630E8">
        <w:rPr>
          <w:lang w:val="uk-UA"/>
        </w:rPr>
        <w:t xml:space="preserve">за товари, роботи, послуги – </w:t>
      </w:r>
      <w:r w:rsidR="00177EA5" w:rsidRPr="00E630E8">
        <w:rPr>
          <w:lang w:val="uk-UA"/>
        </w:rPr>
        <w:t>5854тис. грн.(енергоносії – 5272,5 тис.грн.)</w:t>
      </w:r>
      <w:r w:rsidRPr="00E630E8">
        <w:rPr>
          <w:lang w:val="uk-UA"/>
        </w:rPr>
        <w:t xml:space="preserve"> </w:t>
      </w:r>
    </w:p>
    <w:p w:rsidR="00E630E8" w:rsidRPr="00D245CC" w:rsidRDefault="00AE7E20" w:rsidP="00AE7E20">
      <w:pPr>
        <w:numPr>
          <w:ilvl w:val="0"/>
          <w:numId w:val="8"/>
        </w:numPr>
        <w:tabs>
          <w:tab w:val="left" w:pos="142"/>
          <w:tab w:val="left" w:pos="993"/>
        </w:tabs>
        <w:suppressAutoHyphens/>
        <w:ind w:left="0" w:right="84" w:firstLine="709"/>
        <w:contextualSpacing/>
        <w:jc w:val="both"/>
      </w:pPr>
      <w:r w:rsidRPr="00177EA5">
        <w:rPr>
          <w:lang w:val="uk-UA"/>
        </w:rPr>
        <w:t xml:space="preserve">за розрахунками з бюджетом – </w:t>
      </w:r>
      <w:r w:rsidR="00177EA5" w:rsidRPr="00177EA5">
        <w:rPr>
          <w:lang w:val="uk-UA"/>
        </w:rPr>
        <w:t>47</w:t>
      </w:r>
      <w:r w:rsidR="00901E7E">
        <w:rPr>
          <w:lang w:val="uk-UA"/>
        </w:rPr>
        <w:t>64</w:t>
      </w:r>
      <w:r w:rsidRPr="00177EA5">
        <w:rPr>
          <w:lang w:val="uk-UA"/>
        </w:rPr>
        <w:t>тис. грн.</w:t>
      </w:r>
      <w:r w:rsidR="00E630E8">
        <w:rPr>
          <w:lang w:val="uk-UA"/>
        </w:rPr>
        <w:t>, з  них:</w:t>
      </w:r>
    </w:p>
    <w:p w:rsidR="00D245CC" w:rsidRPr="00D245CC" w:rsidRDefault="00D245CC" w:rsidP="00D245CC">
      <w:pPr>
        <w:tabs>
          <w:tab w:val="left" w:pos="142"/>
          <w:tab w:val="left" w:pos="993"/>
        </w:tabs>
        <w:suppressAutoHyphens/>
        <w:ind w:right="84"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245CC">
        <w:rPr>
          <w:b/>
          <w:lang w:val="uk-UA"/>
        </w:rPr>
        <w:t>прострочена – 3104,8 тис.грн</w:t>
      </w:r>
      <w:r w:rsidRPr="00D245CC">
        <w:rPr>
          <w:lang w:val="uk-UA"/>
        </w:rPr>
        <w:t>.</w:t>
      </w:r>
    </w:p>
    <w:p w:rsidR="0083280C" w:rsidRDefault="0083280C" w:rsidP="0083280C">
      <w:pPr>
        <w:tabs>
          <w:tab w:val="left" w:pos="142"/>
          <w:tab w:val="left" w:pos="993"/>
        </w:tabs>
        <w:suppressAutoHyphens/>
        <w:ind w:left="709" w:right="84"/>
        <w:contextualSpacing/>
        <w:jc w:val="both"/>
        <w:rPr>
          <w:lang w:val="uk-UA"/>
        </w:rPr>
      </w:pPr>
      <w:r>
        <w:rPr>
          <w:lang w:val="uk-UA"/>
        </w:rPr>
        <w:tab/>
      </w:r>
      <w:r w:rsidR="00D245CC">
        <w:rPr>
          <w:lang w:val="uk-UA"/>
        </w:rPr>
        <w:t xml:space="preserve">- </w:t>
      </w:r>
      <w:r>
        <w:rPr>
          <w:lang w:val="uk-UA"/>
        </w:rPr>
        <w:t>за користування надрами</w:t>
      </w:r>
      <w:r w:rsidR="00E630E8">
        <w:rPr>
          <w:lang w:val="uk-UA"/>
        </w:rPr>
        <w:t xml:space="preserve"> </w:t>
      </w:r>
      <w:r>
        <w:rPr>
          <w:lang w:val="uk-UA"/>
        </w:rPr>
        <w:t>– 867тис.грн</w:t>
      </w:r>
      <w:r w:rsidR="00D245CC">
        <w:rPr>
          <w:lang w:val="uk-UA"/>
        </w:rPr>
        <w:t>.;</w:t>
      </w:r>
      <w:r w:rsidR="00E630E8">
        <w:rPr>
          <w:lang w:val="uk-UA"/>
        </w:rPr>
        <w:t xml:space="preserve"> </w:t>
      </w:r>
    </w:p>
    <w:p w:rsidR="0083280C" w:rsidRDefault="00D245CC" w:rsidP="0083280C">
      <w:pPr>
        <w:tabs>
          <w:tab w:val="left" w:pos="142"/>
          <w:tab w:val="left" w:pos="993"/>
        </w:tabs>
        <w:suppressAutoHyphens/>
        <w:ind w:left="709" w:right="84"/>
        <w:contextualSpacing/>
        <w:jc w:val="both"/>
        <w:rPr>
          <w:lang w:val="uk-UA"/>
        </w:rPr>
      </w:pPr>
      <w:r>
        <w:rPr>
          <w:lang w:val="uk-UA"/>
        </w:rPr>
        <w:tab/>
        <w:t xml:space="preserve">- </w:t>
      </w:r>
      <w:r w:rsidR="0083280C">
        <w:rPr>
          <w:lang w:val="uk-UA"/>
        </w:rPr>
        <w:t>штрафні санкції за користування надрами</w:t>
      </w:r>
      <w:r w:rsidR="00E630E8">
        <w:rPr>
          <w:lang w:val="uk-UA"/>
        </w:rPr>
        <w:t xml:space="preserve"> </w:t>
      </w:r>
      <w:r w:rsidR="0083280C">
        <w:rPr>
          <w:lang w:val="uk-UA"/>
        </w:rPr>
        <w:t>– 206,</w:t>
      </w:r>
      <w:r>
        <w:rPr>
          <w:lang w:val="uk-UA"/>
        </w:rPr>
        <w:t>5</w:t>
      </w:r>
      <w:r w:rsidR="0083280C">
        <w:rPr>
          <w:lang w:val="uk-UA"/>
        </w:rPr>
        <w:t xml:space="preserve"> тис.грн.;</w:t>
      </w:r>
    </w:p>
    <w:p w:rsidR="0083280C" w:rsidRDefault="00D245CC" w:rsidP="00E630E8">
      <w:pPr>
        <w:tabs>
          <w:tab w:val="left" w:pos="142"/>
          <w:tab w:val="left" w:pos="993"/>
        </w:tabs>
        <w:suppressAutoHyphens/>
        <w:ind w:left="993" w:right="84" w:hanging="284"/>
        <w:contextualSpacing/>
        <w:jc w:val="both"/>
        <w:rPr>
          <w:lang w:val="uk-UA"/>
        </w:rPr>
      </w:pPr>
      <w:r>
        <w:rPr>
          <w:lang w:val="uk-UA"/>
        </w:rPr>
        <w:tab/>
        <w:t xml:space="preserve">- </w:t>
      </w:r>
      <w:r w:rsidR="0083280C">
        <w:rPr>
          <w:lang w:val="uk-UA"/>
        </w:rPr>
        <w:t>спеціальне використання води</w:t>
      </w:r>
      <w:r w:rsidR="00E630E8">
        <w:rPr>
          <w:lang w:val="uk-UA"/>
        </w:rPr>
        <w:t xml:space="preserve"> </w:t>
      </w:r>
      <w:r w:rsidR="0083280C">
        <w:rPr>
          <w:lang w:val="uk-UA"/>
        </w:rPr>
        <w:t>– 24,5 тис.грн.</w:t>
      </w:r>
      <w:r>
        <w:rPr>
          <w:lang w:val="uk-UA"/>
        </w:rPr>
        <w:t>;</w:t>
      </w:r>
    </w:p>
    <w:p w:rsidR="0083280C" w:rsidRDefault="00D245CC" w:rsidP="0083280C">
      <w:pPr>
        <w:tabs>
          <w:tab w:val="left" w:pos="142"/>
          <w:tab w:val="left" w:pos="993"/>
        </w:tabs>
        <w:suppressAutoHyphens/>
        <w:ind w:left="709" w:right="84"/>
        <w:contextualSpacing/>
        <w:jc w:val="both"/>
        <w:rPr>
          <w:lang w:val="uk-UA"/>
        </w:rPr>
      </w:pPr>
      <w:r>
        <w:rPr>
          <w:lang w:val="uk-UA"/>
        </w:rPr>
        <w:tab/>
        <w:t xml:space="preserve">- </w:t>
      </w:r>
      <w:r w:rsidR="0083280C">
        <w:rPr>
          <w:lang w:val="uk-UA"/>
        </w:rPr>
        <w:t>ПДФО– 106,8 тис.грн.</w:t>
      </w:r>
      <w:r w:rsidR="00E630E8" w:rsidRPr="00E630E8">
        <w:rPr>
          <w:lang w:val="uk-UA"/>
        </w:rPr>
        <w:t xml:space="preserve"> </w:t>
      </w:r>
      <w:r>
        <w:rPr>
          <w:lang w:val="uk-UA"/>
        </w:rPr>
        <w:t>;</w:t>
      </w:r>
    </w:p>
    <w:p w:rsidR="00E630E8" w:rsidRDefault="00D245CC" w:rsidP="0083280C">
      <w:pPr>
        <w:tabs>
          <w:tab w:val="left" w:pos="142"/>
          <w:tab w:val="left" w:pos="993"/>
        </w:tabs>
        <w:suppressAutoHyphens/>
        <w:ind w:left="709" w:right="84"/>
        <w:contextualSpacing/>
        <w:jc w:val="both"/>
        <w:rPr>
          <w:lang w:val="uk-UA"/>
        </w:rPr>
      </w:pPr>
      <w:r>
        <w:rPr>
          <w:lang w:val="uk-UA"/>
        </w:rPr>
        <w:tab/>
        <w:t xml:space="preserve">- </w:t>
      </w:r>
      <w:r w:rsidR="0083280C">
        <w:rPr>
          <w:lang w:val="uk-UA"/>
        </w:rPr>
        <w:t>ПДВ– 1900 тис.грн.</w:t>
      </w:r>
      <w:r w:rsidR="00E630E8" w:rsidRPr="00E630E8">
        <w:rPr>
          <w:lang w:val="uk-UA"/>
        </w:rPr>
        <w:t xml:space="preserve"> </w:t>
      </w:r>
      <w:r w:rsidR="00E630E8">
        <w:rPr>
          <w:lang w:val="uk-UA"/>
        </w:rPr>
        <w:t>(прострочена),</w:t>
      </w:r>
    </w:p>
    <w:p w:rsidR="00D245CC" w:rsidRPr="00D245CC" w:rsidRDefault="00D245CC" w:rsidP="00D245CC">
      <w:pPr>
        <w:tabs>
          <w:tab w:val="left" w:pos="142"/>
          <w:tab w:val="left" w:pos="993"/>
        </w:tabs>
        <w:suppressAutoHyphens/>
        <w:ind w:left="709" w:right="84"/>
        <w:contextualSpacing/>
        <w:jc w:val="both"/>
        <w:rPr>
          <w:b/>
        </w:rPr>
      </w:pPr>
      <w:r>
        <w:rPr>
          <w:b/>
          <w:lang w:val="uk-UA"/>
        </w:rPr>
        <w:tab/>
      </w:r>
      <w:r w:rsidRPr="00D245CC">
        <w:rPr>
          <w:b/>
          <w:lang w:val="uk-UA"/>
        </w:rPr>
        <w:t>поточна - 1659,2 тис.грн.:</w:t>
      </w:r>
    </w:p>
    <w:p w:rsidR="00E630E8" w:rsidRDefault="00D245CC" w:rsidP="0083280C">
      <w:pPr>
        <w:tabs>
          <w:tab w:val="left" w:pos="142"/>
          <w:tab w:val="left" w:pos="993"/>
        </w:tabs>
        <w:suppressAutoHyphens/>
        <w:ind w:left="709" w:right="84"/>
        <w:contextualSpacing/>
        <w:jc w:val="both"/>
        <w:rPr>
          <w:lang w:val="uk-UA"/>
        </w:rPr>
      </w:pPr>
      <w:r>
        <w:rPr>
          <w:lang w:val="uk-UA"/>
        </w:rPr>
        <w:tab/>
      </w:r>
      <w:r w:rsidR="00E630E8">
        <w:rPr>
          <w:lang w:val="uk-UA"/>
        </w:rPr>
        <w:t>- за користування надрами -   641,5 тис.грн</w:t>
      </w:r>
      <w:r>
        <w:rPr>
          <w:lang w:val="uk-UA"/>
        </w:rPr>
        <w:t>.</w:t>
      </w:r>
      <w:r w:rsidR="00E630E8">
        <w:rPr>
          <w:lang w:val="uk-UA"/>
        </w:rPr>
        <w:t>;</w:t>
      </w:r>
    </w:p>
    <w:p w:rsidR="00E630E8" w:rsidRDefault="00D245CC" w:rsidP="00E630E8">
      <w:pPr>
        <w:tabs>
          <w:tab w:val="left" w:pos="142"/>
          <w:tab w:val="left" w:pos="993"/>
        </w:tabs>
        <w:suppressAutoHyphens/>
        <w:ind w:left="993" w:right="84" w:hanging="284"/>
        <w:contextualSpacing/>
        <w:jc w:val="both"/>
        <w:rPr>
          <w:lang w:val="uk-UA"/>
        </w:rPr>
      </w:pPr>
      <w:r>
        <w:rPr>
          <w:lang w:val="uk-UA"/>
        </w:rPr>
        <w:tab/>
      </w:r>
      <w:r w:rsidR="00E630E8">
        <w:rPr>
          <w:lang w:val="uk-UA"/>
        </w:rPr>
        <w:t>- спеціальне використання води - 243,5 тис.грн</w:t>
      </w:r>
      <w:r>
        <w:rPr>
          <w:lang w:val="uk-UA"/>
        </w:rPr>
        <w:t>.</w:t>
      </w:r>
      <w:r w:rsidR="00E630E8">
        <w:rPr>
          <w:lang w:val="uk-UA"/>
        </w:rPr>
        <w:t>;</w:t>
      </w:r>
    </w:p>
    <w:p w:rsidR="00D245CC" w:rsidRDefault="00D245CC" w:rsidP="0083280C">
      <w:pPr>
        <w:tabs>
          <w:tab w:val="left" w:pos="142"/>
          <w:tab w:val="left" w:pos="993"/>
        </w:tabs>
        <w:suppressAutoHyphens/>
        <w:ind w:left="709" w:right="84"/>
        <w:contextualSpacing/>
        <w:jc w:val="both"/>
        <w:rPr>
          <w:lang w:val="uk-UA"/>
        </w:rPr>
      </w:pPr>
      <w:r>
        <w:rPr>
          <w:lang w:val="uk-UA"/>
        </w:rPr>
        <w:tab/>
      </w:r>
      <w:r w:rsidR="00E630E8">
        <w:rPr>
          <w:lang w:val="uk-UA"/>
        </w:rPr>
        <w:t>- ПДФО</w:t>
      </w:r>
      <w:r>
        <w:rPr>
          <w:lang w:val="uk-UA"/>
        </w:rPr>
        <w:t xml:space="preserve"> - 566,8тис.грн.;</w:t>
      </w:r>
    </w:p>
    <w:p w:rsidR="00D245CC" w:rsidRDefault="00D245CC" w:rsidP="0083280C">
      <w:pPr>
        <w:tabs>
          <w:tab w:val="left" w:pos="142"/>
          <w:tab w:val="left" w:pos="993"/>
        </w:tabs>
        <w:suppressAutoHyphens/>
        <w:ind w:left="709" w:right="84"/>
        <w:contextualSpacing/>
        <w:jc w:val="both"/>
        <w:rPr>
          <w:lang w:val="uk-UA"/>
        </w:rPr>
      </w:pPr>
      <w:r>
        <w:rPr>
          <w:lang w:val="uk-UA"/>
        </w:rPr>
        <w:tab/>
        <w:t>- ПДВ - 95,4 тис.грн.;</w:t>
      </w:r>
    </w:p>
    <w:p w:rsidR="00D245CC" w:rsidRDefault="00D245CC" w:rsidP="00D245CC">
      <w:pPr>
        <w:tabs>
          <w:tab w:val="left" w:pos="142"/>
          <w:tab w:val="left" w:pos="993"/>
        </w:tabs>
        <w:suppressAutoHyphens/>
        <w:ind w:left="709" w:right="84"/>
        <w:contextualSpacing/>
        <w:jc w:val="both"/>
        <w:rPr>
          <w:lang w:val="uk-UA"/>
        </w:rPr>
      </w:pPr>
      <w:r>
        <w:rPr>
          <w:lang w:val="uk-UA"/>
        </w:rPr>
        <w:tab/>
        <w:t xml:space="preserve">- екологічний податок – 112 тис.грн.    </w:t>
      </w:r>
    </w:p>
    <w:p w:rsidR="00AE7E20" w:rsidRPr="00045773" w:rsidRDefault="00AE7E20" w:rsidP="00AE7E20">
      <w:pPr>
        <w:numPr>
          <w:ilvl w:val="0"/>
          <w:numId w:val="8"/>
        </w:numPr>
        <w:tabs>
          <w:tab w:val="left" w:pos="142"/>
          <w:tab w:val="left" w:pos="993"/>
        </w:tabs>
        <w:suppressAutoHyphens/>
        <w:ind w:left="0" w:right="84" w:firstLine="709"/>
        <w:contextualSpacing/>
        <w:jc w:val="both"/>
      </w:pPr>
      <w:r w:rsidRPr="00177EA5">
        <w:rPr>
          <w:lang w:val="uk-UA"/>
        </w:rPr>
        <w:t xml:space="preserve">за розрахунками зі страхування – </w:t>
      </w:r>
      <w:r w:rsidR="00177EA5">
        <w:rPr>
          <w:lang w:val="uk-UA"/>
        </w:rPr>
        <w:t>229</w:t>
      </w:r>
      <w:r w:rsidR="00567C0A">
        <w:rPr>
          <w:lang w:val="uk-UA"/>
        </w:rPr>
        <w:t xml:space="preserve"> </w:t>
      </w:r>
      <w:r w:rsidRPr="00177EA5">
        <w:rPr>
          <w:lang w:val="uk-UA"/>
        </w:rPr>
        <w:t>тис. грн. ;</w:t>
      </w:r>
    </w:p>
    <w:p w:rsidR="00AE7E20" w:rsidRPr="00045773" w:rsidRDefault="00AE7E20" w:rsidP="00AE7E20">
      <w:pPr>
        <w:numPr>
          <w:ilvl w:val="0"/>
          <w:numId w:val="8"/>
        </w:numPr>
        <w:tabs>
          <w:tab w:val="left" w:pos="142"/>
          <w:tab w:val="left" w:pos="993"/>
        </w:tabs>
        <w:suppressAutoHyphens/>
        <w:ind w:left="0" w:right="84" w:firstLine="709"/>
        <w:contextualSpacing/>
        <w:jc w:val="both"/>
      </w:pPr>
      <w:r w:rsidRPr="00045773">
        <w:rPr>
          <w:lang w:val="uk-UA"/>
        </w:rPr>
        <w:t xml:space="preserve">за розрахунками з оплати праці </w:t>
      </w:r>
      <w:r w:rsidR="00177EA5">
        <w:rPr>
          <w:lang w:val="uk-UA"/>
        </w:rPr>
        <w:t>(поточна)</w:t>
      </w:r>
      <w:r w:rsidR="0083280C">
        <w:rPr>
          <w:lang w:val="uk-UA"/>
        </w:rPr>
        <w:t xml:space="preserve"> </w:t>
      </w:r>
      <w:r w:rsidRPr="00045773">
        <w:rPr>
          <w:lang w:val="uk-UA"/>
        </w:rPr>
        <w:t xml:space="preserve">– </w:t>
      </w:r>
      <w:r w:rsidR="00177EA5">
        <w:rPr>
          <w:lang w:val="uk-UA"/>
        </w:rPr>
        <w:t>2357</w:t>
      </w:r>
      <w:r w:rsidRPr="00045773">
        <w:rPr>
          <w:lang w:val="uk-UA"/>
        </w:rPr>
        <w:t xml:space="preserve"> тис. грн.;</w:t>
      </w:r>
    </w:p>
    <w:p w:rsidR="00AE7E20" w:rsidRPr="00045773" w:rsidRDefault="00AE7E20" w:rsidP="00AE7E20">
      <w:pPr>
        <w:numPr>
          <w:ilvl w:val="0"/>
          <w:numId w:val="8"/>
        </w:numPr>
        <w:tabs>
          <w:tab w:val="left" w:pos="142"/>
          <w:tab w:val="left" w:pos="993"/>
        </w:tabs>
        <w:suppressAutoHyphens/>
        <w:ind w:left="0" w:right="84" w:firstLine="709"/>
        <w:contextualSpacing/>
        <w:jc w:val="both"/>
      </w:pPr>
      <w:r w:rsidRPr="00045773">
        <w:rPr>
          <w:lang w:val="uk-UA"/>
        </w:rPr>
        <w:t xml:space="preserve">за одержаними авансами – </w:t>
      </w:r>
      <w:r w:rsidR="00177EA5">
        <w:rPr>
          <w:lang w:val="uk-UA"/>
        </w:rPr>
        <w:t>12</w:t>
      </w:r>
      <w:r w:rsidR="00DE1E99" w:rsidRPr="00DE1E99">
        <w:t>50</w:t>
      </w:r>
      <w:r w:rsidRPr="00045773">
        <w:rPr>
          <w:lang w:val="uk-UA"/>
        </w:rPr>
        <w:t xml:space="preserve"> тис. грн.;</w:t>
      </w:r>
    </w:p>
    <w:p w:rsidR="00AE7E20" w:rsidRPr="00045773" w:rsidRDefault="00AE7E20" w:rsidP="00AE7E20">
      <w:pPr>
        <w:numPr>
          <w:ilvl w:val="0"/>
          <w:numId w:val="8"/>
        </w:numPr>
        <w:tabs>
          <w:tab w:val="left" w:pos="142"/>
          <w:tab w:val="left" w:pos="993"/>
        </w:tabs>
        <w:suppressAutoHyphens/>
        <w:ind w:left="0" w:right="84" w:firstLine="709"/>
        <w:contextualSpacing/>
        <w:jc w:val="both"/>
      </w:pPr>
      <w:r w:rsidRPr="00045773">
        <w:rPr>
          <w:lang w:val="uk-UA"/>
        </w:rPr>
        <w:t xml:space="preserve">інші поточні зобов’язання – </w:t>
      </w:r>
      <w:r w:rsidR="00177EA5">
        <w:rPr>
          <w:lang w:val="uk-UA"/>
        </w:rPr>
        <w:t>1</w:t>
      </w:r>
      <w:r w:rsidR="00DE1E99" w:rsidRPr="00DE1E99">
        <w:t>2</w:t>
      </w:r>
      <w:r w:rsidRPr="00045773">
        <w:rPr>
          <w:lang w:val="uk-UA"/>
        </w:rPr>
        <w:t xml:space="preserve"> тис. грн.</w:t>
      </w:r>
    </w:p>
    <w:p w:rsidR="00AE7E20" w:rsidRPr="00AE7E20" w:rsidRDefault="00AE7E20" w:rsidP="00AE7E20">
      <w:pPr>
        <w:ind w:firstLine="360"/>
        <w:jc w:val="both"/>
        <w:rPr>
          <w:lang w:val="uk-UA"/>
        </w:rPr>
      </w:pPr>
    </w:p>
    <w:p w:rsidR="00AE7E20" w:rsidRPr="0031080B" w:rsidRDefault="00AE7E20" w:rsidP="0031080B">
      <w:pPr>
        <w:pStyle w:val="a9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86" w:rsidRPr="00EA3141" w:rsidRDefault="00023886" w:rsidP="00023886">
      <w:pPr>
        <w:pStyle w:val="aa"/>
        <w:tabs>
          <w:tab w:val="left" w:pos="6300"/>
        </w:tabs>
        <w:jc w:val="both"/>
        <w:rPr>
          <w:b/>
          <w:sz w:val="28"/>
          <w:szCs w:val="28"/>
          <w:lang w:val="uk-UA"/>
        </w:rPr>
      </w:pPr>
      <w:r w:rsidRPr="00EA3141">
        <w:rPr>
          <w:b/>
          <w:sz w:val="28"/>
          <w:szCs w:val="28"/>
          <w:lang w:val="uk-UA"/>
        </w:rPr>
        <w:t xml:space="preserve">Директор                                                                    </w:t>
      </w:r>
      <w:r w:rsidR="00AE2D4C">
        <w:rPr>
          <w:b/>
          <w:sz w:val="28"/>
          <w:szCs w:val="28"/>
          <w:lang w:val="uk-UA"/>
        </w:rPr>
        <w:t xml:space="preserve"> </w:t>
      </w:r>
      <w:r w:rsidRPr="00EA3141">
        <w:rPr>
          <w:b/>
          <w:sz w:val="28"/>
          <w:szCs w:val="28"/>
          <w:lang w:val="uk-UA"/>
        </w:rPr>
        <w:t xml:space="preserve">    </w:t>
      </w:r>
      <w:r w:rsidRPr="00EA3141">
        <w:rPr>
          <w:b/>
          <w:sz w:val="28"/>
          <w:szCs w:val="28"/>
          <w:lang w:val="uk-UA"/>
        </w:rPr>
        <w:tab/>
        <w:t>Віталій КОШОВИЙ</w:t>
      </w:r>
    </w:p>
    <w:p w:rsidR="00AE2D4C" w:rsidRDefault="00AE2D4C" w:rsidP="008B276A">
      <w:pPr>
        <w:pStyle w:val="aa"/>
        <w:jc w:val="both"/>
        <w:rPr>
          <w:sz w:val="20"/>
          <w:szCs w:val="20"/>
          <w:lang w:val="uk-UA"/>
        </w:rPr>
      </w:pPr>
    </w:p>
    <w:p w:rsidR="00AE2D4C" w:rsidRDefault="00AE2D4C" w:rsidP="008B276A">
      <w:pPr>
        <w:pStyle w:val="aa"/>
        <w:jc w:val="both"/>
        <w:rPr>
          <w:sz w:val="20"/>
          <w:szCs w:val="20"/>
          <w:lang w:val="uk-UA"/>
        </w:rPr>
      </w:pPr>
    </w:p>
    <w:p w:rsidR="00AE2D4C" w:rsidRDefault="00AE2D4C" w:rsidP="008B276A">
      <w:pPr>
        <w:pStyle w:val="aa"/>
        <w:jc w:val="both"/>
        <w:rPr>
          <w:sz w:val="20"/>
          <w:szCs w:val="20"/>
          <w:lang w:val="uk-UA"/>
        </w:rPr>
      </w:pPr>
    </w:p>
    <w:p w:rsidR="00AE2D4C" w:rsidRDefault="00AE2D4C" w:rsidP="008B276A">
      <w:pPr>
        <w:pStyle w:val="aa"/>
        <w:jc w:val="both"/>
        <w:rPr>
          <w:sz w:val="20"/>
          <w:szCs w:val="20"/>
          <w:lang w:val="uk-UA"/>
        </w:rPr>
      </w:pPr>
    </w:p>
    <w:p w:rsidR="00AE2D4C" w:rsidRDefault="00AE2D4C" w:rsidP="008B276A">
      <w:pPr>
        <w:pStyle w:val="aa"/>
        <w:jc w:val="both"/>
        <w:rPr>
          <w:sz w:val="20"/>
          <w:szCs w:val="20"/>
          <w:lang w:val="uk-UA"/>
        </w:rPr>
      </w:pPr>
    </w:p>
    <w:p w:rsidR="00AE2D4C" w:rsidRDefault="00AE2D4C" w:rsidP="008B276A">
      <w:pPr>
        <w:pStyle w:val="aa"/>
        <w:jc w:val="both"/>
        <w:rPr>
          <w:sz w:val="20"/>
          <w:szCs w:val="20"/>
          <w:lang w:val="uk-UA"/>
        </w:rPr>
      </w:pPr>
    </w:p>
    <w:p w:rsidR="00AE2D4C" w:rsidRDefault="00AE2D4C" w:rsidP="008B276A">
      <w:pPr>
        <w:pStyle w:val="aa"/>
        <w:jc w:val="both"/>
        <w:rPr>
          <w:sz w:val="20"/>
          <w:szCs w:val="20"/>
          <w:lang w:val="uk-UA"/>
        </w:rPr>
      </w:pPr>
    </w:p>
    <w:p w:rsidR="00AE2D4C" w:rsidRDefault="00AE2D4C" w:rsidP="008B276A">
      <w:pPr>
        <w:pStyle w:val="aa"/>
        <w:jc w:val="both"/>
        <w:rPr>
          <w:sz w:val="20"/>
          <w:szCs w:val="20"/>
          <w:lang w:val="uk-UA"/>
        </w:rPr>
      </w:pPr>
    </w:p>
    <w:p w:rsidR="00AE2D4C" w:rsidRDefault="00AE2D4C" w:rsidP="008B276A">
      <w:pPr>
        <w:pStyle w:val="aa"/>
        <w:jc w:val="both"/>
        <w:rPr>
          <w:sz w:val="20"/>
          <w:szCs w:val="20"/>
          <w:lang w:val="uk-UA"/>
        </w:rPr>
      </w:pPr>
    </w:p>
    <w:p w:rsidR="00AE2D4C" w:rsidRDefault="00AE2D4C" w:rsidP="008B276A">
      <w:pPr>
        <w:pStyle w:val="aa"/>
        <w:jc w:val="both"/>
        <w:rPr>
          <w:sz w:val="20"/>
          <w:szCs w:val="20"/>
          <w:lang w:val="uk-UA"/>
        </w:rPr>
      </w:pPr>
    </w:p>
    <w:p w:rsidR="00AE2D4C" w:rsidRDefault="00AE2D4C" w:rsidP="008B276A">
      <w:pPr>
        <w:pStyle w:val="aa"/>
        <w:jc w:val="both"/>
        <w:rPr>
          <w:sz w:val="20"/>
          <w:szCs w:val="20"/>
          <w:lang w:val="uk-UA"/>
        </w:rPr>
      </w:pPr>
    </w:p>
    <w:p w:rsidR="00AE2D4C" w:rsidRDefault="00AE2D4C" w:rsidP="008B276A">
      <w:pPr>
        <w:pStyle w:val="aa"/>
        <w:jc w:val="both"/>
        <w:rPr>
          <w:sz w:val="20"/>
          <w:szCs w:val="20"/>
          <w:lang w:val="uk-UA"/>
        </w:rPr>
      </w:pPr>
    </w:p>
    <w:p w:rsidR="00AE2D4C" w:rsidRDefault="00AE2D4C" w:rsidP="008B276A">
      <w:pPr>
        <w:pStyle w:val="aa"/>
        <w:jc w:val="both"/>
        <w:rPr>
          <w:sz w:val="20"/>
          <w:szCs w:val="20"/>
          <w:lang w:val="uk-UA"/>
        </w:rPr>
      </w:pPr>
    </w:p>
    <w:p w:rsidR="00AE2D4C" w:rsidRDefault="00AE2D4C" w:rsidP="008B276A">
      <w:pPr>
        <w:pStyle w:val="aa"/>
        <w:jc w:val="both"/>
        <w:rPr>
          <w:sz w:val="20"/>
          <w:szCs w:val="20"/>
          <w:lang w:val="uk-UA"/>
        </w:rPr>
      </w:pPr>
    </w:p>
    <w:p w:rsidR="00474A74" w:rsidRPr="00AE2D4C" w:rsidRDefault="00FA0DC8" w:rsidP="00AE2D4C">
      <w:pPr>
        <w:pStyle w:val="aa"/>
        <w:spacing w:before="0" w:beforeAutospacing="0" w:after="0" w:afterAutospacing="0"/>
        <w:jc w:val="both"/>
        <w:rPr>
          <w:lang w:val="uk-UA"/>
        </w:rPr>
      </w:pPr>
      <w:r w:rsidRPr="00AE2D4C">
        <w:rPr>
          <w:lang w:val="uk-UA"/>
        </w:rPr>
        <w:t>вик.</w:t>
      </w:r>
      <w:r w:rsidR="00EA3141" w:rsidRPr="00AE2D4C">
        <w:rPr>
          <w:lang w:val="uk-UA"/>
        </w:rPr>
        <w:t xml:space="preserve"> економіст, </w:t>
      </w:r>
      <w:r w:rsidRPr="00AE2D4C">
        <w:rPr>
          <w:lang w:val="uk-UA"/>
        </w:rPr>
        <w:t>Наталія Солдатова</w:t>
      </w:r>
    </w:p>
    <w:p w:rsidR="00AE2D4C" w:rsidRPr="00AE2D4C" w:rsidRDefault="00AE2D4C" w:rsidP="00AE2D4C">
      <w:pPr>
        <w:pStyle w:val="aa"/>
        <w:spacing w:before="0" w:beforeAutospacing="0" w:after="0" w:afterAutospacing="0"/>
        <w:jc w:val="both"/>
        <w:rPr>
          <w:lang w:val="uk-UA"/>
        </w:rPr>
      </w:pPr>
      <w:r w:rsidRPr="00AE2D4C">
        <w:rPr>
          <w:lang w:val="uk-UA"/>
        </w:rPr>
        <w:t>0967404014</w:t>
      </w:r>
    </w:p>
    <w:sectPr w:rsidR="00AE2D4C" w:rsidRPr="00AE2D4C" w:rsidSect="00F75E0F"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7D" w:rsidRDefault="0003517D" w:rsidP="00F84164">
      <w:r>
        <w:separator/>
      </w:r>
    </w:p>
  </w:endnote>
  <w:endnote w:type="continuationSeparator" w:id="1">
    <w:p w:rsidR="0003517D" w:rsidRDefault="0003517D" w:rsidP="00F8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g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7D" w:rsidRDefault="0003517D" w:rsidP="00F84164">
      <w:r>
        <w:separator/>
      </w:r>
    </w:p>
  </w:footnote>
  <w:footnote w:type="continuationSeparator" w:id="1">
    <w:p w:rsidR="0003517D" w:rsidRDefault="0003517D" w:rsidP="00F84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9B8DB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8"/>
        <w:lang w:val="uk-UA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  <w:sz w:val="24"/>
        <w:szCs w:val="28"/>
        <w:lang w:val="uk-UA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 w:val="24"/>
        <w:szCs w:val="28"/>
        <w:lang w:val="uk-UA"/>
      </w:rPr>
    </w:lvl>
  </w:abstractNum>
  <w:abstractNum w:abstractNumId="4">
    <w:nsid w:val="328C658D"/>
    <w:multiLevelType w:val="multilevel"/>
    <w:tmpl w:val="48EE63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3E660D3E"/>
    <w:multiLevelType w:val="hybridMultilevel"/>
    <w:tmpl w:val="615EE272"/>
    <w:lvl w:ilvl="0" w:tplc="6D12CD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B5875"/>
    <w:multiLevelType w:val="hybridMultilevel"/>
    <w:tmpl w:val="5D60C65A"/>
    <w:lvl w:ilvl="0" w:tplc="BA7A7B36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C1945"/>
    <w:multiLevelType w:val="hybridMultilevel"/>
    <w:tmpl w:val="8DC42FDA"/>
    <w:lvl w:ilvl="0" w:tplc="EF4A80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CAF7502"/>
    <w:multiLevelType w:val="hybridMultilevel"/>
    <w:tmpl w:val="B98CB28A"/>
    <w:lvl w:ilvl="0" w:tplc="E0CCAC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5BA7004"/>
    <w:multiLevelType w:val="hybridMultilevel"/>
    <w:tmpl w:val="72DC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09"/>
    <w:rsid w:val="00011590"/>
    <w:rsid w:val="000222ED"/>
    <w:rsid w:val="00023886"/>
    <w:rsid w:val="0003331E"/>
    <w:rsid w:val="0003517D"/>
    <w:rsid w:val="000462CC"/>
    <w:rsid w:val="000537D0"/>
    <w:rsid w:val="000617E9"/>
    <w:rsid w:val="00085264"/>
    <w:rsid w:val="00090FDA"/>
    <w:rsid w:val="000B337A"/>
    <w:rsid w:val="000B45A7"/>
    <w:rsid w:val="000C2664"/>
    <w:rsid w:val="000E4C84"/>
    <w:rsid w:val="00142A34"/>
    <w:rsid w:val="0015538D"/>
    <w:rsid w:val="00177EA5"/>
    <w:rsid w:val="00190E4D"/>
    <w:rsid w:val="001D08F5"/>
    <w:rsid w:val="001D3009"/>
    <w:rsid w:val="001E5893"/>
    <w:rsid w:val="00223EEC"/>
    <w:rsid w:val="00294905"/>
    <w:rsid w:val="002A4D58"/>
    <w:rsid w:val="002B71F6"/>
    <w:rsid w:val="002D48BC"/>
    <w:rsid w:val="002E469E"/>
    <w:rsid w:val="0031080B"/>
    <w:rsid w:val="00323E33"/>
    <w:rsid w:val="00361AC9"/>
    <w:rsid w:val="0036699E"/>
    <w:rsid w:val="00367DDD"/>
    <w:rsid w:val="003765A1"/>
    <w:rsid w:val="00382607"/>
    <w:rsid w:val="00384B6B"/>
    <w:rsid w:val="003C20DC"/>
    <w:rsid w:val="003C3022"/>
    <w:rsid w:val="003F769A"/>
    <w:rsid w:val="00417CF4"/>
    <w:rsid w:val="0046748E"/>
    <w:rsid w:val="00471E47"/>
    <w:rsid w:val="00474A74"/>
    <w:rsid w:val="004976CD"/>
    <w:rsid w:val="004B0795"/>
    <w:rsid w:val="004C764B"/>
    <w:rsid w:val="004D1BC4"/>
    <w:rsid w:val="00567C0A"/>
    <w:rsid w:val="005C48AB"/>
    <w:rsid w:val="005D2861"/>
    <w:rsid w:val="005F01F2"/>
    <w:rsid w:val="005F7F96"/>
    <w:rsid w:val="00627282"/>
    <w:rsid w:val="006275B1"/>
    <w:rsid w:val="00670DEE"/>
    <w:rsid w:val="00681A82"/>
    <w:rsid w:val="006A109D"/>
    <w:rsid w:val="006A4323"/>
    <w:rsid w:val="006B0F87"/>
    <w:rsid w:val="006C5688"/>
    <w:rsid w:val="006D5D8C"/>
    <w:rsid w:val="006D6658"/>
    <w:rsid w:val="006F0CD2"/>
    <w:rsid w:val="00724E57"/>
    <w:rsid w:val="00740D09"/>
    <w:rsid w:val="00774305"/>
    <w:rsid w:val="0077533A"/>
    <w:rsid w:val="00784523"/>
    <w:rsid w:val="007A6617"/>
    <w:rsid w:val="007D04B8"/>
    <w:rsid w:val="00811B4F"/>
    <w:rsid w:val="0082545E"/>
    <w:rsid w:val="0082555E"/>
    <w:rsid w:val="00827559"/>
    <w:rsid w:val="0083280C"/>
    <w:rsid w:val="00837C34"/>
    <w:rsid w:val="00845C1C"/>
    <w:rsid w:val="00860371"/>
    <w:rsid w:val="00861883"/>
    <w:rsid w:val="00873490"/>
    <w:rsid w:val="008A2895"/>
    <w:rsid w:val="008B276A"/>
    <w:rsid w:val="008D0A4C"/>
    <w:rsid w:val="00901E7E"/>
    <w:rsid w:val="009044BB"/>
    <w:rsid w:val="0094593D"/>
    <w:rsid w:val="0094678F"/>
    <w:rsid w:val="009633AF"/>
    <w:rsid w:val="009726C5"/>
    <w:rsid w:val="0099512E"/>
    <w:rsid w:val="009972F6"/>
    <w:rsid w:val="009A7DED"/>
    <w:rsid w:val="009C7B84"/>
    <w:rsid w:val="009E4453"/>
    <w:rsid w:val="00A52EF6"/>
    <w:rsid w:val="00AA131E"/>
    <w:rsid w:val="00AC532A"/>
    <w:rsid w:val="00AE2D4C"/>
    <w:rsid w:val="00AE7E20"/>
    <w:rsid w:val="00AF278B"/>
    <w:rsid w:val="00AF49DE"/>
    <w:rsid w:val="00AF63A3"/>
    <w:rsid w:val="00B314FA"/>
    <w:rsid w:val="00B85FBD"/>
    <w:rsid w:val="00B92D06"/>
    <w:rsid w:val="00BC4D4F"/>
    <w:rsid w:val="00C022F4"/>
    <w:rsid w:val="00C02E1B"/>
    <w:rsid w:val="00C046DB"/>
    <w:rsid w:val="00C07FB8"/>
    <w:rsid w:val="00C148D4"/>
    <w:rsid w:val="00C36448"/>
    <w:rsid w:val="00C4493D"/>
    <w:rsid w:val="00C80064"/>
    <w:rsid w:val="00C82E08"/>
    <w:rsid w:val="00CA3CF9"/>
    <w:rsid w:val="00CA3EC9"/>
    <w:rsid w:val="00CA5F83"/>
    <w:rsid w:val="00CD059C"/>
    <w:rsid w:val="00CE39B7"/>
    <w:rsid w:val="00CF588B"/>
    <w:rsid w:val="00D16FDE"/>
    <w:rsid w:val="00D2293F"/>
    <w:rsid w:val="00D245CC"/>
    <w:rsid w:val="00D67E89"/>
    <w:rsid w:val="00D729BB"/>
    <w:rsid w:val="00D83622"/>
    <w:rsid w:val="00D84C0F"/>
    <w:rsid w:val="00DB40DB"/>
    <w:rsid w:val="00DC4B55"/>
    <w:rsid w:val="00DE1E99"/>
    <w:rsid w:val="00E05D42"/>
    <w:rsid w:val="00E127AE"/>
    <w:rsid w:val="00E1637F"/>
    <w:rsid w:val="00E27DF9"/>
    <w:rsid w:val="00E50518"/>
    <w:rsid w:val="00E50B82"/>
    <w:rsid w:val="00E630E8"/>
    <w:rsid w:val="00E72C9E"/>
    <w:rsid w:val="00E94D76"/>
    <w:rsid w:val="00EA3141"/>
    <w:rsid w:val="00EB6D9F"/>
    <w:rsid w:val="00ED6125"/>
    <w:rsid w:val="00ED63C7"/>
    <w:rsid w:val="00ED6F36"/>
    <w:rsid w:val="00EF716B"/>
    <w:rsid w:val="00F04697"/>
    <w:rsid w:val="00F109B7"/>
    <w:rsid w:val="00F115B7"/>
    <w:rsid w:val="00F27598"/>
    <w:rsid w:val="00F36300"/>
    <w:rsid w:val="00F57ABA"/>
    <w:rsid w:val="00F731A3"/>
    <w:rsid w:val="00F75E0F"/>
    <w:rsid w:val="00F84164"/>
    <w:rsid w:val="00FA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84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41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4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A109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84C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D84C0F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417C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CEEB-D0C5-40C3-83A1-30CCEDBD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11054</Words>
  <Characters>6301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2024-02-27T12:12:00Z</cp:lastPrinted>
  <dcterms:created xsi:type="dcterms:W3CDTF">2024-02-05T14:32:00Z</dcterms:created>
  <dcterms:modified xsi:type="dcterms:W3CDTF">2024-02-29T07:58:00Z</dcterms:modified>
</cp:coreProperties>
</file>