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BAB35" w14:textId="77777777" w:rsidR="00AC53CF" w:rsidRPr="00AC53CF" w:rsidRDefault="00D56C61" w:rsidP="00AC53CF">
      <w:pPr>
        <w:spacing w:after="0" w:line="240" w:lineRule="auto"/>
        <w:jc w:val="center"/>
        <w:rPr>
          <w:rFonts w:ascii="Times New Roman" w:hAnsi="Times New Roman" w:cs="Times New Roman"/>
          <w:b/>
          <w:sz w:val="24"/>
          <w:szCs w:val="24"/>
        </w:rPr>
      </w:pPr>
      <w:r w:rsidRPr="00405B35">
        <w:rPr>
          <w:rFonts w:ascii="Times New Roman" w:hAnsi="Times New Roman" w:cs="Times New Roman"/>
          <w:b/>
          <w:sz w:val="24"/>
          <w:szCs w:val="24"/>
        </w:rPr>
        <w:t>Обґрунтування технічних та якісних характеристик, очікуваної вартості предмета</w:t>
      </w:r>
      <w:r w:rsidRPr="00D04EB2">
        <w:rPr>
          <w:rFonts w:ascii="Times New Roman" w:hAnsi="Times New Roman" w:cs="Times New Roman"/>
          <w:b/>
          <w:sz w:val="28"/>
          <w:szCs w:val="28"/>
        </w:rPr>
        <w:t xml:space="preserve"> </w:t>
      </w:r>
      <w:r w:rsidRPr="00AC53CF">
        <w:rPr>
          <w:rFonts w:ascii="Times New Roman" w:hAnsi="Times New Roman" w:cs="Times New Roman"/>
          <w:b/>
          <w:sz w:val="24"/>
          <w:szCs w:val="24"/>
        </w:rPr>
        <w:t>закупівлі при проведенні процедури закупівл</w:t>
      </w:r>
      <w:r w:rsidR="002D011F" w:rsidRPr="00AC53CF">
        <w:rPr>
          <w:rFonts w:ascii="Times New Roman" w:hAnsi="Times New Roman" w:cs="Times New Roman"/>
          <w:b/>
          <w:sz w:val="24"/>
          <w:szCs w:val="24"/>
        </w:rPr>
        <w:t>і за предметом:</w:t>
      </w:r>
    </w:p>
    <w:p w14:paraId="2A2870B6" w14:textId="6C78C145" w:rsidR="0089215E" w:rsidRDefault="0089215E" w:rsidP="0089215E">
      <w:pPr>
        <w:shd w:val="clear" w:color="auto" w:fill="FFFFFF"/>
        <w:spacing w:after="0" w:line="240" w:lineRule="atLeast"/>
        <w:jc w:val="center"/>
        <w:rPr>
          <w:rFonts w:ascii="Times New Roman" w:eastAsia="Calibri" w:hAnsi="Times New Roman" w:cs="SimSun"/>
          <w:sz w:val="24"/>
          <w:szCs w:val="24"/>
          <w:lang w:eastAsia="ru-RU"/>
        </w:rPr>
      </w:pPr>
      <w:r w:rsidRPr="0089215E">
        <w:rPr>
          <w:rFonts w:ascii="Times New Roman" w:eastAsia="Calibri" w:hAnsi="Times New Roman" w:cs="Times New Roman"/>
          <w:sz w:val="24"/>
          <w:szCs w:val="24"/>
          <w:lang w:eastAsia="ru-RU"/>
        </w:rPr>
        <w:t xml:space="preserve">код </w:t>
      </w:r>
      <w:r w:rsidRPr="0089215E">
        <w:rPr>
          <w:rFonts w:ascii="Times New Roman" w:eastAsia="Times New Roman" w:hAnsi="Times New Roman" w:cs="Times New Roman"/>
          <w:color w:val="333333"/>
          <w:position w:val="-1"/>
          <w:sz w:val="24"/>
          <w:szCs w:val="24"/>
          <w:lang w:eastAsia="ru-RU"/>
        </w:rPr>
        <w:t>ДК 021:2015 38630000-0: Астрономічні та оптичні прилади</w:t>
      </w:r>
      <w:r w:rsidRPr="0089215E">
        <w:rPr>
          <w:rFonts w:ascii="Times New Roman" w:eastAsia="Calibri" w:hAnsi="Times New Roman" w:cs="Times New Roman"/>
          <w:sz w:val="24"/>
          <w:szCs w:val="24"/>
          <w:lang w:eastAsia="ru-RU"/>
        </w:rPr>
        <w:t xml:space="preserve"> </w:t>
      </w:r>
      <w:r w:rsidRPr="0089215E">
        <w:rPr>
          <w:rFonts w:ascii="Times New Roman" w:eastAsia="Times New Roman" w:hAnsi="Times New Roman" w:cs="Times New Roman"/>
          <w:b/>
          <w:position w:val="-1"/>
          <w:sz w:val="24"/>
          <w:szCs w:val="24"/>
          <w:lang w:eastAsia="ru-RU"/>
        </w:rPr>
        <w:t xml:space="preserve"> –</w:t>
      </w:r>
      <w:r w:rsidRPr="0089215E">
        <w:rPr>
          <w:rFonts w:ascii="Times New Roman" w:eastAsia="Times New Roman" w:hAnsi="Times New Roman" w:cs="Times New Roman"/>
          <w:bCs/>
          <w:position w:val="-1"/>
          <w:sz w:val="24"/>
          <w:szCs w:val="24"/>
          <w:lang w:eastAsia="ru-RU"/>
        </w:rPr>
        <w:t xml:space="preserve">  </w:t>
      </w:r>
      <w:proofErr w:type="spellStart"/>
      <w:r w:rsidRPr="0089215E">
        <w:rPr>
          <w:rFonts w:ascii="Times New Roman" w:eastAsia="Times New Roman" w:hAnsi="Times New Roman" w:cs="Times New Roman"/>
          <w:bCs/>
          <w:position w:val="-1"/>
          <w:sz w:val="24"/>
          <w:szCs w:val="24"/>
          <w:lang w:eastAsia="ru-RU"/>
        </w:rPr>
        <w:t>Тепловізор</w:t>
      </w:r>
      <w:proofErr w:type="spellEnd"/>
      <w:r w:rsidRPr="0089215E">
        <w:rPr>
          <w:rFonts w:ascii="Times New Roman" w:eastAsia="Times New Roman" w:hAnsi="Times New Roman" w:cs="Times New Roman"/>
          <w:bCs/>
          <w:sz w:val="24"/>
          <w:szCs w:val="24"/>
          <w:lang w:eastAsia="ar-SA"/>
        </w:rPr>
        <w:t xml:space="preserve"> </w:t>
      </w:r>
      <w:proofErr w:type="spellStart"/>
      <w:r w:rsidRPr="0089215E">
        <w:rPr>
          <w:rFonts w:ascii="Times New Roman" w:eastAsia="Times New Roman" w:hAnsi="Times New Roman" w:cs="Times New Roman"/>
          <w:bCs/>
          <w:sz w:val="24"/>
          <w:szCs w:val="24"/>
          <w:lang w:val="en-US" w:eastAsia="ar-SA"/>
        </w:rPr>
        <w:t>HikMicro</w:t>
      </w:r>
      <w:proofErr w:type="spellEnd"/>
      <w:r w:rsidRPr="0089215E">
        <w:rPr>
          <w:rFonts w:ascii="Times New Roman" w:eastAsia="Times New Roman" w:hAnsi="Times New Roman" w:cs="Times New Roman"/>
          <w:bCs/>
          <w:sz w:val="24"/>
          <w:szCs w:val="24"/>
          <w:lang w:eastAsia="ar-SA"/>
        </w:rPr>
        <w:t xml:space="preserve"> </w:t>
      </w:r>
      <w:r w:rsidRPr="0089215E">
        <w:rPr>
          <w:rFonts w:ascii="Times New Roman" w:eastAsia="Times New Roman" w:hAnsi="Times New Roman" w:cs="Times New Roman"/>
          <w:bCs/>
          <w:sz w:val="24"/>
          <w:szCs w:val="24"/>
          <w:lang w:val="en-US" w:eastAsia="ar-SA"/>
        </w:rPr>
        <w:t>LYNX</w:t>
      </w:r>
      <w:r w:rsidRPr="0089215E">
        <w:rPr>
          <w:rFonts w:ascii="Times New Roman" w:eastAsia="Times New Roman" w:hAnsi="Times New Roman" w:cs="Times New Roman"/>
          <w:bCs/>
          <w:sz w:val="24"/>
          <w:szCs w:val="24"/>
          <w:lang w:eastAsia="ar-SA"/>
        </w:rPr>
        <w:t xml:space="preserve"> </w:t>
      </w:r>
      <w:r w:rsidRPr="0089215E">
        <w:rPr>
          <w:rFonts w:ascii="Times New Roman" w:eastAsia="Times New Roman" w:hAnsi="Times New Roman" w:cs="Times New Roman"/>
          <w:bCs/>
          <w:sz w:val="24"/>
          <w:szCs w:val="24"/>
          <w:lang w:val="en-US" w:eastAsia="ar-SA"/>
        </w:rPr>
        <w:t>Pro</w:t>
      </w:r>
      <w:r w:rsidRPr="0089215E">
        <w:rPr>
          <w:rFonts w:ascii="Times New Roman" w:eastAsia="Times New Roman" w:hAnsi="Times New Roman" w:cs="Times New Roman"/>
          <w:bCs/>
          <w:sz w:val="24"/>
          <w:szCs w:val="24"/>
          <w:lang w:eastAsia="ar-SA"/>
        </w:rPr>
        <w:t xml:space="preserve"> </w:t>
      </w:r>
      <w:r w:rsidRPr="0089215E">
        <w:rPr>
          <w:rFonts w:ascii="Times New Roman" w:eastAsia="Times New Roman" w:hAnsi="Times New Roman" w:cs="Times New Roman"/>
          <w:bCs/>
          <w:sz w:val="24"/>
          <w:szCs w:val="24"/>
          <w:lang w:val="en-US" w:eastAsia="ar-SA"/>
        </w:rPr>
        <w:t>LH</w:t>
      </w:r>
      <w:r w:rsidRPr="0089215E">
        <w:rPr>
          <w:rFonts w:ascii="Times New Roman" w:eastAsia="Times New Roman" w:hAnsi="Times New Roman" w:cs="Times New Roman"/>
          <w:bCs/>
          <w:sz w:val="24"/>
          <w:szCs w:val="24"/>
          <w:lang w:eastAsia="ar-SA"/>
        </w:rPr>
        <w:t>25</w:t>
      </w:r>
    </w:p>
    <w:p w14:paraId="15350D60" w14:textId="74102355" w:rsidR="002D107A" w:rsidRPr="002D107A" w:rsidRDefault="002D107A" w:rsidP="002D107A">
      <w:pPr>
        <w:shd w:val="clear" w:color="auto" w:fill="FFFFFF"/>
        <w:spacing w:after="0" w:line="240" w:lineRule="atLeast"/>
        <w:rPr>
          <w:rFonts w:ascii="Times New Roman" w:eastAsia="Times New Roman" w:hAnsi="Times New Roman" w:cs="Times New Roman"/>
          <w:color w:val="0E2938"/>
          <w:sz w:val="24"/>
          <w:szCs w:val="24"/>
          <w:lang w:eastAsia="ru-RU"/>
        </w:rPr>
      </w:pPr>
      <w:r w:rsidRPr="002D107A">
        <w:rPr>
          <w:rFonts w:ascii="Times New Roman" w:eastAsia="Times New Roman" w:hAnsi="Times New Roman" w:cs="Times New Roman"/>
          <w:b/>
          <w:bCs/>
          <w:color w:val="0E2938"/>
          <w:sz w:val="24"/>
          <w:szCs w:val="24"/>
          <w:lang w:eastAsia="ru-RU"/>
        </w:rPr>
        <w:t>1. Замовник :</w:t>
      </w:r>
      <w:r w:rsidRPr="002D107A">
        <w:rPr>
          <w:rFonts w:ascii="Times New Roman" w:eastAsia="Times New Roman" w:hAnsi="Times New Roman" w:cs="Times New Roman"/>
          <w:color w:val="0E2938"/>
          <w:sz w:val="24"/>
          <w:szCs w:val="24"/>
          <w:lang w:val="ru-RU" w:eastAsia="ru-RU"/>
        </w:rPr>
        <w:t> </w:t>
      </w:r>
      <w:r w:rsidRPr="002D107A">
        <w:rPr>
          <w:rFonts w:ascii="Times New Roman" w:eastAsia="Times New Roman" w:hAnsi="Times New Roman" w:cs="Times New Roman"/>
          <w:color w:val="0E2938"/>
          <w:sz w:val="24"/>
          <w:szCs w:val="24"/>
          <w:lang w:eastAsia="ru-RU"/>
        </w:rPr>
        <w:t>Виконавчий комітет Ніжинської міської ради Чернігівської області, код ЄДРПОУ 04061783,  м. Ніжин, площа імені Івана Франка, будинок 1.</w:t>
      </w:r>
    </w:p>
    <w:p w14:paraId="2F4EDC8A" w14:textId="24191859" w:rsidR="002D107A" w:rsidRPr="002D107A" w:rsidRDefault="002D107A" w:rsidP="002D107A">
      <w:pPr>
        <w:shd w:val="clear" w:color="auto" w:fill="FFFFFF"/>
        <w:spacing w:after="0" w:line="240" w:lineRule="atLeast"/>
        <w:rPr>
          <w:rFonts w:ascii="Times New Roman" w:eastAsia="Calibri" w:hAnsi="Times New Roman" w:cs="Times New Roman"/>
          <w:color w:val="454545"/>
          <w:sz w:val="24"/>
          <w:szCs w:val="24"/>
          <w:shd w:val="clear" w:color="auto" w:fill="F0F5F2"/>
          <w:lang w:eastAsia="en-US"/>
        </w:rPr>
      </w:pPr>
      <w:r w:rsidRPr="002D107A">
        <w:rPr>
          <w:rFonts w:ascii="Times New Roman" w:eastAsia="Times New Roman" w:hAnsi="Times New Roman" w:cs="Times New Roman"/>
          <w:b/>
          <w:bCs/>
          <w:color w:val="0E2938"/>
          <w:sz w:val="24"/>
          <w:szCs w:val="24"/>
          <w:lang w:eastAsia="ru-RU"/>
        </w:rPr>
        <w:t>2. Ідентифікатор закупівлі:</w:t>
      </w:r>
      <w:r w:rsidRPr="002D107A">
        <w:rPr>
          <w:rFonts w:ascii="Times New Roman" w:eastAsia="Times New Roman" w:hAnsi="Times New Roman" w:cs="Times New Roman"/>
          <w:color w:val="0E2938"/>
          <w:sz w:val="24"/>
          <w:szCs w:val="24"/>
          <w:lang w:val="ru-RU" w:eastAsia="ru-RU"/>
        </w:rPr>
        <w:t> </w:t>
      </w:r>
      <w:r w:rsidR="0089215E">
        <w:rPr>
          <w:rFonts w:ascii="Arial" w:hAnsi="Arial" w:cs="Arial"/>
          <w:color w:val="454545"/>
          <w:sz w:val="21"/>
          <w:szCs w:val="21"/>
          <w:shd w:val="clear" w:color="auto" w:fill="F0F5F2"/>
        </w:rPr>
        <w:t>UA-2024-02-21-006758-a </w:t>
      </w:r>
    </w:p>
    <w:p w14:paraId="55499E43" w14:textId="3FB3DA9E" w:rsidR="002D107A" w:rsidRDefault="002D107A" w:rsidP="007F1E70">
      <w:pPr>
        <w:shd w:val="clear" w:color="auto" w:fill="FFFFFF"/>
        <w:spacing w:after="0" w:line="240" w:lineRule="atLeast"/>
        <w:jc w:val="both"/>
        <w:rPr>
          <w:rFonts w:ascii="Times New Roman" w:eastAsia="Calibri" w:hAnsi="Times New Roman" w:cs="Times New Roman"/>
          <w:sz w:val="24"/>
          <w:szCs w:val="24"/>
          <w:lang w:eastAsia="en-US"/>
        </w:rPr>
      </w:pPr>
      <w:r w:rsidRPr="002D107A">
        <w:rPr>
          <w:rFonts w:ascii="Times New Roman" w:eastAsia="Times New Roman" w:hAnsi="Times New Roman" w:cs="Times New Roman"/>
          <w:b/>
          <w:bCs/>
          <w:color w:val="0E2938"/>
          <w:sz w:val="24"/>
          <w:szCs w:val="24"/>
          <w:lang w:eastAsia="ru-RU"/>
        </w:rPr>
        <w:t>3.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2D107A">
        <w:rPr>
          <w:rFonts w:ascii="Times New Roman" w:eastAsia="Times New Roman" w:hAnsi="Times New Roman" w:cs="Times New Roman"/>
          <w:b/>
          <w:bCs/>
          <w:color w:val="0E2938"/>
          <w:sz w:val="24"/>
          <w:szCs w:val="24"/>
          <w:lang w:val="ru-RU" w:eastAsia="ru-RU"/>
        </w:rPr>
        <w:t> </w:t>
      </w:r>
      <w:r w:rsidR="0089215E" w:rsidRPr="0089215E">
        <w:rPr>
          <w:rFonts w:ascii="Times New Roman" w:eastAsia="Calibri" w:hAnsi="Times New Roman" w:cs="Times New Roman"/>
          <w:sz w:val="24"/>
          <w:szCs w:val="24"/>
          <w:lang w:eastAsia="ru-RU"/>
        </w:rPr>
        <w:t xml:space="preserve">код </w:t>
      </w:r>
      <w:r w:rsidR="0089215E" w:rsidRPr="0089215E">
        <w:rPr>
          <w:rFonts w:ascii="Times New Roman" w:eastAsia="Times New Roman" w:hAnsi="Times New Roman" w:cs="Times New Roman"/>
          <w:color w:val="333333"/>
          <w:position w:val="-1"/>
          <w:sz w:val="24"/>
          <w:szCs w:val="24"/>
          <w:lang w:eastAsia="ru-RU"/>
        </w:rPr>
        <w:t>ДК 021:2015 38630000-0: Астрономічні та оптичні прилади</w:t>
      </w:r>
      <w:r w:rsidR="0089215E" w:rsidRPr="0089215E">
        <w:rPr>
          <w:rFonts w:ascii="Times New Roman" w:eastAsia="Calibri" w:hAnsi="Times New Roman" w:cs="Times New Roman"/>
          <w:sz w:val="24"/>
          <w:szCs w:val="24"/>
          <w:lang w:eastAsia="ru-RU"/>
        </w:rPr>
        <w:t xml:space="preserve"> </w:t>
      </w:r>
      <w:r w:rsidR="0089215E" w:rsidRPr="0089215E">
        <w:rPr>
          <w:rFonts w:ascii="Times New Roman" w:eastAsia="Times New Roman" w:hAnsi="Times New Roman" w:cs="Times New Roman"/>
          <w:b/>
          <w:position w:val="-1"/>
          <w:sz w:val="24"/>
          <w:szCs w:val="24"/>
          <w:lang w:eastAsia="ru-RU"/>
        </w:rPr>
        <w:t xml:space="preserve"> –</w:t>
      </w:r>
      <w:r w:rsidR="0089215E" w:rsidRPr="0089215E">
        <w:rPr>
          <w:rFonts w:ascii="Times New Roman" w:eastAsia="Times New Roman" w:hAnsi="Times New Roman" w:cs="Times New Roman"/>
          <w:bCs/>
          <w:position w:val="-1"/>
          <w:sz w:val="24"/>
          <w:szCs w:val="24"/>
          <w:lang w:eastAsia="ru-RU"/>
        </w:rPr>
        <w:t xml:space="preserve">  </w:t>
      </w:r>
      <w:proofErr w:type="spellStart"/>
      <w:r w:rsidR="0089215E" w:rsidRPr="0089215E">
        <w:rPr>
          <w:rFonts w:ascii="Times New Roman" w:eastAsia="Times New Roman" w:hAnsi="Times New Roman" w:cs="Times New Roman"/>
          <w:bCs/>
          <w:position w:val="-1"/>
          <w:sz w:val="24"/>
          <w:szCs w:val="24"/>
          <w:lang w:eastAsia="ru-RU"/>
        </w:rPr>
        <w:t>Тепловізор</w:t>
      </w:r>
      <w:proofErr w:type="spellEnd"/>
      <w:r w:rsidR="0089215E" w:rsidRPr="0089215E">
        <w:rPr>
          <w:rFonts w:ascii="Times New Roman" w:eastAsia="Times New Roman" w:hAnsi="Times New Roman" w:cs="Times New Roman"/>
          <w:bCs/>
          <w:sz w:val="24"/>
          <w:szCs w:val="24"/>
          <w:lang w:eastAsia="ar-SA"/>
        </w:rPr>
        <w:t xml:space="preserve"> </w:t>
      </w:r>
      <w:proofErr w:type="spellStart"/>
      <w:r w:rsidR="0089215E" w:rsidRPr="0089215E">
        <w:rPr>
          <w:rFonts w:ascii="Times New Roman" w:eastAsia="Times New Roman" w:hAnsi="Times New Roman" w:cs="Times New Roman"/>
          <w:bCs/>
          <w:sz w:val="24"/>
          <w:szCs w:val="24"/>
          <w:lang w:val="en-US" w:eastAsia="ar-SA"/>
        </w:rPr>
        <w:t>HikMicro</w:t>
      </w:r>
      <w:proofErr w:type="spellEnd"/>
      <w:r w:rsidR="0089215E" w:rsidRPr="0089215E">
        <w:rPr>
          <w:rFonts w:ascii="Times New Roman" w:eastAsia="Times New Roman" w:hAnsi="Times New Roman" w:cs="Times New Roman"/>
          <w:bCs/>
          <w:sz w:val="24"/>
          <w:szCs w:val="24"/>
          <w:lang w:eastAsia="ar-SA"/>
        </w:rPr>
        <w:t xml:space="preserve"> </w:t>
      </w:r>
      <w:r w:rsidR="0089215E" w:rsidRPr="0089215E">
        <w:rPr>
          <w:rFonts w:ascii="Times New Roman" w:eastAsia="Times New Roman" w:hAnsi="Times New Roman" w:cs="Times New Roman"/>
          <w:bCs/>
          <w:sz w:val="24"/>
          <w:szCs w:val="24"/>
          <w:lang w:val="en-US" w:eastAsia="ar-SA"/>
        </w:rPr>
        <w:t>LYNX</w:t>
      </w:r>
      <w:r w:rsidR="0089215E" w:rsidRPr="0089215E">
        <w:rPr>
          <w:rFonts w:ascii="Times New Roman" w:eastAsia="Times New Roman" w:hAnsi="Times New Roman" w:cs="Times New Roman"/>
          <w:bCs/>
          <w:sz w:val="24"/>
          <w:szCs w:val="24"/>
          <w:lang w:eastAsia="ar-SA"/>
        </w:rPr>
        <w:t xml:space="preserve"> </w:t>
      </w:r>
      <w:r w:rsidR="0089215E" w:rsidRPr="0089215E">
        <w:rPr>
          <w:rFonts w:ascii="Times New Roman" w:eastAsia="Times New Roman" w:hAnsi="Times New Roman" w:cs="Times New Roman"/>
          <w:bCs/>
          <w:sz w:val="24"/>
          <w:szCs w:val="24"/>
          <w:lang w:val="en-US" w:eastAsia="ar-SA"/>
        </w:rPr>
        <w:t>Pro</w:t>
      </w:r>
      <w:r w:rsidR="0089215E" w:rsidRPr="0089215E">
        <w:rPr>
          <w:rFonts w:ascii="Times New Roman" w:eastAsia="Times New Roman" w:hAnsi="Times New Roman" w:cs="Times New Roman"/>
          <w:bCs/>
          <w:sz w:val="24"/>
          <w:szCs w:val="24"/>
          <w:lang w:eastAsia="ar-SA"/>
        </w:rPr>
        <w:t xml:space="preserve"> </w:t>
      </w:r>
      <w:r w:rsidR="0089215E" w:rsidRPr="0089215E">
        <w:rPr>
          <w:rFonts w:ascii="Times New Roman" w:eastAsia="Times New Roman" w:hAnsi="Times New Roman" w:cs="Times New Roman"/>
          <w:bCs/>
          <w:sz w:val="24"/>
          <w:szCs w:val="24"/>
          <w:lang w:val="en-US" w:eastAsia="ar-SA"/>
        </w:rPr>
        <w:t>LH</w:t>
      </w:r>
      <w:r w:rsidR="0089215E" w:rsidRPr="0089215E">
        <w:rPr>
          <w:rFonts w:ascii="Times New Roman" w:eastAsia="Times New Roman" w:hAnsi="Times New Roman" w:cs="Times New Roman"/>
          <w:bCs/>
          <w:sz w:val="24"/>
          <w:szCs w:val="24"/>
          <w:lang w:eastAsia="ar-SA"/>
        </w:rPr>
        <w:t>25</w:t>
      </w:r>
    </w:p>
    <w:p w14:paraId="7059994B" w14:textId="3C2AE96C" w:rsidR="002D107A" w:rsidRPr="002D107A" w:rsidRDefault="002D107A" w:rsidP="002D107A">
      <w:pPr>
        <w:shd w:val="clear" w:color="auto" w:fill="FFFFFF"/>
        <w:spacing w:after="0" w:line="240" w:lineRule="atLeast"/>
        <w:rPr>
          <w:rFonts w:ascii="Times New Roman" w:eastAsia="Times New Roman" w:hAnsi="Times New Roman" w:cs="Times New Roman"/>
          <w:b/>
          <w:bCs/>
          <w:color w:val="0E2938"/>
          <w:sz w:val="24"/>
          <w:szCs w:val="24"/>
          <w:lang w:val="ru-RU" w:eastAsia="ru-RU"/>
        </w:rPr>
      </w:pPr>
      <w:r w:rsidRPr="002D107A">
        <w:rPr>
          <w:rFonts w:ascii="Times New Roman" w:eastAsia="Times New Roman" w:hAnsi="Times New Roman" w:cs="Times New Roman"/>
          <w:b/>
          <w:bCs/>
          <w:color w:val="0E2938"/>
          <w:sz w:val="24"/>
          <w:szCs w:val="24"/>
          <w:lang w:eastAsia="ru-RU"/>
        </w:rPr>
        <w:t xml:space="preserve">4. </w:t>
      </w:r>
      <w:proofErr w:type="spellStart"/>
      <w:r w:rsidRPr="002D107A">
        <w:rPr>
          <w:rFonts w:ascii="Times New Roman" w:eastAsia="Times New Roman" w:hAnsi="Times New Roman" w:cs="Times New Roman"/>
          <w:b/>
          <w:bCs/>
          <w:color w:val="0E2938"/>
          <w:sz w:val="24"/>
          <w:szCs w:val="24"/>
          <w:lang w:val="ru-RU" w:eastAsia="ru-RU"/>
        </w:rPr>
        <w:t>Обґрунтування</w:t>
      </w:r>
      <w:proofErr w:type="spellEnd"/>
      <w:r w:rsidRPr="002D107A">
        <w:rPr>
          <w:rFonts w:ascii="Times New Roman" w:eastAsia="Times New Roman" w:hAnsi="Times New Roman" w:cs="Times New Roman"/>
          <w:b/>
          <w:bCs/>
          <w:color w:val="0E2938"/>
          <w:sz w:val="24"/>
          <w:szCs w:val="24"/>
          <w:lang w:val="ru-RU" w:eastAsia="ru-RU"/>
        </w:rPr>
        <w:t xml:space="preserve"> </w:t>
      </w:r>
      <w:proofErr w:type="spellStart"/>
      <w:r w:rsidRPr="002D107A">
        <w:rPr>
          <w:rFonts w:ascii="Times New Roman" w:eastAsia="Times New Roman" w:hAnsi="Times New Roman" w:cs="Times New Roman"/>
          <w:b/>
          <w:bCs/>
          <w:color w:val="0E2938"/>
          <w:sz w:val="24"/>
          <w:szCs w:val="24"/>
          <w:lang w:val="ru-RU" w:eastAsia="ru-RU"/>
        </w:rPr>
        <w:t>технічних</w:t>
      </w:r>
      <w:proofErr w:type="spellEnd"/>
      <w:r w:rsidRPr="002D107A">
        <w:rPr>
          <w:rFonts w:ascii="Times New Roman" w:eastAsia="Times New Roman" w:hAnsi="Times New Roman" w:cs="Times New Roman"/>
          <w:b/>
          <w:bCs/>
          <w:color w:val="0E2938"/>
          <w:sz w:val="24"/>
          <w:szCs w:val="24"/>
          <w:lang w:val="ru-RU" w:eastAsia="ru-RU"/>
        </w:rPr>
        <w:t xml:space="preserve"> та </w:t>
      </w:r>
      <w:proofErr w:type="spellStart"/>
      <w:r w:rsidRPr="002D107A">
        <w:rPr>
          <w:rFonts w:ascii="Times New Roman" w:eastAsia="Times New Roman" w:hAnsi="Times New Roman" w:cs="Times New Roman"/>
          <w:b/>
          <w:bCs/>
          <w:color w:val="0E2938"/>
          <w:sz w:val="24"/>
          <w:szCs w:val="24"/>
          <w:lang w:val="ru-RU" w:eastAsia="ru-RU"/>
        </w:rPr>
        <w:t>якісних</w:t>
      </w:r>
      <w:proofErr w:type="spellEnd"/>
      <w:r w:rsidRPr="002D107A">
        <w:rPr>
          <w:rFonts w:ascii="Times New Roman" w:eastAsia="Times New Roman" w:hAnsi="Times New Roman" w:cs="Times New Roman"/>
          <w:b/>
          <w:bCs/>
          <w:color w:val="0E2938"/>
          <w:sz w:val="24"/>
          <w:szCs w:val="24"/>
          <w:lang w:val="ru-RU" w:eastAsia="ru-RU"/>
        </w:rPr>
        <w:t xml:space="preserve"> характеристик предмета </w:t>
      </w:r>
      <w:proofErr w:type="spellStart"/>
      <w:r w:rsidRPr="002D107A">
        <w:rPr>
          <w:rFonts w:ascii="Times New Roman" w:eastAsia="Times New Roman" w:hAnsi="Times New Roman" w:cs="Times New Roman"/>
          <w:b/>
          <w:bCs/>
          <w:color w:val="0E2938"/>
          <w:sz w:val="24"/>
          <w:szCs w:val="24"/>
          <w:lang w:val="ru-RU" w:eastAsia="ru-RU"/>
        </w:rPr>
        <w:t>закупівлі</w:t>
      </w:r>
      <w:proofErr w:type="spellEnd"/>
      <w:r w:rsidRPr="002D107A">
        <w:rPr>
          <w:rFonts w:ascii="Times New Roman" w:eastAsia="Times New Roman" w:hAnsi="Times New Roman" w:cs="Times New Roman"/>
          <w:b/>
          <w:bCs/>
          <w:color w:val="0E2938"/>
          <w:sz w:val="24"/>
          <w:szCs w:val="24"/>
          <w:lang w:val="ru-RU" w:eastAsia="ru-RU"/>
        </w:rPr>
        <w:t>:</w:t>
      </w:r>
    </w:p>
    <w:p w14:paraId="1239D944" w14:textId="77777777" w:rsidR="00971C6F" w:rsidRPr="00971C6F" w:rsidRDefault="00971C6F" w:rsidP="00971C6F">
      <w:pPr>
        <w:spacing w:after="0" w:line="240" w:lineRule="auto"/>
        <w:jc w:val="center"/>
        <w:rPr>
          <w:rFonts w:ascii="Times New Roman" w:eastAsia="Calibri" w:hAnsi="Times New Roman" w:cs="Times New Roman"/>
          <w:b/>
          <w:kern w:val="2"/>
          <w:sz w:val="24"/>
          <w:szCs w:val="24"/>
          <w:lang w:eastAsia="en-US" w:bidi="en-US"/>
        </w:rPr>
      </w:pPr>
      <w:r w:rsidRPr="00971C6F">
        <w:rPr>
          <w:rFonts w:ascii="Times New Roman" w:eastAsia="Calibri" w:hAnsi="Times New Roman" w:cs="Times New Roman"/>
          <w:b/>
          <w:kern w:val="2"/>
          <w:sz w:val="24"/>
          <w:szCs w:val="24"/>
          <w:lang w:eastAsia="en-US" w:bidi="en-US"/>
        </w:rPr>
        <w:t>Технічні, якісні та кількості характеристики предмета закупівлі</w:t>
      </w:r>
    </w:p>
    <w:p w14:paraId="5050C0D2" w14:textId="77777777" w:rsidR="00971C6F" w:rsidRPr="00971C6F" w:rsidRDefault="00971C6F" w:rsidP="00971C6F">
      <w:pPr>
        <w:spacing w:after="0" w:line="240" w:lineRule="auto"/>
        <w:ind w:firstLine="720"/>
        <w:jc w:val="both"/>
        <w:rPr>
          <w:rFonts w:ascii="Times New Roman" w:eastAsia="Times New Roman" w:hAnsi="Times New Roman" w:cs="Times New Roman"/>
          <w:color w:val="000000"/>
          <w:sz w:val="24"/>
          <w:szCs w:val="24"/>
          <w:lang w:eastAsia="ru-RU"/>
        </w:rPr>
      </w:pPr>
      <w:r w:rsidRPr="00971C6F">
        <w:rPr>
          <w:rFonts w:ascii="Times New Roman" w:eastAsia="Times New Roman" w:hAnsi="Times New Roman" w:cs="Times New Roman"/>
          <w:color w:val="000000"/>
          <w:sz w:val="24"/>
          <w:szCs w:val="24"/>
          <w:lang w:eastAsia="ru-RU"/>
        </w:rPr>
        <w:t xml:space="preserve">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w:t>
      </w:r>
      <w:proofErr w:type="spellStart"/>
      <w:r w:rsidRPr="00971C6F">
        <w:rPr>
          <w:rFonts w:ascii="Times New Roman" w:eastAsia="Times New Roman" w:hAnsi="Times New Roman" w:cs="Times New Roman"/>
          <w:color w:val="000000"/>
          <w:sz w:val="24"/>
          <w:szCs w:val="24"/>
          <w:lang w:eastAsia="ru-RU"/>
        </w:rPr>
        <w:t>закупівель</w:t>
      </w:r>
      <w:proofErr w:type="spellEnd"/>
      <w:r w:rsidRPr="00971C6F">
        <w:rPr>
          <w:rFonts w:ascii="Times New Roman" w:eastAsia="Times New Roman" w:hAnsi="Times New Roman" w:cs="Times New Roman"/>
          <w:color w:val="000000"/>
          <w:sz w:val="24"/>
          <w:szCs w:val="24"/>
          <w:lang w:eastAsia="ru-RU"/>
        </w:rPr>
        <w:t xml:space="preserve"> та з дотриманням законодавства.</w:t>
      </w:r>
    </w:p>
    <w:p w14:paraId="45021E31" w14:textId="77777777" w:rsidR="00971C6F" w:rsidRPr="00971C6F" w:rsidRDefault="00971C6F" w:rsidP="00971C6F">
      <w:pPr>
        <w:spacing w:after="0" w:line="240" w:lineRule="auto"/>
        <w:ind w:firstLine="709"/>
        <w:jc w:val="both"/>
        <w:rPr>
          <w:rFonts w:ascii="Times New Roman" w:eastAsia="Calibri" w:hAnsi="Times New Roman" w:cs="Times New Roman"/>
          <w:kern w:val="2"/>
          <w:sz w:val="24"/>
          <w:szCs w:val="24"/>
          <w:lang w:eastAsia="en-US" w:bidi="en-US"/>
        </w:rPr>
      </w:pPr>
      <w:r w:rsidRPr="00971C6F">
        <w:rPr>
          <w:rFonts w:ascii="Times New Roman" w:eastAsia="Calibri" w:hAnsi="Times New Roman" w:cs="Times New Roman"/>
          <w:kern w:val="2"/>
          <w:sz w:val="24"/>
          <w:szCs w:val="24"/>
          <w:lang w:eastAsia="en-US" w:bidi="en-US"/>
        </w:rPr>
        <w:t>Всі посилання на конкретну марку, виробника, фірму, патент, конструкцію або тип предмета закупівлі, джерело його походження або виробника, слід читати з виразом «</w:t>
      </w:r>
      <w:r w:rsidRPr="00971C6F">
        <w:rPr>
          <w:rFonts w:ascii="Times New Roman" w:eastAsia="Calibri" w:hAnsi="Times New Roman" w:cs="Times New Roman"/>
          <w:b/>
          <w:kern w:val="2"/>
          <w:sz w:val="24"/>
          <w:szCs w:val="24"/>
          <w:lang w:eastAsia="en-US" w:bidi="en-US"/>
        </w:rPr>
        <w:t>або еквівалент</w:t>
      </w:r>
      <w:r w:rsidRPr="00971C6F">
        <w:rPr>
          <w:rFonts w:ascii="Times New Roman" w:eastAsia="Calibri" w:hAnsi="Times New Roman" w:cs="Times New Roman"/>
          <w:kern w:val="2"/>
          <w:sz w:val="24"/>
          <w:szCs w:val="24"/>
          <w:lang w:eastAsia="en-US" w:bidi="en-US"/>
        </w:rPr>
        <w:t xml:space="preserve">». </w:t>
      </w:r>
    </w:p>
    <w:p w14:paraId="7D4D18D6" w14:textId="77777777" w:rsidR="00971C6F" w:rsidRPr="00971C6F" w:rsidRDefault="00971C6F" w:rsidP="00971C6F">
      <w:pPr>
        <w:spacing w:after="0" w:line="240" w:lineRule="auto"/>
        <w:ind w:firstLine="709"/>
        <w:jc w:val="both"/>
        <w:rPr>
          <w:rFonts w:ascii="Times New Roman" w:eastAsia="Calibri" w:hAnsi="Times New Roman" w:cs="Times New Roman"/>
          <w:kern w:val="2"/>
          <w:sz w:val="24"/>
          <w:szCs w:val="24"/>
          <w:lang w:eastAsia="en-US" w:bidi="en-US"/>
        </w:rPr>
      </w:pPr>
      <w:r w:rsidRPr="00971C6F">
        <w:rPr>
          <w:rFonts w:ascii="Times New Roman" w:eastAsia="Calibri" w:hAnsi="Times New Roman" w:cs="Times New Roman"/>
          <w:kern w:val="2"/>
          <w:sz w:val="24"/>
          <w:szCs w:val="24"/>
          <w:lang w:eastAsia="en-US" w:bidi="en-US"/>
        </w:rPr>
        <w:t xml:space="preserve">Учасник, подаючи свою пропозицію, тим самим погоджується, що його тендерна пропозиція може бути відхилена в разі, якщо ним була надана недостовірна інформація щодо відповідності запропонованого ним товару технічним вимогам Замовника або товар, який представляється ним на торги, не відповідає технічним вимогам. </w:t>
      </w:r>
    </w:p>
    <w:p w14:paraId="11BEBE2F" w14:textId="77777777" w:rsidR="00971C6F" w:rsidRPr="00971C6F" w:rsidRDefault="00971C6F" w:rsidP="00971C6F">
      <w:pPr>
        <w:spacing w:after="0" w:line="240" w:lineRule="auto"/>
        <w:ind w:firstLine="709"/>
        <w:jc w:val="both"/>
        <w:rPr>
          <w:rFonts w:ascii="Times New Roman" w:eastAsia="Times New Roman" w:hAnsi="Times New Roman" w:cs="Times New Roman"/>
          <w:bCs/>
          <w:color w:val="000000"/>
          <w:sz w:val="24"/>
          <w:szCs w:val="24"/>
          <w:lang w:eastAsia="ru-RU"/>
        </w:rPr>
      </w:pPr>
      <w:r w:rsidRPr="00971C6F">
        <w:rPr>
          <w:rFonts w:ascii="Times New Roman" w:eastAsia="Times New Roman" w:hAnsi="Times New Roman" w:cs="Times New Roman"/>
          <w:bCs/>
          <w:color w:val="000000"/>
          <w:sz w:val="24"/>
          <w:szCs w:val="24"/>
          <w:lang w:eastAsia="ru-RU"/>
        </w:rPr>
        <w:t xml:space="preserve">У разі, якщо пропозиція учасника не відповідає умовам технічної специфікації та іншим вимогам щодо предмета закупівлі встановленим даною тендерною документацією, або учасник не в змозі виконати умови які визначені Замовником в даній тендерній документації, пропозиція відхиляється. </w:t>
      </w:r>
    </w:p>
    <w:p w14:paraId="5D92CF0A" w14:textId="77777777" w:rsidR="00971C6F" w:rsidRPr="00971C6F" w:rsidRDefault="00971C6F" w:rsidP="00971C6F">
      <w:pPr>
        <w:spacing w:after="0" w:line="240" w:lineRule="auto"/>
        <w:ind w:firstLine="709"/>
        <w:jc w:val="both"/>
        <w:rPr>
          <w:rFonts w:ascii="Times New Roman" w:eastAsia="Times New Roman" w:hAnsi="Times New Roman" w:cs="Times New Roman"/>
          <w:bCs/>
          <w:color w:val="000000"/>
          <w:sz w:val="24"/>
          <w:szCs w:val="24"/>
          <w:lang w:val="ru-RU" w:eastAsia="ru-RU"/>
        </w:rPr>
      </w:pPr>
      <w:proofErr w:type="spellStart"/>
      <w:r w:rsidRPr="00971C6F">
        <w:rPr>
          <w:rFonts w:ascii="Times New Roman" w:eastAsia="Times New Roman" w:hAnsi="Times New Roman" w:cs="Times New Roman"/>
          <w:bCs/>
          <w:color w:val="000000"/>
          <w:sz w:val="24"/>
          <w:szCs w:val="24"/>
          <w:lang w:val="ru-RU" w:eastAsia="ru-RU"/>
        </w:rPr>
        <w:t>Всі</w:t>
      </w:r>
      <w:proofErr w:type="spellEnd"/>
      <w:r w:rsidRPr="00971C6F">
        <w:rPr>
          <w:rFonts w:ascii="Times New Roman" w:eastAsia="Times New Roman" w:hAnsi="Times New Roman" w:cs="Times New Roman"/>
          <w:bCs/>
          <w:color w:val="000000"/>
          <w:sz w:val="24"/>
          <w:szCs w:val="24"/>
          <w:lang w:val="ru-RU" w:eastAsia="ru-RU"/>
        </w:rPr>
        <w:t xml:space="preserve"> </w:t>
      </w:r>
      <w:proofErr w:type="spellStart"/>
      <w:r w:rsidRPr="00971C6F">
        <w:rPr>
          <w:rFonts w:ascii="Times New Roman" w:eastAsia="Times New Roman" w:hAnsi="Times New Roman" w:cs="Times New Roman"/>
          <w:bCs/>
          <w:color w:val="000000"/>
          <w:sz w:val="24"/>
          <w:szCs w:val="24"/>
          <w:lang w:val="ru-RU" w:eastAsia="ru-RU"/>
        </w:rPr>
        <w:t>витрати</w:t>
      </w:r>
      <w:proofErr w:type="spellEnd"/>
      <w:r w:rsidRPr="00971C6F">
        <w:rPr>
          <w:rFonts w:ascii="Times New Roman" w:eastAsia="Times New Roman" w:hAnsi="Times New Roman" w:cs="Times New Roman"/>
          <w:bCs/>
          <w:color w:val="000000"/>
          <w:sz w:val="24"/>
          <w:szCs w:val="24"/>
          <w:lang w:val="ru-RU" w:eastAsia="ru-RU"/>
        </w:rPr>
        <w:t xml:space="preserve">, </w:t>
      </w:r>
      <w:proofErr w:type="spellStart"/>
      <w:r w:rsidRPr="00971C6F">
        <w:rPr>
          <w:rFonts w:ascii="Times New Roman" w:eastAsia="Times New Roman" w:hAnsi="Times New Roman" w:cs="Times New Roman"/>
          <w:bCs/>
          <w:color w:val="000000"/>
          <w:sz w:val="24"/>
          <w:szCs w:val="24"/>
          <w:lang w:val="ru-RU" w:eastAsia="ru-RU"/>
        </w:rPr>
        <w:t>пов'язані</w:t>
      </w:r>
      <w:proofErr w:type="spellEnd"/>
      <w:r w:rsidRPr="00971C6F">
        <w:rPr>
          <w:rFonts w:ascii="Times New Roman" w:eastAsia="Times New Roman" w:hAnsi="Times New Roman" w:cs="Times New Roman"/>
          <w:bCs/>
          <w:color w:val="000000"/>
          <w:sz w:val="24"/>
          <w:szCs w:val="24"/>
          <w:lang w:val="ru-RU" w:eastAsia="ru-RU"/>
        </w:rPr>
        <w:t xml:space="preserve"> з</w:t>
      </w:r>
      <w:r w:rsidRPr="00971C6F">
        <w:rPr>
          <w:rFonts w:ascii="Times New Roman" w:eastAsia="SimSun" w:hAnsi="Times New Roman" w:cs="Times New Roman"/>
          <w:bCs/>
          <w:color w:val="000000"/>
          <w:sz w:val="24"/>
          <w:szCs w:val="24"/>
          <w:lang w:val="ru-RU" w:eastAsia="ru-RU"/>
        </w:rPr>
        <w:t xml:space="preserve"> поставкою товару, </w:t>
      </w:r>
      <w:proofErr w:type="spellStart"/>
      <w:r w:rsidRPr="00971C6F">
        <w:rPr>
          <w:rFonts w:ascii="Times New Roman" w:eastAsia="SimSun" w:hAnsi="Times New Roman" w:cs="Times New Roman"/>
          <w:bCs/>
          <w:color w:val="000000"/>
          <w:sz w:val="24"/>
          <w:szCs w:val="24"/>
          <w:lang w:val="ru-RU" w:eastAsia="ru-RU"/>
        </w:rPr>
        <w:t>здійснюються</w:t>
      </w:r>
      <w:proofErr w:type="spellEnd"/>
      <w:r w:rsidRPr="00971C6F">
        <w:rPr>
          <w:rFonts w:ascii="Times New Roman" w:eastAsia="SimSun" w:hAnsi="Times New Roman" w:cs="Times New Roman"/>
          <w:bCs/>
          <w:color w:val="000000"/>
          <w:sz w:val="24"/>
          <w:szCs w:val="24"/>
          <w:lang w:val="ru-RU" w:eastAsia="ru-RU"/>
        </w:rPr>
        <w:t xml:space="preserve"> </w:t>
      </w:r>
      <w:proofErr w:type="spellStart"/>
      <w:r w:rsidRPr="00971C6F">
        <w:rPr>
          <w:rFonts w:ascii="Times New Roman" w:eastAsia="SimSun" w:hAnsi="Times New Roman" w:cs="Times New Roman"/>
          <w:bCs/>
          <w:color w:val="000000"/>
          <w:sz w:val="24"/>
          <w:szCs w:val="24"/>
          <w:lang w:val="ru-RU" w:eastAsia="ru-RU"/>
        </w:rPr>
        <w:t>виконавцем</w:t>
      </w:r>
      <w:proofErr w:type="spellEnd"/>
      <w:r w:rsidRPr="00971C6F">
        <w:rPr>
          <w:rFonts w:ascii="Times New Roman" w:eastAsia="SimSun" w:hAnsi="Times New Roman" w:cs="Times New Roman"/>
          <w:bCs/>
          <w:color w:val="000000"/>
          <w:sz w:val="24"/>
          <w:szCs w:val="24"/>
          <w:lang w:val="ru-RU" w:eastAsia="ru-RU"/>
        </w:rPr>
        <w:t xml:space="preserve"> за </w:t>
      </w:r>
      <w:proofErr w:type="spellStart"/>
      <w:r w:rsidRPr="00971C6F">
        <w:rPr>
          <w:rFonts w:ascii="Times New Roman" w:eastAsia="SimSun" w:hAnsi="Times New Roman" w:cs="Times New Roman"/>
          <w:bCs/>
          <w:color w:val="000000"/>
          <w:sz w:val="24"/>
          <w:szCs w:val="24"/>
          <w:lang w:val="ru-RU" w:eastAsia="ru-RU"/>
        </w:rPr>
        <w:t>власний</w:t>
      </w:r>
      <w:proofErr w:type="spellEnd"/>
      <w:r w:rsidRPr="00971C6F">
        <w:rPr>
          <w:rFonts w:ascii="Times New Roman" w:eastAsia="SimSun" w:hAnsi="Times New Roman" w:cs="Times New Roman"/>
          <w:bCs/>
          <w:color w:val="000000"/>
          <w:sz w:val="24"/>
          <w:szCs w:val="24"/>
          <w:lang w:val="ru-RU" w:eastAsia="ru-RU"/>
        </w:rPr>
        <w:t xml:space="preserve"> </w:t>
      </w:r>
      <w:proofErr w:type="spellStart"/>
      <w:r w:rsidRPr="00971C6F">
        <w:rPr>
          <w:rFonts w:ascii="Times New Roman" w:eastAsia="SimSun" w:hAnsi="Times New Roman" w:cs="Times New Roman"/>
          <w:bCs/>
          <w:color w:val="000000"/>
          <w:sz w:val="24"/>
          <w:szCs w:val="24"/>
          <w:lang w:val="ru-RU" w:eastAsia="ru-RU"/>
        </w:rPr>
        <w:t>рахунок</w:t>
      </w:r>
      <w:proofErr w:type="spellEnd"/>
      <w:r w:rsidRPr="00971C6F">
        <w:rPr>
          <w:rFonts w:ascii="Times New Roman" w:eastAsia="SimSun" w:hAnsi="Times New Roman" w:cs="Times New Roman"/>
          <w:bCs/>
          <w:color w:val="000000"/>
          <w:sz w:val="24"/>
          <w:szCs w:val="24"/>
          <w:lang w:val="ru-RU" w:eastAsia="ru-RU"/>
        </w:rPr>
        <w:t>.</w:t>
      </w:r>
      <w:r w:rsidRPr="00971C6F">
        <w:rPr>
          <w:rFonts w:ascii="Times New Roman" w:eastAsia="Times New Roman" w:hAnsi="Times New Roman" w:cs="Times New Roman"/>
          <w:bCs/>
          <w:color w:val="000000"/>
          <w:sz w:val="24"/>
          <w:szCs w:val="24"/>
          <w:lang w:val="ru-RU" w:eastAsia="ru-RU"/>
        </w:rPr>
        <w:t xml:space="preserve"> Не </w:t>
      </w:r>
      <w:proofErr w:type="spellStart"/>
      <w:r w:rsidRPr="00971C6F">
        <w:rPr>
          <w:rFonts w:ascii="Times New Roman" w:eastAsia="Times New Roman" w:hAnsi="Times New Roman" w:cs="Times New Roman"/>
          <w:bCs/>
          <w:color w:val="000000"/>
          <w:sz w:val="24"/>
          <w:szCs w:val="24"/>
          <w:lang w:val="ru-RU" w:eastAsia="ru-RU"/>
        </w:rPr>
        <w:t>врахована</w:t>
      </w:r>
      <w:proofErr w:type="spellEnd"/>
      <w:r w:rsidRPr="00971C6F">
        <w:rPr>
          <w:rFonts w:ascii="Times New Roman" w:eastAsia="Times New Roman" w:hAnsi="Times New Roman" w:cs="Times New Roman"/>
          <w:bCs/>
          <w:color w:val="000000"/>
          <w:sz w:val="24"/>
          <w:szCs w:val="24"/>
          <w:lang w:val="ru-RU" w:eastAsia="ru-RU"/>
        </w:rPr>
        <w:t xml:space="preserve"> </w:t>
      </w:r>
      <w:proofErr w:type="spellStart"/>
      <w:r w:rsidRPr="00971C6F">
        <w:rPr>
          <w:rFonts w:ascii="Times New Roman" w:eastAsia="Times New Roman" w:hAnsi="Times New Roman" w:cs="Times New Roman"/>
          <w:bCs/>
          <w:color w:val="000000"/>
          <w:sz w:val="24"/>
          <w:szCs w:val="24"/>
          <w:lang w:val="ru-RU" w:eastAsia="ru-RU"/>
        </w:rPr>
        <w:t>виконавцем</w:t>
      </w:r>
      <w:proofErr w:type="spellEnd"/>
      <w:r w:rsidRPr="00971C6F">
        <w:rPr>
          <w:rFonts w:ascii="Times New Roman" w:eastAsia="Times New Roman" w:hAnsi="Times New Roman" w:cs="Times New Roman"/>
          <w:bCs/>
          <w:color w:val="000000"/>
          <w:sz w:val="24"/>
          <w:szCs w:val="24"/>
          <w:lang w:val="ru-RU" w:eastAsia="ru-RU"/>
        </w:rPr>
        <w:t xml:space="preserve"> </w:t>
      </w:r>
      <w:proofErr w:type="spellStart"/>
      <w:r w:rsidRPr="00971C6F">
        <w:rPr>
          <w:rFonts w:ascii="Times New Roman" w:eastAsia="Times New Roman" w:hAnsi="Times New Roman" w:cs="Times New Roman"/>
          <w:bCs/>
          <w:color w:val="000000"/>
          <w:sz w:val="24"/>
          <w:szCs w:val="24"/>
          <w:lang w:val="ru-RU" w:eastAsia="ru-RU"/>
        </w:rPr>
        <w:t>вартість</w:t>
      </w:r>
      <w:proofErr w:type="spellEnd"/>
      <w:r w:rsidRPr="00971C6F">
        <w:rPr>
          <w:rFonts w:ascii="Times New Roman" w:eastAsia="Times New Roman" w:hAnsi="Times New Roman" w:cs="Times New Roman"/>
          <w:bCs/>
          <w:color w:val="000000"/>
          <w:sz w:val="24"/>
          <w:szCs w:val="24"/>
          <w:lang w:val="ru-RU" w:eastAsia="ru-RU"/>
        </w:rPr>
        <w:t xml:space="preserve"> </w:t>
      </w:r>
      <w:proofErr w:type="spellStart"/>
      <w:r w:rsidRPr="00971C6F">
        <w:rPr>
          <w:rFonts w:ascii="Times New Roman" w:eastAsia="Times New Roman" w:hAnsi="Times New Roman" w:cs="Times New Roman"/>
          <w:bCs/>
          <w:color w:val="000000"/>
          <w:sz w:val="24"/>
          <w:szCs w:val="24"/>
          <w:lang w:val="ru-RU" w:eastAsia="ru-RU"/>
        </w:rPr>
        <w:t>окремих</w:t>
      </w:r>
      <w:proofErr w:type="spellEnd"/>
      <w:r w:rsidRPr="00971C6F">
        <w:rPr>
          <w:rFonts w:ascii="Times New Roman" w:eastAsia="Times New Roman" w:hAnsi="Times New Roman" w:cs="Times New Roman"/>
          <w:bCs/>
          <w:color w:val="000000"/>
          <w:sz w:val="24"/>
          <w:szCs w:val="24"/>
          <w:lang w:val="ru-RU" w:eastAsia="ru-RU"/>
        </w:rPr>
        <w:t xml:space="preserve"> </w:t>
      </w:r>
      <w:proofErr w:type="spellStart"/>
      <w:r w:rsidRPr="00971C6F">
        <w:rPr>
          <w:rFonts w:ascii="Times New Roman" w:eastAsia="Times New Roman" w:hAnsi="Times New Roman" w:cs="Times New Roman"/>
          <w:bCs/>
          <w:color w:val="000000"/>
          <w:sz w:val="24"/>
          <w:szCs w:val="24"/>
          <w:lang w:val="ru-RU" w:eastAsia="ru-RU"/>
        </w:rPr>
        <w:t>послуг</w:t>
      </w:r>
      <w:proofErr w:type="spellEnd"/>
      <w:r w:rsidRPr="00971C6F">
        <w:rPr>
          <w:rFonts w:ascii="Times New Roman" w:eastAsia="Times New Roman" w:hAnsi="Times New Roman" w:cs="Times New Roman"/>
          <w:bCs/>
          <w:color w:val="000000"/>
          <w:sz w:val="24"/>
          <w:szCs w:val="24"/>
          <w:lang w:val="ru-RU" w:eastAsia="ru-RU"/>
        </w:rPr>
        <w:t xml:space="preserve"> не </w:t>
      </w:r>
      <w:proofErr w:type="spellStart"/>
      <w:r w:rsidRPr="00971C6F">
        <w:rPr>
          <w:rFonts w:ascii="Times New Roman" w:eastAsia="Times New Roman" w:hAnsi="Times New Roman" w:cs="Times New Roman"/>
          <w:bCs/>
          <w:color w:val="000000"/>
          <w:sz w:val="24"/>
          <w:szCs w:val="24"/>
          <w:lang w:val="ru-RU" w:eastAsia="ru-RU"/>
        </w:rPr>
        <w:t>сплачується</w:t>
      </w:r>
      <w:proofErr w:type="spellEnd"/>
      <w:r w:rsidRPr="00971C6F">
        <w:rPr>
          <w:rFonts w:ascii="Times New Roman" w:eastAsia="Times New Roman" w:hAnsi="Times New Roman" w:cs="Times New Roman"/>
          <w:bCs/>
          <w:color w:val="000000"/>
          <w:sz w:val="24"/>
          <w:szCs w:val="24"/>
          <w:lang w:val="ru-RU" w:eastAsia="ru-RU"/>
        </w:rPr>
        <w:t xml:space="preserve"> </w:t>
      </w:r>
      <w:proofErr w:type="spellStart"/>
      <w:r w:rsidRPr="00971C6F">
        <w:rPr>
          <w:rFonts w:ascii="Times New Roman" w:eastAsia="Times New Roman" w:hAnsi="Times New Roman" w:cs="Times New Roman"/>
          <w:bCs/>
          <w:color w:val="000000"/>
          <w:sz w:val="24"/>
          <w:szCs w:val="24"/>
          <w:lang w:val="ru-RU" w:eastAsia="ru-RU"/>
        </w:rPr>
        <w:t>замовником</w:t>
      </w:r>
      <w:proofErr w:type="spellEnd"/>
      <w:r w:rsidRPr="00971C6F">
        <w:rPr>
          <w:rFonts w:ascii="Times New Roman" w:eastAsia="Times New Roman" w:hAnsi="Times New Roman" w:cs="Times New Roman"/>
          <w:bCs/>
          <w:color w:val="000000"/>
          <w:sz w:val="24"/>
          <w:szCs w:val="24"/>
          <w:lang w:val="ru-RU" w:eastAsia="ru-RU"/>
        </w:rPr>
        <w:t xml:space="preserve"> </w:t>
      </w:r>
      <w:proofErr w:type="spellStart"/>
      <w:r w:rsidRPr="00971C6F">
        <w:rPr>
          <w:rFonts w:ascii="Times New Roman" w:eastAsia="Times New Roman" w:hAnsi="Times New Roman" w:cs="Times New Roman"/>
          <w:bCs/>
          <w:color w:val="000000"/>
          <w:sz w:val="24"/>
          <w:szCs w:val="24"/>
          <w:lang w:val="ru-RU" w:eastAsia="ru-RU"/>
        </w:rPr>
        <w:t>окремо</w:t>
      </w:r>
      <w:proofErr w:type="spellEnd"/>
      <w:r w:rsidRPr="00971C6F">
        <w:rPr>
          <w:rFonts w:ascii="Times New Roman" w:eastAsia="Times New Roman" w:hAnsi="Times New Roman" w:cs="Times New Roman"/>
          <w:bCs/>
          <w:color w:val="000000"/>
          <w:sz w:val="24"/>
          <w:szCs w:val="24"/>
          <w:lang w:val="ru-RU" w:eastAsia="ru-RU"/>
        </w:rPr>
        <w:t xml:space="preserve">, а </w:t>
      </w:r>
      <w:proofErr w:type="spellStart"/>
      <w:r w:rsidRPr="00971C6F">
        <w:rPr>
          <w:rFonts w:ascii="Times New Roman" w:eastAsia="Times New Roman" w:hAnsi="Times New Roman" w:cs="Times New Roman"/>
          <w:bCs/>
          <w:color w:val="000000"/>
          <w:sz w:val="24"/>
          <w:szCs w:val="24"/>
          <w:lang w:val="ru-RU" w:eastAsia="ru-RU"/>
        </w:rPr>
        <w:t>витрати</w:t>
      </w:r>
      <w:proofErr w:type="spellEnd"/>
      <w:r w:rsidRPr="00971C6F">
        <w:rPr>
          <w:rFonts w:ascii="Times New Roman" w:eastAsia="Times New Roman" w:hAnsi="Times New Roman" w:cs="Times New Roman"/>
          <w:bCs/>
          <w:color w:val="000000"/>
          <w:sz w:val="24"/>
          <w:szCs w:val="24"/>
          <w:lang w:val="ru-RU" w:eastAsia="ru-RU"/>
        </w:rPr>
        <w:t xml:space="preserve"> на </w:t>
      </w:r>
      <w:proofErr w:type="spellStart"/>
      <w:r w:rsidRPr="00971C6F">
        <w:rPr>
          <w:rFonts w:ascii="Times New Roman" w:eastAsia="Times New Roman" w:hAnsi="Times New Roman" w:cs="Times New Roman"/>
          <w:bCs/>
          <w:color w:val="000000"/>
          <w:sz w:val="24"/>
          <w:szCs w:val="24"/>
          <w:lang w:val="ru-RU" w:eastAsia="ru-RU"/>
        </w:rPr>
        <w:t>їх</w:t>
      </w:r>
      <w:proofErr w:type="spellEnd"/>
      <w:r w:rsidRPr="00971C6F">
        <w:rPr>
          <w:rFonts w:ascii="Times New Roman" w:eastAsia="Times New Roman" w:hAnsi="Times New Roman" w:cs="Times New Roman"/>
          <w:bCs/>
          <w:color w:val="000000"/>
          <w:sz w:val="24"/>
          <w:szCs w:val="24"/>
          <w:lang w:val="ru-RU" w:eastAsia="ru-RU"/>
        </w:rPr>
        <w:t xml:space="preserve"> </w:t>
      </w:r>
      <w:proofErr w:type="spellStart"/>
      <w:r w:rsidRPr="00971C6F">
        <w:rPr>
          <w:rFonts w:ascii="Times New Roman" w:eastAsia="Times New Roman" w:hAnsi="Times New Roman" w:cs="Times New Roman"/>
          <w:bCs/>
          <w:color w:val="000000"/>
          <w:sz w:val="24"/>
          <w:szCs w:val="24"/>
          <w:lang w:val="ru-RU" w:eastAsia="ru-RU"/>
        </w:rPr>
        <w:t>виконання</w:t>
      </w:r>
      <w:proofErr w:type="spellEnd"/>
      <w:r w:rsidRPr="00971C6F">
        <w:rPr>
          <w:rFonts w:ascii="Times New Roman" w:eastAsia="Times New Roman" w:hAnsi="Times New Roman" w:cs="Times New Roman"/>
          <w:bCs/>
          <w:color w:val="000000"/>
          <w:sz w:val="24"/>
          <w:szCs w:val="24"/>
          <w:lang w:val="ru-RU" w:eastAsia="ru-RU"/>
        </w:rPr>
        <w:t xml:space="preserve"> </w:t>
      </w:r>
      <w:proofErr w:type="spellStart"/>
      <w:r w:rsidRPr="00971C6F">
        <w:rPr>
          <w:rFonts w:ascii="Times New Roman" w:eastAsia="Times New Roman" w:hAnsi="Times New Roman" w:cs="Times New Roman"/>
          <w:bCs/>
          <w:color w:val="000000"/>
          <w:sz w:val="24"/>
          <w:szCs w:val="24"/>
          <w:lang w:val="ru-RU" w:eastAsia="ru-RU"/>
        </w:rPr>
        <w:t>вважаються</w:t>
      </w:r>
      <w:proofErr w:type="spellEnd"/>
      <w:r w:rsidRPr="00971C6F">
        <w:rPr>
          <w:rFonts w:ascii="Times New Roman" w:eastAsia="Times New Roman" w:hAnsi="Times New Roman" w:cs="Times New Roman"/>
          <w:bCs/>
          <w:color w:val="000000"/>
          <w:sz w:val="24"/>
          <w:szCs w:val="24"/>
          <w:lang w:val="ru-RU" w:eastAsia="ru-RU"/>
        </w:rPr>
        <w:t xml:space="preserve"> </w:t>
      </w:r>
      <w:proofErr w:type="spellStart"/>
      <w:r w:rsidRPr="00971C6F">
        <w:rPr>
          <w:rFonts w:ascii="Times New Roman" w:eastAsia="Times New Roman" w:hAnsi="Times New Roman" w:cs="Times New Roman"/>
          <w:bCs/>
          <w:color w:val="000000"/>
          <w:sz w:val="24"/>
          <w:szCs w:val="24"/>
          <w:lang w:val="ru-RU" w:eastAsia="ru-RU"/>
        </w:rPr>
        <w:t>врахованими</w:t>
      </w:r>
      <w:proofErr w:type="spellEnd"/>
      <w:r w:rsidRPr="00971C6F">
        <w:rPr>
          <w:rFonts w:ascii="Times New Roman" w:eastAsia="Times New Roman" w:hAnsi="Times New Roman" w:cs="Times New Roman"/>
          <w:bCs/>
          <w:color w:val="000000"/>
          <w:sz w:val="24"/>
          <w:szCs w:val="24"/>
          <w:lang w:val="ru-RU" w:eastAsia="ru-RU"/>
        </w:rPr>
        <w:t xml:space="preserve"> у </w:t>
      </w:r>
      <w:proofErr w:type="spellStart"/>
      <w:r w:rsidRPr="00971C6F">
        <w:rPr>
          <w:rFonts w:ascii="Times New Roman" w:eastAsia="Times New Roman" w:hAnsi="Times New Roman" w:cs="Times New Roman"/>
          <w:bCs/>
          <w:color w:val="000000"/>
          <w:sz w:val="24"/>
          <w:szCs w:val="24"/>
          <w:lang w:val="ru-RU" w:eastAsia="ru-RU"/>
        </w:rPr>
        <w:t>загальній</w:t>
      </w:r>
      <w:proofErr w:type="spellEnd"/>
      <w:r w:rsidRPr="00971C6F">
        <w:rPr>
          <w:rFonts w:ascii="Times New Roman" w:eastAsia="Times New Roman" w:hAnsi="Times New Roman" w:cs="Times New Roman"/>
          <w:bCs/>
          <w:color w:val="000000"/>
          <w:sz w:val="24"/>
          <w:szCs w:val="24"/>
          <w:lang w:val="ru-RU" w:eastAsia="ru-RU"/>
        </w:rPr>
        <w:t xml:space="preserve"> </w:t>
      </w:r>
      <w:proofErr w:type="spellStart"/>
      <w:r w:rsidRPr="00971C6F">
        <w:rPr>
          <w:rFonts w:ascii="Times New Roman" w:eastAsia="Times New Roman" w:hAnsi="Times New Roman" w:cs="Times New Roman"/>
          <w:bCs/>
          <w:color w:val="000000"/>
          <w:sz w:val="24"/>
          <w:szCs w:val="24"/>
          <w:lang w:val="ru-RU" w:eastAsia="ru-RU"/>
        </w:rPr>
        <w:t>ціні</w:t>
      </w:r>
      <w:proofErr w:type="spellEnd"/>
      <w:r w:rsidRPr="00971C6F">
        <w:rPr>
          <w:rFonts w:ascii="Times New Roman" w:eastAsia="Times New Roman" w:hAnsi="Times New Roman" w:cs="Times New Roman"/>
          <w:bCs/>
          <w:color w:val="000000"/>
          <w:sz w:val="24"/>
          <w:szCs w:val="24"/>
          <w:lang w:val="ru-RU" w:eastAsia="ru-RU"/>
        </w:rPr>
        <w:t xml:space="preserve"> </w:t>
      </w:r>
      <w:proofErr w:type="spellStart"/>
      <w:r w:rsidRPr="00971C6F">
        <w:rPr>
          <w:rFonts w:ascii="Times New Roman" w:eastAsia="Times New Roman" w:hAnsi="Times New Roman" w:cs="Times New Roman"/>
          <w:bCs/>
          <w:color w:val="000000"/>
          <w:sz w:val="24"/>
          <w:szCs w:val="24"/>
          <w:lang w:val="ru-RU" w:eastAsia="ru-RU"/>
        </w:rPr>
        <w:t>пропозиції</w:t>
      </w:r>
      <w:proofErr w:type="spellEnd"/>
      <w:r w:rsidRPr="00971C6F">
        <w:rPr>
          <w:rFonts w:ascii="Times New Roman" w:eastAsia="Times New Roman" w:hAnsi="Times New Roman" w:cs="Times New Roman"/>
          <w:bCs/>
          <w:color w:val="000000"/>
          <w:sz w:val="24"/>
          <w:szCs w:val="24"/>
          <w:lang w:val="ru-RU" w:eastAsia="ru-RU"/>
        </w:rPr>
        <w:t>.</w:t>
      </w:r>
    </w:p>
    <w:p w14:paraId="5DE1E146" w14:textId="77777777" w:rsidR="00971C6F" w:rsidRPr="00971C6F" w:rsidRDefault="00971C6F" w:rsidP="00971C6F">
      <w:pPr>
        <w:spacing w:after="0" w:line="240" w:lineRule="auto"/>
        <w:textAlignment w:val="baseline"/>
        <w:outlineLvl w:val="0"/>
        <w:rPr>
          <w:rFonts w:ascii="Times New Roman" w:eastAsia="Times New Roman" w:hAnsi="Times New Roman" w:cs="Times New Roman"/>
          <w:b/>
          <w:bCs/>
          <w:color w:val="666666"/>
          <w:kern w:val="36"/>
          <w:sz w:val="24"/>
          <w:szCs w:val="24"/>
          <w:lang w:val="ru-RU" w:eastAsia="ru-RU"/>
        </w:rPr>
      </w:pPr>
      <w:proofErr w:type="spellStart"/>
      <w:r w:rsidRPr="00971C6F">
        <w:rPr>
          <w:rFonts w:ascii="Times New Roman" w:eastAsia="Times New Roman" w:hAnsi="Times New Roman" w:cs="Times New Roman"/>
          <w:b/>
          <w:bCs/>
          <w:color w:val="484848"/>
          <w:kern w:val="36"/>
          <w:sz w:val="24"/>
          <w:szCs w:val="24"/>
          <w:lang w:val="ru-RU" w:eastAsia="ru-RU"/>
        </w:rPr>
        <w:t>Технічні</w:t>
      </w:r>
      <w:proofErr w:type="spellEnd"/>
      <w:r w:rsidRPr="00971C6F">
        <w:rPr>
          <w:rFonts w:ascii="Times New Roman" w:eastAsia="Times New Roman" w:hAnsi="Times New Roman" w:cs="Times New Roman"/>
          <w:b/>
          <w:bCs/>
          <w:color w:val="484848"/>
          <w:kern w:val="36"/>
          <w:sz w:val="24"/>
          <w:szCs w:val="24"/>
          <w:lang w:val="ru-RU" w:eastAsia="ru-RU"/>
        </w:rPr>
        <w:t xml:space="preserve"> характеристики </w:t>
      </w:r>
      <w:proofErr w:type="spellStart"/>
      <w:r w:rsidRPr="00971C6F">
        <w:rPr>
          <w:rFonts w:ascii="Times New Roman" w:eastAsia="Times New Roman" w:hAnsi="Times New Roman" w:cs="Times New Roman"/>
          <w:b/>
          <w:bCs/>
          <w:color w:val="666666"/>
          <w:kern w:val="36"/>
          <w:sz w:val="24"/>
          <w:szCs w:val="24"/>
          <w:lang w:val="ru-RU" w:eastAsia="ru-RU"/>
        </w:rPr>
        <w:t>Тепловізор</w:t>
      </w:r>
      <w:proofErr w:type="spellEnd"/>
      <w:r w:rsidRPr="00971C6F">
        <w:rPr>
          <w:rFonts w:ascii="Times New Roman" w:eastAsia="Times New Roman" w:hAnsi="Times New Roman" w:cs="Times New Roman"/>
          <w:b/>
          <w:bCs/>
          <w:color w:val="666666"/>
          <w:kern w:val="36"/>
          <w:sz w:val="24"/>
          <w:szCs w:val="24"/>
          <w:lang w:eastAsia="ru-RU"/>
        </w:rPr>
        <w:t>а</w:t>
      </w:r>
      <w:r w:rsidRPr="00971C6F">
        <w:rPr>
          <w:rFonts w:ascii="Times New Roman" w:eastAsia="Times New Roman" w:hAnsi="Times New Roman" w:cs="Times New Roman"/>
          <w:b/>
          <w:bCs/>
          <w:color w:val="666666"/>
          <w:kern w:val="36"/>
          <w:sz w:val="24"/>
          <w:szCs w:val="24"/>
          <w:lang w:val="ru-RU" w:eastAsia="ru-RU"/>
        </w:rPr>
        <w:t xml:space="preserve"> </w:t>
      </w:r>
      <w:proofErr w:type="spellStart"/>
      <w:r w:rsidRPr="00971C6F">
        <w:rPr>
          <w:rFonts w:ascii="Times New Roman" w:eastAsia="Times New Roman" w:hAnsi="Times New Roman" w:cs="Times New Roman"/>
          <w:b/>
          <w:bCs/>
          <w:color w:val="666666"/>
          <w:kern w:val="36"/>
          <w:sz w:val="24"/>
          <w:szCs w:val="24"/>
          <w:lang w:val="ru-RU" w:eastAsia="ru-RU"/>
        </w:rPr>
        <w:t>HikMicro</w:t>
      </w:r>
      <w:proofErr w:type="spellEnd"/>
      <w:r w:rsidRPr="00971C6F">
        <w:rPr>
          <w:rFonts w:ascii="Times New Roman" w:eastAsia="Times New Roman" w:hAnsi="Times New Roman" w:cs="Times New Roman"/>
          <w:b/>
          <w:bCs/>
          <w:color w:val="666666"/>
          <w:kern w:val="36"/>
          <w:sz w:val="24"/>
          <w:szCs w:val="24"/>
          <w:lang w:val="ru-RU" w:eastAsia="ru-RU"/>
        </w:rPr>
        <w:t xml:space="preserve"> LYNX Pro LH25</w:t>
      </w:r>
    </w:p>
    <w:p w14:paraId="3D8C16BE" w14:textId="77777777" w:rsidR="00971C6F" w:rsidRPr="00971C6F" w:rsidRDefault="00971C6F" w:rsidP="00971C6F">
      <w:pPr>
        <w:numPr>
          <w:ilvl w:val="0"/>
          <w:numId w:val="5"/>
        </w:numPr>
        <w:spacing w:after="0" w:line="300" w:lineRule="atLeast"/>
        <w:ind w:left="300"/>
        <w:textAlignment w:val="baseline"/>
        <w:rPr>
          <w:rFonts w:ascii="Times New Roman" w:eastAsia="Times New Roman" w:hAnsi="Times New Roman" w:cs="Times New Roman"/>
          <w:color w:val="484848"/>
          <w:sz w:val="24"/>
          <w:szCs w:val="24"/>
          <w:lang w:val="ru-RU" w:eastAsia="ru-RU"/>
        </w:rPr>
      </w:pPr>
      <w:proofErr w:type="spellStart"/>
      <w:r w:rsidRPr="00971C6F">
        <w:rPr>
          <w:rFonts w:ascii="Times New Roman" w:eastAsia="Times New Roman" w:hAnsi="Times New Roman" w:cs="Times New Roman"/>
          <w:color w:val="484848"/>
          <w:sz w:val="24"/>
          <w:szCs w:val="24"/>
          <w:lang w:val="ru-RU" w:eastAsia="ru-RU"/>
        </w:rPr>
        <w:t>Приймач</w:t>
      </w:r>
      <w:proofErr w:type="spellEnd"/>
      <w:r w:rsidRPr="00971C6F">
        <w:rPr>
          <w:rFonts w:ascii="Times New Roman" w:eastAsia="Times New Roman" w:hAnsi="Times New Roman" w:cs="Times New Roman"/>
          <w:color w:val="484848"/>
          <w:sz w:val="24"/>
          <w:szCs w:val="24"/>
          <w:lang w:val="ru-RU" w:eastAsia="ru-RU"/>
        </w:rPr>
        <w:t xml:space="preserve"> теплового </w:t>
      </w:r>
      <w:proofErr w:type="spellStart"/>
      <w:r w:rsidRPr="00971C6F">
        <w:rPr>
          <w:rFonts w:ascii="Times New Roman" w:eastAsia="Times New Roman" w:hAnsi="Times New Roman" w:cs="Times New Roman"/>
          <w:color w:val="484848"/>
          <w:sz w:val="24"/>
          <w:szCs w:val="24"/>
          <w:lang w:val="ru-RU" w:eastAsia="ru-RU"/>
        </w:rPr>
        <w:t>випромінювання</w:t>
      </w:r>
      <w:proofErr w:type="spellEnd"/>
      <w:r w:rsidRPr="00971C6F">
        <w:rPr>
          <w:rFonts w:ascii="Times New Roman" w:eastAsia="Times New Roman" w:hAnsi="Times New Roman" w:cs="Times New Roman"/>
          <w:color w:val="484848"/>
          <w:sz w:val="24"/>
          <w:szCs w:val="24"/>
          <w:lang w:val="ru-RU" w:eastAsia="ru-RU"/>
        </w:rPr>
        <w:t xml:space="preserve"> 384x288 </w:t>
      </w:r>
      <w:proofErr w:type="spellStart"/>
      <w:r w:rsidRPr="00971C6F">
        <w:rPr>
          <w:rFonts w:ascii="Times New Roman" w:eastAsia="Times New Roman" w:hAnsi="Times New Roman" w:cs="Times New Roman"/>
          <w:color w:val="484848"/>
          <w:sz w:val="24"/>
          <w:szCs w:val="24"/>
          <w:lang w:val="ru-RU" w:eastAsia="ru-RU"/>
        </w:rPr>
        <w:t>pix</w:t>
      </w:r>
      <w:proofErr w:type="spellEnd"/>
      <w:r w:rsidRPr="00971C6F">
        <w:rPr>
          <w:rFonts w:ascii="Times New Roman" w:eastAsia="Times New Roman" w:hAnsi="Times New Roman" w:cs="Times New Roman"/>
          <w:color w:val="484848"/>
          <w:sz w:val="24"/>
          <w:szCs w:val="24"/>
          <w:lang w:val="ru-RU" w:eastAsia="ru-RU"/>
        </w:rPr>
        <w:t>. @ 12 мкм (</w:t>
      </w:r>
      <w:proofErr w:type="spellStart"/>
      <w:r w:rsidRPr="00971C6F">
        <w:rPr>
          <w:rFonts w:ascii="Times New Roman" w:eastAsia="Times New Roman" w:hAnsi="Times New Roman" w:cs="Times New Roman"/>
          <w:color w:val="484848"/>
          <w:sz w:val="24"/>
          <w:szCs w:val="24"/>
          <w:lang w:val="ru-RU" w:eastAsia="ru-RU"/>
        </w:rPr>
        <w:t>HikMicro</w:t>
      </w:r>
      <w:proofErr w:type="spellEnd"/>
      <w:r w:rsidRPr="00971C6F">
        <w:rPr>
          <w:rFonts w:ascii="Times New Roman" w:eastAsia="Times New Roman" w:hAnsi="Times New Roman" w:cs="Times New Roman"/>
          <w:color w:val="484848"/>
          <w:sz w:val="24"/>
          <w:szCs w:val="24"/>
          <w:lang w:val="ru-RU" w:eastAsia="ru-RU"/>
        </w:rPr>
        <w:t xml:space="preserve"> Technology);</w:t>
      </w:r>
    </w:p>
    <w:p w14:paraId="42514878" w14:textId="77777777" w:rsidR="00971C6F" w:rsidRPr="00971C6F" w:rsidRDefault="00971C6F" w:rsidP="00971C6F">
      <w:pPr>
        <w:numPr>
          <w:ilvl w:val="0"/>
          <w:numId w:val="5"/>
        </w:numPr>
        <w:spacing w:after="0" w:line="300" w:lineRule="atLeast"/>
        <w:ind w:left="300"/>
        <w:textAlignment w:val="baseline"/>
        <w:rPr>
          <w:rFonts w:ascii="Times New Roman" w:eastAsia="Times New Roman" w:hAnsi="Times New Roman" w:cs="Times New Roman"/>
          <w:color w:val="484848"/>
          <w:sz w:val="24"/>
          <w:szCs w:val="24"/>
          <w:lang w:val="ru-RU" w:eastAsia="ru-RU"/>
        </w:rPr>
      </w:pPr>
      <w:r w:rsidRPr="00971C6F">
        <w:rPr>
          <w:rFonts w:ascii="Times New Roman" w:eastAsia="Times New Roman" w:hAnsi="Times New Roman" w:cs="Times New Roman"/>
          <w:color w:val="484848"/>
          <w:sz w:val="24"/>
          <w:szCs w:val="24"/>
          <w:lang w:val="ru-RU" w:eastAsia="ru-RU"/>
        </w:rPr>
        <w:t xml:space="preserve">Тип </w:t>
      </w:r>
      <w:proofErr w:type="spellStart"/>
      <w:r w:rsidRPr="00971C6F">
        <w:rPr>
          <w:rFonts w:ascii="Times New Roman" w:eastAsia="Times New Roman" w:hAnsi="Times New Roman" w:cs="Times New Roman"/>
          <w:color w:val="484848"/>
          <w:sz w:val="24"/>
          <w:szCs w:val="24"/>
          <w:lang w:val="ru-RU" w:eastAsia="ru-RU"/>
        </w:rPr>
        <w:t>матриць</w:t>
      </w:r>
      <w:proofErr w:type="spellEnd"/>
      <w:r w:rsidRPr="00971C6F">
        <w:rPr>
          <w:rFonts w:ascii="Times New Roman" w:eastAsia="Times New Roman" w:hAnsi="Times New Roman" w:cs="Times New Roman"/>
          <w:color w:val="484848"/>
          <w:sz w:val="24"/>
          <w:szCs w:val="24"/>
          <w:lang w:val="ru-RU" w:eastAsia="ru-RU"/>
        </w:rPr>
        <w:t xml:space="preserve"> - </w:t>
      </w:r>
      <w:proofErr w:type="spellStart"/>
      <w:r w:rsidRPr="00971C6F">
        <w:rPr>
          <w:rFonts w:ascii="Times New Roman" w:eastAsia="Times New Roman" w:hAnsi="Times New Roman" w:cs="Times New Roman"/>
          <w:color w:val="484848"/>
          <w:sz w:val="24"/>
          <w:szCs w:val="24"/>
          <w:lang w:val="ru-RU" w:eastAsia="ru-RU"/>
        </w:rPr>
        <w:t>VOx</w:t>
      </w:r>
      <w:proofErr w:type="spellEnd"/>
      <w:r w:rsidRPr="00971C6F">
        <w:rPr>
          <w:rFonts w:ascii="Times New Roman" w:eastAsia="Times New Roman" w:hAnsi="Times New Roman" w:cs="Times New Roman"/>
          <w:color w:val="484848"/>
          <w:sz w:val="24"/>
          <w:szCs w:val="24"/>
          <w:lang w:val="ru-RU" w:eastAsia="ru-RU"/>
        </w:rPr>
        <w:t xml:space="preserve"> (оксид </w:t>
      </w:r>
      <w:proofErr w:type="spellStart"/>
      <w:r w:rsidRPr="00971C6F">
        <w:rPr>
          <w:rFonts w:ascii="Times New Roman" w:eastAsia="Times New Roman" w:hAnsi="Times New Roman" w:cs="Times New Roman"/>
          <w:color w:val="484848"/>
          <w:sz w:val="24"/>
          <w:szCs w:val="24"/>
          <w:lang w:val="ru-RU" w:eastAsia="ru-RU"/>
        </w:rPr>
        <w:t>ванадію</w:t>
      </w:r>
      <w:proofErr w:type="spellEnd"/>
      <w:r w:rsidRPr="00971C6F">
        <w:rPr>
          <w:rFonts w:ascii="Times New Roman" w:eastAsia="Times New Roman" w:hAnsi="Times New Roman" w:cs="Times New Roman"/>
          <w:color w:val="484848"/>
          <w:sz w:val="24"/>
          <w:szCs w:val="24"/>
          <w:lang w:val="ru-RU" w:eastAsia="ru-RU"/>
        </w:rPr>
        <w:t>);</w:t>
      </w:r>
    </w:p>
    <w:p w14:paraId="43560E71" w14:textId="77777777" w:rsidR="00971C6F" w:rsidRPr="00971C6F" w:rsidRDefault="00971C6F" w:rsidP="00971C6F">
      <w:pPr>
        <w:numPr>
          <w:ilvl w:val="0"/>
          <w:numId w:val="5"/>
        </w:numPr>
        <w:spacing w:after="0" w:line="300" w:lineRule="atLeast"/>
        <w:ind w:left="300"/>
        <w:textAlignment w:val="baseline"/>
        <w:rPr>
          <w:rFonts w:ascii="Times New Roman" w:eastAsia="Times New Roman" w:hAnsi="Times New Roman" w:cs="Times New Roman"/>
          <w:color w:val="484848"/>
          <w:sz w:val="24"/>
          <w:szCs w:val="24"/>
          <w:lang w:val="ru-RU" w:eastAsia="ru-RU"/>
        </w:rPr>
      </w:pPr>
      <w:proofErr w:type="spellStart"/>
      <w:r w:rsidRPr="00971C6F">
        <w:rPr>
          <w:rFonts w:ascii="Times New Roman" w:eastAsia="Times New Roman" w:hAnsi="Times New Roman" w:cs="Times New Roman"/>
          <w:color w:val="484848"/>
          <w:sz w:val="24"/>
          <w:szCs w:val="24"/>
          <w:lang w:val="ru-RU" w:eastAsia="ru-RU"/>
        </w:rPr>
        <w:t>Температурна</w:t>
      </w:r>
      <w:proofErr w:type="spellEnd"/>
      <w:r w:rsidRPr="00971C6F">
        <w:rPr>
          <w:rFonts w:ascii="Times New Roman" w:eastAsia="Times New Roman" w:hAnsi="Times New Roman" w:cs="Times New Roman"/>
          <w:color w:val="484848"/>
          <w:sz w:val="24"/>
          <w:szCs w:val="24"/>
          <w:lang w:val="ru-RU" w:eastAsia="ru-RU"/>
        </w:rPr>
        <w:t xml:space="preserve"> </w:t>
      </w:r>
      <w:proofErr w:type="spellStart"/>
      <w:r w:rsidRPr="00971C6F">
        <w:rPr>
          <w:rFonts w:ascii="Times New Roman" w:eastAsia="Times New Roman" w:hAnsi="Times New Roman" w:cs="Times New Roman"/>
          <w:color w:val="484848"/>
          <w:sz w:val="24"/>
          <w:szCs w:val="24"/>
          <w:lang w:val="ru-RU" w:eastAsia="ru-RU"/>
        </w:rPr>
        <w:t>чутливість</w:t>
      </w:r>
      <w:proofErr w:type="spellEnd"/>
      <w:r w:rsidRPr="00971C6F">
        <w:rPr>
          <w:rFonts w:ascii="Times New Roman" w:eastAsia="Times New Roman" w:hAnsi="Times New Roman" w:cs="Times New Roman"/>
          <w:color w:val="484848"/>
          <w:sz w:val="24"/>
          <w:szCs w:val="24"/>
          <w:lang w:val="ru-RU" w:eastAsia="ru-RU"/>
        </w:rPr>
        <w:t xml:space="preserve"> (NETD)</w:t>
      </w:r>
      <w:r w:rsidRPr="00971C6F">
        <w:rPr>
          <w:rFonts w:ascii="Cambria Math" w:eastAsia="Times New Roman" w:hAnsi="Cambria Math" w:cs="Cambria Math"/>
          <w:color w:val="484848"/>
          <w:sz w:val="24"/>
          <w:szCs w:val="24"/>
          <w:lang w:val="ru-RU" w:eastAsia="ru-RU"/>
        </w:rPr>
        <w:t>≪</w:t>
      </w:r>
      <w:r w:rsidRPr="00971C6F">
        <w:rPr>
          <w:rFonts w:ascii="Times New Roman" w:eastAsia="Times New Roman" w:hAnsi="Times New Roman" w:cs="Times New Roman"/>
          <w:color w:val="484848"/>
          <w:sz w:val="24"/>
          <w:szCs w:val="24"/>
          <w:lang w:val="ru-RU" w:eastAsia="ru-RU"/>
        </w:rPr>
        <w:t>35мк;</w:t>
      </w:r>
    </w:p>
    <w:p w14:paraId="5774DFA3" w14:textId="77777777" w:rsidR="00971C6F" w:rsidRPr="00971C6F" w:rsidRDefault="00971C6F" w:rsidP="00971C6F">
      <w:pPr>
        <w:numPr>
          <w:ilvl w:val="0"/>
          <w:numId w:val="5"/>
        </w:numPr>
        <w:spacing w:after="0" w:line="300" w:lineRule="atLeast"/>
        <w:ind w:left="300"/>
        <w:textAlignment w:val="baseline"/>
        <w:rPr>
          <w:rFonts w:ascii="Times New Roman" w:eastAsia="Times New Roman" w:hAnsi="Times New Roman" w:cs="Times New Roman"/>
          <w:color w:val="484848"/>
          <w:sz w:val="24"/>
          <w:szCs w:val="24"/>
          <w:lang w:val="ru-RU" w:eastAsia="ru-RU"/>
        </w:rPr>
      </w:pPr>
      <w:r w:rsidRPr="00971C6F">
        <w:rPr>
          <w:rFonts w:ascii="Times New Roman" w:eastAsia="Times New Roman" w:hAnsi="Times New Roman" w:cs="Times New Roman"/>
          <w:color w:val="484848"/>
          <w:sz w:val="24"/>
          <w:szCs w:val="24"/>
          <w:lang w:val="ru-RU" w:eastAsia="ru-RU"/>
        </w:rPr>
        <w:t xml:space="preserve">Частота </w:t>
      </w:r>
      <w:proofErr w:type="spellStart"/>
      <w:r w:rsidRPr="00971C6F">
        <w:rPr>
          <w:rFonts w:ascii="Times New Roman" w:eastAsia="Times New Roman" w:hAnsi="Times New Roman" w:cs="Times New Roman"/>
          <w:color w:val="484848"/>
          <w:sz w:val="24"/>
          <w:szCs w:val="24"/>
          <w:lang w:val="ru-RU" w:eastAsia="ru-RU"/>
        </w:rPr>
        <w:t>оновлення</w:t>
      </w:r>
      <w:proofErr w:type="spellEnd"/>
      <w:r w:rsidRPr="00971C6F">
        <w:rPr>
          <w:rFonts w:ascii="Times New Roman" w:eastAsia="Times New Roman" w:hAnsi="Times New Roman" w:cs="Times New Roman"/>
          <w:color w:val="484848"/>
          <w:sz w:val="24"/>
          <w:szCs w:val="24"/>
          <w:lang w:val="ru-RU" w:eastAsia="ru-RU"/>
        </w:rPr>
        <w:t xml:space="preserve"> </w:t>
      </w:r>
      <w:proofErr w:type="spellStart"/>
      <w:r w:rsidRPr="00971C6F">
        <w:rPr>
          <w:rFonts w:ascii="Times New Roman" w:eastAsia="Times New Roman" w:hAnsi="Times New Roman" w:cs="Times New Roman"/>
          <w:color w:val="484848"/>
          <w:sz w:val="24"/>
          <w:szCs w:val="24"/>
          <w:lang w:val="ru-RU" w:eastAsia="ru-RU"/>
        </w:rPr>
        <w:t>кадрів</w:t>
      </w:r>
      <w:proofErr w:type="spellEnd"/>
      <w:r w:rsidRPr="00971C6F">
        <w:rPr>
          <w:rFonts w:ascii="Times New Roman" w:eastAsia="Times New Roman" w:hAnsi="Times New Roman" w:cs="Times New Roman"/>
          <w:color w:val="484848"/>
          <w:sz w:val="24"/>
          <w:szCs w:val="24"/>
          <w:lang w:val="ru-RU" w:eastAsia="ru-RU"/>
        </w:rPr>
        <w:t xml:space="preserve"> </w:t>
      </w:r>
      <w:proofErr w:type="spellStart"/>
      <w:r w:rsidRPr="00971C6F">
        <w:rPr>
          <w:rFonts w:ascii="Times New Roman" w:eastAsia="Times New Roman" w:hAnsi="Times New Roman" w:cs="Times New Roman"/>
          <w:color w:val="484848"/>
          <w:sz w:val="24"/>
          <w:szCs w:val="24"/>
          <w:lang w:val="ru-RU" w:eastAsia="ru-RU"/>
        </w:rPr>
        <w:t>тепловізора</w:t>
      </w:r>
      <w:proofErr w:type="spellEnd"/>
      <w:r w:rsidRPr="00971C6F">
        <w:rPr>
          <w:rFonts w:ascii="Times New Roman" w:eastAsia="Times New Roman" w:hAnsi="Times New Roman" w:cs="Times New Roman"/>
          <w:color w:val="484848"/>
          <w:sz w:val="24"/>
          <w:szCs w:val="24"/>
          <w:lang w:val="ru-RU" w:eastAsia="ru-RU"/>
        </w:rPr>
        <w:t xml:space="preserve"> - 50 Гц;</w:t>
      </w:r>
    </w:p>
    <w:p w14:paraId="39B46135" w14:textId="77777777" w:rsidR="00971C6F" w:rsidRPr="00971C6F" w:rsidRDefault="00971C6F" w:rsidP="00971C6F">
      <w:pPr>
        <w:numPr>
          <w:ilvl w:val="0"/>
          <w:numId w:val="5"/>
        </w:numPr>
        <w:spacing w:after="0" w:line="300" w:lineRule="atLeast"/>
        <w:ind w:left="300"/>
        <w:textAlignment w:val="baseline"/>
        <w:rPr>
          <w:rFonts w:ascii="Times New Roman" w:eastAsia="Times New Roman" w:hAnsi="Times New Roman" w:cs="Times New Roman"/>
          <w:color w:val="484848"/>
          <w:sz w:val="24"/>
          <w:szCs w:val="24"/>
          <w:lang w:val="ru-RU" w:eastAsia="ru-RU"/>
        </w:rPr>
      </w:pPr>
      <w:proofErr w:type="spellStart"/>
      <w:r w:rsidRPr="00971C6F">
        <w:rPr>
          <w:rFonts w:ascii="Times New Roman" w:eastAsia="Times New Roman" w:hAnsi="Times New Roman" w:cs="Times New Roman"/>
          <w:color w:val="484848"/>
          <w:sz w:val="24"/>
          <w:szCs w:val="24"/>
          <w:lang w:val="ru-RU" w:eastAsia="ru-RU"/>
        </w:rPr>
        <w:t>Германієвий</w:t>
      </w:r>
      <w:proofErr w:type="spellEnd"/>
      <w:r w:rsidRPr="00971C6F">
        <w:rPr>
          <w:rFonts w:ascii="Times New Roman" w:eastAsia="Times New Roman" w:hAnsi="Times New Roman" w:cs="Times New Roman"/>
          <w:color w:val="484848"/>
          <w:sz w:val="24"/>
          <w:szCs w:val="24"/>
          <w:lang w:val="ru-RU" w:eastAsia="ru-RU"/>
        </w:rPr>
        <w:t xml:space="preserve"> </w:t>
      </w:r>
      <w:proofErr w:type="spellStart"/>
      <w:r w:rsidRPr="00971C6F">
        <w:rPr>
          <w:rFonts w:ascii="Times New Roman" w:eastAsia="Times New Roman" w:hAnsi="Times New Roman" w:cs="Times New Roman"/>
          <w:color w:val="484848"/>
          <w:sz w:val="24"/>
          <w:szCs w:val="24"/>
          <w:lang w:val="ru-RU" w:eastAsia="ru-RU"/>
        </w:rPr>
        <w:t>об'єктив</w:t>
      </w:r>
      <w:proofErr w:type="spellEnd"/>
      <w:r w:rsidRPr="00971C6F">
        <w:rPr>
          <w:rFonts w:ascii="Times New Roman" w:eastAsia="Times New Roman" w:hAnsi="Times New Roman" w:cs="Times New Roman"/>
          <w:color w:val="484848"/>
          <w:sz w:val="24"/>
          <w:szCs w:val="24"/>
          <w:lang w:val="ru-RU" w:eastAsia="ru-RU"/>
        </w:rPr>
        <w:t xml:space="preserve"> F25/1.0 з </w:t>
      </w:r>
      <w:proofErr w:type="spellStart"/>
      <w:r w:rsidRPr="00971C6F">
        <w:rPr>
          <w:rFonts w:ascii="Times New Roman" w:eastAsia="Times New Roman" w:hAnsi="Times New Roman" w:cs="Times New Roman"/>
          <w:color w:val="484848"/>
          <w:sz w:val="24"/>
          <w:szCs w:val="24"/>
          <w:lang w:val="ru-RU" w:eastAsia="ru-RU"/>
        </w:rPr>
        <w:t>фокусуванням</w:t>
      </w:r>
      <w:proofErr w:type="spellEnd"/>
      <w:r w:rsidRPr="00971C6F">
        <w:rPr>
          <w:rFonts w:ascii="Times New Roman" w:eastAsia="Times New Roman" w:hAnsi="Times New Roman" w:cs="Times New Roman"/>
          <w:color w:val="484848"/>
          <w:sz w:val="24"/>
          <w:szCs w:val="24"/>
          <w:lang w:val="ru-RU" w:eastAsia="ru-RU"/>
        </w:rPr>
        <w:t xml:space="preserve"> </w:t>
      </w:r>
      <w:proofErr w:type="spellStart"/>
      <w:r w:rsidRPr="00971C6F">
        <w:rPr>
          <w:rFonts w:ascii="Times New Roman" w:eastAsia="Times New Roman" w:hAnsi="Times New Roman" w:cs="Times New Roman"/>
          <w:color w:val="484848"/>
          <w:sz w:val="24"/>
          <w:szCs w:val="24"/>
          <w:lang w:val="ru-RU" w:eastAsia="ru-RU"/>
        </w:rPr>
        <w:t>від</w:t>
      </w:r>
      <w:proofErr w:type="spellEnd"/>
      <w:r w:rsidRPr="00971C6F">
        <w:rPr>
          <w:rFonts w:ascii="Times New Roman" w:eastAsia="Times New Roman" w:hAnsi="Times New Roman" w:cs="Times New Roman"/>
          <w:color w:val="484848"/>
          <w:sz w:val="24"/>
          <w:szCs w:val="24"/>
          <w:lang w:val="ru-RU" w:eastAsia="ru-RU"/>
        </w:rPr>
        <w:t xml:space="preserve"> 5 м;</w:t>
      </w:r>
    </w:p>
    <w:p w14:paraId="580204CC" w14:textId="77777777" w:rsidR="00971C6F" w:rsidRPr="00971C6F" w:rsidRDefault="00971C6F" w:rsidP="00971C6F">
      <w:pPr>
        <w:numPr>
          <w:ilvl w:val="0"/>
          <w:numId w:val="5"/>
        </w:numPr>
        <w:spacing w:after="0" w:line="300" w:lineRule="atLeast"/>
        <w:ind w:left="300"/>
        <w:textAlignment w:val="baseline"/>
        <w:rPr>
          <w:rFonts w:ascii="Times New Roman" w:eastAsia="Times New Roman" w:hAnsi="Times New Roman" w:cs="Times New Roman"/>
          <w:color w:val="484848"/>
          <w:sz w:val="24"/>
          <w:szCs w:val="24"/>
          <w:lang w:val="ru-RU" w:eastAsia="ru-RU"/>
        </w:rPr>
      </w:pPr>
      <w:proofErr w:type="spellStart"/>
      <w:r w:rsidRPr="00971C6F">
        <w:rPr>
          <w:rFonts w:ascii="Times New Roman" w:eastAsia="Times New Roman" w:hAnsi="Times New Roman" w:cs="Times New Roman"/>
          <w:color w:val="484848"/>
          <w:sz w:val="24"/>
          <w:szCs w:val="24"/>
          <w:lang w:val="ru-RU" w:eastAsia="ru-RU"/>
        </w:rPr>
        <w:t>оптичне</w:t>
      </w:r>
      <w:proofErr w:type="spellEnd"/>
      <w:r w:rsidRPr="00971C6F">
        <w:rPr>
          <w:rFonts w:ascii="Times New Roman" w:eastAsia="Times New Roman" w:hAnsi="Times New Roman" w:cs="Times New Roman"/>
          <w:color w:val="484848"/>
          <w:sz w:val="24"/>
          <w:szCs w:val="24"/>
          <w:lang w:val="ru-RU" w:eastAsia="ru-RU"/>
        </w:rPr>
        <w:t xml:space="preserve"> </w:t>
      </w:r>
      <w:proofErr w:type="spellStart"/>
      <w:r w:rsidRPr="00971C6F">
        <w:rPr>
          <w:rFonts w:ascii="Times New Roman" w:eastAsia="Times New Roman" w:hAnsi="Times New Roman" w:cs="Times New Roman"/>
          <w:color w:val="484848"/>
          <w:sz w:val="24"/>
          <w:szCs w:val="24"/>
          <w:lang w:val="ru-RU" w:eastAsia="ru-RU"/>
        </w:rPr>
        <w:t>збільшення</w:t>
      </w:r>
      <w:proofErr w:type="spellEnd"/>
      <w:r w:rsidRPr="00971C6F">
        <w:rPr>
          <w:rFonts w:ascii="Times New Roman" w:eastAsia="Times New Roman" w:hAnsi="Times New Roman" w:cs="Times New Roman"/>
          <w:color w:val="484848"/>
          <w:sz w:val="24"/>
          <w:szCs w:val="24"/>
          <w:lang w:val="ru-RU" w:eastAsia="ru-RU"/>
        </w:rPr>
        <w:t xml:space="preserve"> 2,45 - 19,6х;</w:t>
      </w:r>
    </w:p>
    <w:p w14:paraId="607ED814" w14:textId="77777777" w:rsidR="00971C6F" w:rsidRPr="00971C6F" w:rsidRDefault="00971C6F" w:rsidP="00971C6F">
      <w:pPr>
        <w:numPr>
          <w:ilvl w:val="0"/>
          <w:numId w:val="5"/>
        </w:numPr>
        <w:spacing w:after="0" w:line="300" w:lineRule="atLeast"/>
        <w:ind w:left="300"/>
        <w:textAlignment w:val="baseline"/>
        <w:rPr>
          <w:rFonts w:ascii="Times New Roman" w:eastAsia="Times New Roman" w:hAnsi="Times New Roman" w:cs="Times New Roman"/>
          <w:color w:val="484848"/>
          <w:sz w:val="24"/>
          <w:szCs w:val="24"/>
          <w:lang w:val="ru-RU" w:eastAsia="ru-RU"/>
        </w:rPr>
      </w:pPr>
      <w:proofErr w:type="spellStart"/>
      <w:r w:rsidRPr="00971C6F">
        <w:rPr>
          <w:rFonts w:ascii="Times New Roman" w:eastAsia="Times New Roman" w:hAnsi="Times New Roman" w:cs="Times New Roman"/>
          <w:color w:val="484848"/>
          <w:sz w:val="24"/>
          <w:szCs w:val="24"/>
          <w:lang w:val="ru-RU" w:eastAsia="ru-RU"/>
        </w:rPr>
        <w:t>Цифровий</w:t>
      </w:r>
      <w:proofErr w:type="spellEnd"/>
      <w:r w:rsidRPr="00971C6F">
        <w:rPr>
          <w:rFonts w:ascii="Times New Roman" w:eastAsia="Times New Roman" w:hAnsi="Times New Roman" w:cs="Times New Roman"/>
          <w:color w:val="484848"/>
          <w:sz w:val="24"/>
          <w:szCs w:val="24"/>
          <w:lang w:val="ru-RU" w:eastAsia="ru-RU"/>
        </w:rPr>
        <w:t xml:space="preserve"> зум: x2, x4, x8;</w:t>
      </w:r>
    </w:p>
    <w:p w14:paraId="7D346C86" w14:textId="77777777" w:rsidR="00971C6F" w:rsidRPr="00971C6F" w:rsidRDefault="00971C6F" w:rsidP="00971C6F">
      <w:pPr>
        <w:numPr>
          <w:ilvl w:val="0"/>
          <w:numId w:val="5"/>
        </w:numPr>
        <w:spacing w:after="0" w:line="300" w:lineRule="atLeast"/>
        <w:ind w:left="300"/>
        <w:textAlignment w:val="baseline"/>
        <w:rPr>
          <w:rFonts w:ascii="Times New Roman" w:eastAsia="Times New Roman" w:hAnsi="Times New Roman" w:cs="Times New Roman"/>
          <w:color w:val="484848"/>
          <w:sz w:val="24"/>
          <w:szCs w:val="24"/>
          <w:lang w:val="ru-RU" w:eastAsia="ru-RU"/>
        </w:rPr>
      </w:pPr>
      <w:r w:rsidRPr="00971C6F">
        <w:rPr>
          <w:rFonts w:ascii="Times New Roman" w:eastAsia="Times New Roman" w:hAnsi="Times New Roman" w:cs="Times New Roman"/>
          <w:color w:val="484848"/>
          <w:sz w:val="24"/>
          <w:szCs w:val="24"/>
          <w:lang w:val="ru-RU" w:eastAsia="ru-RU"/>
        </w:rPr>
        <w:t xml:space="preserve">Поле </w:t>
      </w:r>
      <w:proofErr w:type="spellStart"/>
      <w:r w:rsidRPr="00971C6F">
        <w:rPr>
          <w:rFonts w:ascii="Times New Roman" w:eastAsia="Times New Roman" w:hAnsi="Times New Roman" w:cs="Times New Roman"/>
          <w:color w:val="484848"/>
          <w:sz w:val="24"/>
          <w:szCs w:val="24"/>
          <w:lang w:val="ru-RU" w:eastAsia="ru-RU"/>
        </w:rPr>
        <w:t>зору</w:t>
      </w:r>
      <w:proofErr w:type="spellEnd"/>
      <w:r w:rsidRPr="00971C6F">
        <w:rPr>
          <w:rFonts w:ascii="Times New Roman" w:eastAsia="Times New Roman" w:hAnsi="Times New Roman" w:cs="Times New Roman"/>
          <w:color w:val="484848"/>
          <w:sz w:val="24"/>
          <w:szCs w:val="24"/>
          <w:lang w:val="ru-RU" w:eastAsia="ru-RU"/>
        </w:rPr>
        <w:t xml:space="preserve">, </w:t>
      </w:r>
      <w:proofErr w:type="spellStart"/>
      <w:r w:rsidRPr="00971C6F">
        <w:rPr>
          <w:rFonts w:ascii="Times New Roman" w:eastAsia="Times New Roman" w:hAnsi="Times New Roman" w:cs="Times New Roman"/>
          <w:color w:val="484848"/>
          <w:sz w:val="24"/>
          <w:szCs w:val="24"/>
          <w:lang w:val="ru-RU" w:eastAsia="ru-RU"/>
        </w:rPr>
        <w:t>градусів</w:t>
      </w:r>
      <w:proofErr w:type="spellEnd"/>
      <w:r w:rsidRPr="00971C6F">
        <w:rPr>
          <w:rFonts w:ascii="Times New Roman" w:eastAsia="Times New Roman" w:hAnsi="Times New Roman" w:cs="Times New Roman"/>
          <w:color w:val="484848"/>
          <w:sz w:val="24"/>
          <w:szCs w:val="24"/>
          <w:lang w:val="ru-RU" w:eastAsia="ru-RU"/>
        </w:rPr>
        <w:t>/м на 100м – 10,5°&amp;Times;7,9°/18,4 х 13,8;</w:t>
      </w:r>
    </w:p>
    <w:p w14:paraId="5F345B25" w14:textId="77777777" w:rsidR="00971C6F" w:rsidRPr="00971C6F" w:rsidRDefault="00971C6F" w:rsidP="00971C6F">
      <w:pPr>
        <w:numPr>
          <w:ilvl w:val="0"/>
          <w:numId w:val="5"/>
        </w:numPr>
        <w:spacing w:after="0" w:line="300" w:lineRule="atLeast"/>
        <w:ind w:left="300"/>
        <w:textAlignment w:val="baseline"/>
        <w:rPr>
          <w:rFonts w:ascii="Times New Roman" w:eastAsia="Times New Roman" w:hAnsi="Times New Roman" w:cs="Times New Roman"/>
          <w:color w:val="484848"/>
          <w:sz w:val="24"/>
          <w:szCs w:val="24"/>
          <w:lang w:val="ru-RU" w:eastAsia="ru-RU"/>
        </w:rPr>
      </w:pPr>
      <w:proofErr w:type="spellStart"/>
      <w:r w:rsidRPr="00971C6F">
        <w:rPr>
          <w:rFonts w:ascii="Times New Roman" w:eastAsia="Times New Roman" w:hAnsi="Times New Roman" w:cs="Times New Roman"/>
          <w:color w:val="484848"/>
          <w:sz w:val="24"/>
          <w:szCs w:val="24"/>
          <w:lang w:val="ru-RU" w:eastAsia="ru-RU"/>
        </w:rPr>
        <w:t>Дальність</w:t>
      </w:r>
      <w:proofErr w:type="spellEnd"/>
      <w:r w:rsidRPr="00971C6F">
        <w:rPr>
          <w:rFonts w:ascii="Times New Roman" w:eastAsia="Times New Roman" w:hAnsi="Times New Roman" w:cs="Times New Roman"/>
          <w:color w:val="484848"/>
          <w:sz w:val="24"/>
          <w:szCs w:val="24"/>
          <w:lang w:val="ru-RU" w:eastAsia="ru-RU"/>
        </w:rPr>
        <w:t xml:space="preserve"> </w:t>
      </w:r>
      <w:proofErr w:type="spellStart"/>
      <w:r w:rsidRPr="00971C6F">
        <w:rPr>
          <w:rFonts w:ascii="Times New Roman" w:eastAsia="Times New Roman" w:hAnsi="Times New Roman" w:cs="Times New Roman"/>
          <w:color w:val="484848"/>
          <w:sz w:val="24"/>
          <w:szCs w:val="24"/>
          <w:lang w:val="ru-RU" w:eastAsia="ru-RU"/>
        </w:rPr>
        <w:t>виявлення</w:t>
      </w:r>
      <w:proofErr w:type="spellEnd"/>
      <w:r w:rsidRPr="00971C6F">
        <w:rPr>
          <w:rFonts w:ascii="Times New Roman" w:eastAsia="Times New Roman" w:hAnsi="Times New Roman" w:cs="Times New Roman"/>
          <w:color w:val="484848"/>
          <w:sz w:val="24"/>
          <w:szCs w:val="24"/>
          <w:lang w:val="ru-RU" w:eastAsia="ru-RU"/>
        </w:rPr>
        <w:t xml:space="preserve"> тепло-</w:t>
      </w:r>
      <w:proofErr w:type="spellStart"/>
      <w:r w:rsidRPr="00971C6F">
        <w:rPr>
          <w:rFonts w:ascii="Times New Roman" w:eastAsia="Times New Roman" w:hAnsi="Times New Roman" w:cs="Times New Roman"/>
          <w:color w:val="484848"/>
          <w:sz w:val="24"/>
          <w:szCs w:val="24"/>
          <w:lang w:val="ru-RU" w:eastAsia="ru-RU"/>
        </w:rPr>
        <w:t>контрастних</w:t>
      </w:r>
      <w:proofErr w:type="spellEnd"/>
      <w:r w:rsidRPr="00971C6F">
        <w:rPr>
          <w:rFonts w:ascii="Times New Roman" w:eastAsia="Times New Roman" w:hAnsi="Times New Roman" w:cs="Times New Roman"/>
          <w:color w:val="484848"/>
          <w:sz w:val="24"/>
          <w:szCs w:val="24"/>
          <w:lang w:val="ru-RU" w:eastAsia="ru-RU"/>
        </w:rPr>
        <w:t xml:space="preserve"> </w:t>
      </w:r>
      <w:proofErr w:type="spellStart"/>
      <w:r w:rsidRPr="00971C6F">
        <w:rPr>
          <w:rFonts w:ascii="Times New Roman" w:eastAsia="Times New Roman" w:hAnsi="Times New Roman" w:cs="Times New Roman"/>
          <w:color w:val="484848"/>
          <w:sz w:val="24"/>
          <w:szCs w:val="24"/>
          <w:lang w:val="ru-RU" w:eastAsia="ru-RU"/>
        </w:rPr>
        <w:t>цілей</w:t>
      </w:r>
      <w:proofErr w:type="spellEnd"/>
      <w:r w:rsidRPr="00971C6F">
        <w:rPr>
          <w:rFonts w:ascii="Times New Roman" w:eastAsia="Times New Roman" w:hAnsi="Times New Roman" w:cs="Times New Roman"/>
          <w:color w:val="484848"/>
          <w:sz w:val="24"/>
          <w:szCs w:val="24"/>
          <w:lang w:val="ru-RU" w:eastAsia="ru-RU"/>
        </w:rPr>
        <w:t>—+1181 м;</w:t>
      </w:r>
    </w:p>
    <w:p w14:paraId="76998E0E" w14:textId="77777777" w:rsidR="00971C6F" w:rsidRPr="00971C6F" w:rsidRDefault="00971C6F" w:rsidP="00971C6F">
      <w:pPr>
        <w:numPr>
          <w:ilvl w:val="0"/>
          <w:numId w:val="5"/>
        </w:numPr>
        <w:spacing w:after="0" w:line="300" w:lineRule="atLeast"/>
        <w:ind w:left="300"/>
        <w:textAlignment w:val="baseline"/>
        <w:rPr>
          <w:rFonts w:ascii="Times New Roman" w:eastAsia="Times New Roman" w:hAnsi="Times New Roman" w:cs="Times New Roman"/>
          <w:color w:val="484848"/>
          <w:sz w:val="24"/>
          <w:szCs w:val="24"/>
          <w:lang w:val="ru-RU" w:eastAsia="ru-RU"/>
        </w:rPr>
      </w:pPr>
      <w:proofErr w:type="spellStart"/>
      <w:r w:rsidRPr="00971C6F">
        <w:rPr>
          <w:rFonts w:ascii="Times New Roman" w:eastAsia="Times New Roman" w:hAnsi="Times New Roman" w:cs="Times New Roman"/>
          <w:color w:val="484848"/>
          <w:sz w:val="24"/>
          <w:szCs w:val="24"/>
          <w:lang w:val="ru-RU" w:eastAsia="ru-RU"/>
        </w:rPr>
        <w:t>Кольоровий</w:t>
      </w:r>
      <w:proofErr w:type="spellEnd"/>
      <w:r w:rsidRPr="00971C6F">
        <w:rPr>
          <w:rFonts w:ascii="Times New Roman" w:eastAsia="Times New Roman" w:hAnsi="Times New Roman" w:cs="Times New Roman"/>
          <w:color w:val="484848"/>
          <w:sz w:val="24"/>
          <w:szCs w:val="24"/>
          <w:lang w:val="ru-RU" w:eastAsia="ru-RU"/>
        </w:rPr>
        <w:t xml:space="preserve"> HD LCOS дисплей 1280x960 </w:t>
      </w:r>
      <w:proofErr w:type="spellStart"/>
      <w:r w:rsidRPr="00971C6F">
        <w:rPr>
          <w:rFonts w:ascii="Times New Roman" w:eastAsia="Times New Roman" w:hAnsi="Times New Roman" w:cs="Times New Roman"/>
          <w:color w:val="484848"/>
          <w:sz w:val="24"/>
          <w:szCs w:val="24"/>
          <w:lang w:val="ru-RU" w:eastAsia="ru-RU"/>
        </w:rPr>
        <w:t>пікс</w:t>
      </w:r>
      <w:proofErr w:type="spellEnd"/>
      <w:r w:rsidRPr="00971C6F">
        <w:rPr>
          <w:rFonts w:ascii="Times New Roman" w:eastAsia="Times New Roman" w:hAnsi="Times New Roman" w:cs="Times New Roman"/>
          <w:color w:val="484848"/>
          <w:sz w:val="24"/>
          <w:szCs w:val="24"/>
          <w:lang w:val="ru-RU" w:eastAsia="ru-RU"/>
        </w:rPr>
        <w:t>;</w:t>
      </w:r>
    </w:p>
    <w:p w14:paraId="7BEB9356" w14:textId="77777777" w:rsidR="00971C6F" w:rsidRPr="00971C6F" w:rsidRDefault="00971C6F" w:rsidP="00971C6F">
      <w:pPr>
        <w:numPr>
          <w:ilvl w:val="0"/>
          <w:numId w:val="5"/>
        </w:numPr>
        <w:spacing w:after="0" w:line="300" w:lineRule="atLeast"/>
        <w:ind w:left="300"/>
        <w:textAlignment w:val="baseline"/>
        <w:rPr>
          <w:rFonts w:ascii="Times New Roman" w:eastAsia="Times New Roman" w:hAnsi="Times New Roman" w:cs="Times New Roman"/>
          <w:color w:val="484848"/>
          <w:sz w:val="24"/>
          <w:szCs w:val="24"/>
          <w:lang w:val="ru-RU" w:eastAsia="ru-RU"/>
        </w:rPr>
      </w:pPr>
      <w:r w:rsidRPr="00971C6F">
        <w:rPr>
          <w:rFonts w:ascii="Times New Roman" w:eastAsia="Times New Roman" w:hAnsi="Times New Roman" w:cs="Times New Roman"/>
          <w:color w:val="484848"/>
          <w:sz w:val="24"/>
          <w:szCs w:val="24"/>
          <w:lang w:val="ru-RU" w:eastAsia="ru-RU"/>
        </w:rPr>
        <w:t xml:space="preserve">4 </w:t>
      </w:r>
      <w:proofErr w:type="spellStart"/>
      <w:r w:rsidRPr="00971C6F">
        <w:rPr>
          <w:rFonts w:ascii="Times New Roman" w:eastAsia="Times New Roman" w:hAnsi="Times New Roman" w:cs="Times New Roman"/>
          <w:color w:val="484848"/>
          <w:sz w:val="24"/>
          <w:szCs w:val="24"/>
          <w:lang w:val="ru-RU" w:eastAsia="ru-RU"/>
        </w:rPr>
        <w:t>колірні</w:t>
      </w:r>
      <w:proofErr w:type="spellEnd"/>
      <w:r w:rsidRPr="00971C6F">
        <w:rPr>
          <w:rFonts w:ascii="Times New Roman" w:eastAsia="Times New Roman" w:hAnsi="Times New Roman" w:cs="Times New Roman"/>
          <w:color w:val="484848"/>
          <w:sz w:val="24"/>
          <w:szCs w:val="24"/>
          <w:lang w:val="ru-RU" w:eastAsia="ru-RU"/>
        </w:rPr>
        <w:t xml:space="preserve"> </w:t>
      </w:r>
      <w:proofErr w:type="spellStart"/>
      <w:r w:rsidRPr="00971C6F">
        <w:rPr>
          <w:rFonts w:ascii="Times New Roman" w:eastAsia="Times New Roman" w:hAnsi="Times New Roman" w:cs="Times New Roman"/>
          <w:color w:val="484848"/>
          <w:sz w:val="24"/>
          <w:szCs w:val="24"/>
          <w:lang w:val="ru-RU" w:eastAsia="ru-RU"/>
        </w:rPr>
        <w:t>палітри</w:t>
      </w:r>
      <w:proofErr w:type="spellEnd"/>
      <w:r w:rsidRPr="00971C6F">
        <w:rPr>
          <w:rFonts w:ascii="Times New Roman" w:eastAsia="Times New Roman" w:hAnsi="Times New Roman" w:cs="Times New Roman"/>
          <w:color w:val="484848"/>
          <w:sz w:val="24"/>
          <w:szCs w:val="24"/>
          <w:lang w:val="ru-RU" w:eastAsia="ru-RU"/>
        </w:rPr>
        <w:t xml:space="preserve"> </w:t>
      </w:r>
      <w:proofErr w:type="spellStart"/>
      <w:r w:rsidRPr="00971C6F">
        <w:rPr>
          <w:rFonts w:ascii="Times New Roman" w:eastAsia="Times New Roman" w:hAnsi="Times New Roman" w:cs="Times New Roman"/>
          <w:color w:val="484848"/>
          <w:sz w:val="24"/>
          <w:szCs w:val="24"/>
          <w:lang w:val="ru-RU" w:eastAsia="ru-RU"/>
        </w:rPr>
        <w:t>відображення</w:t>
      </w:r>
      <w:proofErr w:type="spellEnd"/>
      <w:r w:rsidRPr="00971C6F">
        <w:rPr>
          <w:rFonts w:ascii="Times New Roman" w:eastAsia="Times New Roman" w:hAnsi="Times New Roman" w:cs="Times New Roman"/>
          <w:color w:val="484848"/>
          <w:sz w:val="24"/>
          <w:szCs w:val="24"/>
          <w:lang w:val="ru-RU" w:eastAsia="ru-RU"/>
        </w:rPr>
        <w:t>;</w:t>
      </w:r>
    </w:p>
    <w:p w14:paraId="17804BF2" w14:textId="77777777" w:rsidR="00971C6F" w:rsidRPr="00971C6F" w:rsidRDefault="00971C6F" w:rsidP="00971C6F">
      <w:pPr>
        <w:numPr>
          <w:ilvl w:val="0"/>
          <w:numId w:val="5"/>
        </w:numPr>
        <w:spacing w:after="0" w:line="300" w:lineRule="atLeast"/>
        <w:ind w:left="300"/>
        <w:textAlignment w:val="baseline"/>
        <w:rPr>
          <w:rFonts w:ascii="Times New Roman" w:eastAsia="Times New Roman" w:hAnsi="Times New Roman" w:cs="Times New Roman"/>
          <w:color w:val="484848"/>
          <w:sz w:val="24"/>
          <w:szCs w:val="24"/>
          <w:lang w:val="ru-RU" w:eastAsia="ru-RU"/>
        </w:rPr>
      </w:pPr>
      <w:proofErr w:type="spellStart"/>
      <w:r w:rsidRPr="00971C6F">
        <w:rPr>
          <w:rFonts w:ascii="Times New Roman" w:eastAsia="Times New Roman" w:hAnsi="Times New Roman" w:cs="Times New Roman"/>
          <w:color w:val="484848"/>
          <w:sz w:val="24"/>
          <w:szCs w:val="24"/>
          <w:lang w:val="ru-RU" w:eastAsia="ru-RU"/>
        </w:rPr>
        <w:t>Режими</w:t>
      </w:r>
      <w:proofErr w:type="spellEnd"/>
      <w:r w:rsidRPr="00971C6F">
        <w:rPr>
          <w:rFonts w:ascii="Times New Roman" w:eastAsia="Times New Roman" w:hAnsi="Times New Roman" w:cs="Times New Roman"/>
          <w:color w:val="484848"/>
          <w:sz w:val="24"/>
          <w:szCs w:val="24"/>
          <w:lang w:val="ru-RU" w:eastAsia="ru-RU"/>
        </w:rPr>
        <w:t xml:space="preserve"> </w:t>
      </w:r>
      <w:proofErr w:type="spellStart"/>
      <w:r w:rsidRPr="00971C6F">
        <w:rPr>
          <w:rFonts w:ascii="Times New Roman" w:eastAsia="Times New Roman" w:hAnsi="Times New Roman" w:cs="Times New Roman"/>
          <w:color w:val="484848"/>
          <w:sz w:val="24"/>
          <w:szCs w:val="24"/>
          <w:lang w:val="ru-RU" w:eastAsia="ru-RU"/>
        </w:rPr>
        <w:t>поліпшення</w:t>
      </w:r>
      <w:proofErr w:type="spellEnd"/>
      <w:r w:rsidRPr="00971C6F">
        <w:rPr>
          <w:rFonts w:ascii="Times New Roman" w:eastAsia="Times New Roman" w:hAnsi="Times New Roman" w:cs="Times New Roman"/>
          <w:color w:val="484848"/>
          <w:sz w:val="24"/>
          <w:szCs w:val="24"/>
          <w:lang w:val="ru-RU" w:eastAsia="ru-RU"/>
        </w:rPr>
        <w:t xml:space="preserve"> </w:t>
      </w:r>
      <w:proofErr w:type="spellStart"/>
      <w:r w:rsidRPr="00971C6F">
        <w:rPr>
          <w:rFonts w:ascii="Times New Roman" w:eastAsia="Times New Roman" w:hAnsi="Times New Roman" w:cs="Times New Roman"/>
          <w:color w:val="484848"/>
          <w:sz w:val="24"/>
          <w:szCs w:val="24"/>
          <w:lang w:val="ru-RU" w:eastAsia="ru-RU"/>
        </w:rPr>
        <w:t>якості</w:t>
      </w:r>
      <w:proofErr w:type="spellEnd"/>
      <w:r w:rsidRPr="00971C6F">
        <w:rPr>
          <w:rFonts w:ascii="Times New Roman" w:eastAsia="Times New Roman" w:hAnsi="Times New Roman" w:cs="Times New Roman"/>
          <w:color w:val="484848"/>
          <w:sz w:val="24"/>
          <w:szCs w:val="24"/>
          <w:lang w:val="ru-RU" w:eastAsia="ru-RU"/>
        </w:rPr>
        <w:t xml:space="preserve"> </w:t>
      </w:r>
      <w:proofErr w:type="spellStart"/>
      <w:r w:rsidRPr="00971C6F">
        <w:rPr>
          <w:rFonts w:ascii="Times New Roman" w:eastAsia="Times New Roman" w:hAnsi="Times New Roman" w:cs="Times New Roman"/>
          <w:color w:val="484848"/>
          <w:sz w:val="24"/>
          <w:szCs w:val="24"/>
          <w:lang w:val="ru-RU" w:eastAsia="ru-RU"/>
        </w:rPr>
        <w:t>зображення</w:t>
      </w:r>
      <w:proofErr w:type="spellEnd"/>
      <w:r w:rsidRPr="00971C6F">
        <w:rPr>
          <w:rFonts w:ascii="Times New Roman" w:eastAsia="Times New Roman" w:hAnsi="Times New Roman" w:cs="Times New Roman"/>
          <w:color w:val="484848"/>
          <w:sz w:val="24"/>
          <w:szCs w:val="24"/>
          <w:lang w:val="ru-RU" w:eastAsia="ru-RU"/>
        </w:rPr>
        <w:t>;</w:t>
      </w:r>
    </w:p>
    <w:p w14:paraId="2FEE4693" w14:textId="77777777" w:rsidR="00971C6F" w:rsidRPr="00971C6F" w:rsidRDefault="00971C6F" w:rsidP="00971C6F">
      <w:pPr>
        <w:numPr>
          <w:ilvl w:val="0"/>
          <w:numId w:val="5"/>
        </w:numPr>
        <w:spacing w:after="0" w:line="300" w:lineRule="atLeast"/>
        <w:ind w:left="300"/>
        <w:textAlignment w:val="baseline"/>
        <w:rPr>
          <w:rFonts w:ascii="Times New Roman" w:eastAsia="Times New Roman" w:hAnsi="Times New Roman" w:cs="Times New Roman"/>
          <w:color w:val="484848"/>
          <w:sz w:val="24"/>
          <w:szCs w:val="24"/>
          <w:lang w:val="ru-RU" w:eastAsia="ru-RU"/>
        </w:rPr>
      </w:pPr>
      <w:proofErr w:type="spellStart"/>
      <w:r w:rsidRPr="00971C6F">
        <w:rPr>
          <w:rFonts w:ascii="Times New Roman" w:eastAsia="Times New Roman" w:hAnsi="Times New Roman" w:cs="Times New Roman"/>
          <w:color w:val="484848"/>
          <w:sz w:val="24"/>
          <w:szCs w:val="24"/>
          <w:lang w:val="ru-RU" w:eastAsia="ru-RU"/>
        </w:rPr>
        <w:t>Вбудований</w:t>
      </w:r>
      <w:proofErr w:type="spellEnd"/>
      <w:r w:rsidRPr="00971C6F">
        <w:rPr>
          <w:rFonts w:ascii="Times New Roman" w:eastAsia="Times New Roman" w:hAnsi="Times New Roman" w:cs="Times New Roman"/>
          <w:color w:val="484848"/>
          <w:sz w:val="24"/>
          <w:szCs w:val="24"/>
          <w:lang w:val="ru-RU" w:eastAsia="ru-RU"/>
        </w:rPr>
        <w:t xml:space="preserve"> фото </w:t>
      </w:r>
      <w:proofErr w:type="spellStart"/>
      <w:r w:rsidRPr="00971C6F">
        <w:rPr>
          <w:rFonts w:ascii="Times New Roman" w:eastAsia="Times New Roman" w:hAnsi="Times New Roman" w:cs="Times New Roman"/>
          <w:color w:val="484848"/>
          <w:sz w:val="24"/>
          <w:szCs w:val="24"/>
          <w:lang w:val="ru-RU" w:eastAsia="ru-RU"/>
        </w:rPr>
        <w:t>відеорекордер</w:t>
      </w:r>
      <w:proofErr w:type="spellEnd"/>
      <w:r w:rsidRPr="00971C6F">
        <w:rPr>
          <w:rFonts w:ascii="Times New Roman" w:eastAsia="Times New Roman" w:hAnsi="Times New Roman" w:cs="Times New Roman"/>
          <w:color w:val="484848"/>
          <w:sz w:val="24"/>
          <w:szCs w:val="24"/>
          <w:lang w:val="ru-RU" w:eastAsia="ru-RU"/>
        </w:rPr>
        <w:t xml:space="preserve"> 16 Гб </w:t>
      </w:r>
      <w:proofErr w:type="spellStart"/>
      <w:r w:rsidRPr="00971C6F">
        <w:rPr>
          <w:rFonts w:ascii="Times New Roman" w:eastAsia="Times New Roman" w:hAnsi="Times New Roman" w:cs="Times New Roman"/>
          <w:color w:val="484848"/>
          <w:sz w:val="24"/>
          <w:szCs w:val="24"/>
          <w:lang w:val="ru-RU" w:eastAsia="ru-RU"/>
        </w:rPr>
        <w:t>внутрішньої</w:t>
      </w:r>
      <w:proofErr w:type="spellEnd"/>
      <w:r w:rsidRPr="00971C6F">
        <w:rPr>
          <w:rFonts w:ascii="Times New Roman" w:eastAsia="Times New Roman" w:hAnsi="Times New Roman" w:cs="Times New Roman"/>
          <w:color w:val="484848"/>
          <w:sz w:val="24"/>
          <w:szCs w:val="24"/>
          <w:lang w:val="ru-RU" w:eastAsia="ru-RU"/>
        </w:rPr>
        <w:t xml:space="preserve"> </w:t>
      </w:r>
      <w:proofErr w:type="spellStart"/>
      <w:r w:rsidRPr="00971C6F">
        <w:rPr>
          <w:rFonts w:ascii="Times New Roman" w:eastAsia="Times New Roman" w:hAnsi="Times New Roman" w:cs="Times New Roman"/>
          <w:color w:val="484848"/>
          <w:sz w:val="24"/>
          <w:szCs w:val="24"/>
          <w:lang w:val="ru-RU" w:eastAsia="ru-RU"/>
        </w:rPr>
        <w:t>пам'яті</w:t>
      </w:r>
      <w:proofErr w:type="spellEnd"/>
      <w:r w:rsidRPr="00971C6F">
        <w:rPr>
          <w:rFonts w:ascii="Times New Roman" w:eastAsia="Times New Roman" w:hAnsi="Times New Roman" w:cs="Times New Roman"/>
          <w:color w:val="484848"/>
          <w:sz w:val="24"/>
          <w:szCs w:val="24"/>
          <w:lang w:val="ru-RU" w:eastAsia="ru-RU"/>
        </w:rPr>
        <w:t>;</w:t>
      </w:r>
    </w:p>
    <w:p w14:paraId="63165010" w14:textId="77777777" w:rsidR="00971C6F" w:rsidRPr="00971C6F" w:rsidRDefault="00971C6F" w:rsidP="00971C6F">
      <w:pPr>
        <w:numPr>
          <w:ilvl w:val="0"/>
          <w:numId w:val="5"/>
        </w:numPr>
        <w:spacing w:after="0" w:line="300" w:lineRule="atLeast"/>
        <w:ind w:left="300"/>
        <w:textAlignment w:val="baseline"/>
        <w:rPr>
          <w:rFonts w:ascii="Times New Roman" w:eastAsia="Times New Roman" w:hAnsi="Times New Roman" w:cs="Times New Roman"/>
          <w:color w:val="484848"/>
          <w:sz w:val="24"/>
          <w:szCs w:val="24"/>
          <w:lang w:val="en-US" w:eastAsia="ru-RU"/>
        </w:rPr>
      </w:pPr>
      <w:r w:rsidRPr="00971C6F">
        <w:rPr>
          <w:rFonts w:ascii="Times New Roman" w:eastAsia="Times New Roman" w:hAnsi="Times New Roman" w:cs="Times New Roman"/>
          <w:color w:val="484848"/>
          <w:sz w:val="24"/>
          <w:szCs w:val="24"/>
          <w:lang w:val="en-US" w:eastAsia="ru-RU"/>
        </w:rPr>
        <w:t xml:space="preserve">Wi-Fi </w:t>
      </w:r>
      <w:r w:rsidRPr="00971C6F">
        <w:rPr>
          <w:rFonts w:ascii="Times New Roman" w:eastAsia="Times New Roman" w:hAnsi="Times New Roman" w:cs="Times New Roman"/>
          <w:color w:val="484848"/>
          <w:sz w:val="24"/>
          <w:szCs w:val="24"/>
          <w:lang w:val="ru-RU" w:eastAsia="ru-RU"/>
        </w:rPr>
        <w:t>модуль</w:t>
      </w:r>
      <w:r w:rsidRPr="00971C6F">
        <w:rPr>
          <w:rFonts w:ascii="Times New Roman" w:eastAsia="Times New Roman" w:hAnsi="Times New Roman" w:cs="Times New Roman"/>
          <w:color w:val="484848"/>
          <w:sz w:val="24"/>
          <w:szCs w:val="24"/>
          <w:lang w:val="en-US" w:eastAsia="ru-RU"/>
        </w:rPr>
        <w:t xml:space="preserve">, </w:t>
      </w:r>
      <w:proofErr w:type="spellStart"/>
      <w:r w:rsidRPr="00971C6F">
        <w:rPr>
          <w:rFonts w:ascii="Times New Roman" w:eastAsia="Times New Roman" w:hAnsi="Times New Roman" w:cs="Times New Roman"/>
          <w:color w:val="484848"/>
          <w:sz w:val="24"/>
          <w:szCs w:val="24"/>
          <w:lang w:val="ru-RU" w:eastAsia="ru-RU"/>
        </w:rPr>
        <w:t>Додаток</w:t>
      </w:r>
      <w:proofErr w:type="spellEnd"/>
      <w:r w:rsidRPr="00971C6F">
        <w:rPr>
          <w:rFonts w:ascii="Times New Roman" w:eastAsia="Times New Roman" w:hAnsi="Times New Roman" w:cs="Times New Roman"/>
          <w:color w:val="484848"/>
          <w:sz w:val="24"/>
          <w:szCs w:val="24"/>
          <w:lang w:val="en-US" w:eastAsia="ru-RU"/>
        </w:rPr>
        <w:t xml:space="preserve"> «Hik-Connect» </w:t>
      </w:r>
      <w:r w:rsidRPr="00971C6F">
        <w:rPr>
          <w:rFonts w:ascii="Times New Roman" w:eastAsia="Times New Roman" w:hAnsi="Times New Roman" w:cs="Times New Roman"/>
          <w:color w:val="484848"/>
          <w:sz w:val="24"/>
          <w:szCs w:val="24"/>
          <w:lang w:val="ru-RU" w:eastAsia="ru-RU"/>
        </w:rPr>
        <w:t>в</w:t>
      </w:r>
      <w:r w:rsidRPr="00971C6F">
        <w:rPr>
          <w:rFonts w:ascii="Times New Roman" w:eastAsia="Times New Roman" w:hAnsi="Times New Roman" w:cs="Times New Roman"/>
          <w:color w:val="484848"/>
          <w:sz w:val="24"/>
          <w:szCs w:val="24"/>
          <w:lang w:val="en-US" w:eastAsia="ru-RU"/>
        </w:rPr>
        <w:t xml:space="preserve"> App Store (iOS) </w:t>
      </w:r>
      <w:r w:rsidRPr="00971C6F">
        <w:rPr>
          <w:rFonts w:ascii="Times New Roman" w:eastAsia="Times New Roman" w:hAnsi="Times New Roman" w:cs="Times New Roman"/>
          <w:color w:val="484848"/>
          <w:sz w:val="24"/>
          <w:szCs w:val="24"/>
          <w:lang w:val="ru-RU" w:eastAsia="ru-RU"/>
        </w:rPr>
        <w:t>і</w:t>
      </w:r>
      <w:r w:rsidRPr="00971C6F">
        <w:rPr>
          <w:rFonts w:ascii="Times New Roman" w:eastAsia="Times New Roman" w:hAnsi="Times New Roman" w:cs="Times New Roman"/>
          <w:color w:val="484848"/>
          <w:sz w:val="24"/>
          <w:szCs w:val="24"/>
          <w:lang w:val="en-US" w:eastAsia="ru-RU"/>
        </w:rPr>
        <w:t xml:space="preserve"> Google Play TM (Android);</w:t>
      </w:r>
    </w:p>
    <w:p w14:paraId="6A0A6DC5" w14:textId="77777777" w:rsidR="00971C6F" w:rsidRPr="00971C6F" w:rsidRDefault="00971C6F" w:rsidP="00971C6F">
      <w:pPr>
        <w:numPr>
          <w:ilvl w:val="0"/>
          <w:numId w:val="5"/>
        </w:numPr>
        <w:spacing w:after="0" w:line="300" w:lineRule="atLeast"/>
        <w:ind w:left="300"/>
        <w:textAlignment w:val="baseline"/>
        <w:rPr>
          <w:rFonts w:ascii="Times New Roman" w:eastAsia="Times New Roman" w:hAnsi="Times New Roman" w:cs="Times New Roman"/>
          <w:color w:val="484848"/>
          <w:sz w:val="24"/>
          <w:szCs w:val="24"/>
          <w:lang w:val="ru-RU" w:eastAsia="ru-RU"/>
        </w:rPr>
      </w:pPr>
      <w:proofErr w:type="spellStart"/>
      <w:r w:rsidRPr="00971C6F">
        <w:rPr>
          <w:rFonts w:ascii="Times New Roman" w:eastAsia="Times New Roman" w:hAnsi="Times New Roman" w:cs="Times New Roman"/>
          <w:color w:val="484848"/>
          <w:sz w:val="24"/>
          <w:szCs w:val="24"/>
          <w:lang w:val="ru-RU" w:eastAsia="ru-RU"/>
        </w:rPr>
        <w:t>Стадіометричний</w:t>
      </w:r>
      <w:proofErr w:type="spellEnd"/>
      <w:r w:rsidRPr="00971C6F">
        <w:rPr>
          <w:rFonts w:ascii="Times New Roman" w:eastAsia="Times New Roman" w:hAnsi="Times New Roman" w:cs="Times New Roman"/>
          <w:color w:val="484848"/>
          <w:sz w:val="24"/>
          <w:szCs w:val="24"/>
          <w:lang w:val="ru-RU" w:eastAsia="ru-RU"/>
        </w:rPr>
        <w:t xml:space="preserve"> </w:t>
      </w:r>
      <w:proofErr w:type="spellStart"/>
      <w:r w:rsidRPr="00971C6F">
        <w:rPr>
          <w:rFonts w:ascii="Times New Roman" w:eastAsia="Times New Roman" w:hAnsi="Times New Roman" w:cs="Times New Roman"/>
          <w:color w:val="484848"/>
          <w:sz w:val="24"/>
          <w:szCs w:val="24"/>
          <w:lang w:val="ru-RU" w:eastAsia="ru-RU"/>
        </w:rPr>
        <w:t>далекомір</w:t>
      </w:r>
      <w:proofErr w:type="spellEnd"/>
      <w:r w:rsidRPr="00971C6F">
        <w:rPr>
          <w:rFonts w:ascii="Times New Roman" w:eastAsia="Times New Roman" w:hAnsi="Times New Roman" w:cs="Times New Roman"/>
          <w:color w:val="484848"/>
          <w:sz w:val="24"/>
          <w:szCs w:val="24"/>
          <w:lang w:val="ru-RU" w:eastAsia="ru-RU"/>
        </w:rPr>
        <w:t xml:space="preserve"> на 3 </w:t>
      </w:r>
      <w:proofErr w:type="spellStart"/>
      <w:r w:rsidRPr="00971C6F">
        <w:rPr>
          <w:rFonts w:ascii="Times New Roman" w:eastAsia="Times New Roman" w:hAnsi="Times New Roman" w:cs="Times New Roman"/>
          <w:color w:val="484848"/>
          <w:sz w:val="24"/>
          <w:szCs w:val="24"/>
          <w:lang w:val="ru-RU" w:eastAsia="ru-RU"/>
        </w:rPr>
        <w:t>попередньо</w:t>
      </w:r>
      <w:proofErr w:type="spellEnd"/>
      <w:r w:rsidRPr="00971C6F">
        <w:rPr>
          <w:rFonts w:ascii="Times New Roman" w:eastAsia="Times New Roman" w:hAnsi="Times New Roman" w:cs="Times New Roman"/>
          <w:color w:val="484848"/>
          <w:sz w:val="24"/>
          <w:szCs w:val="24"/>
          <w:lang w:val="ru-RU" w:eastAsia="ru-RU"/>
        </w:rPr>
        <w:t xml:space="preserve"> </w:t>
      </w:r>
      <w:proofErr w:type="spellStart"/>
      <w:r w:rsidRPr="00971C6F">
        <w:rPr>
          <w:rFonts w:ascii="Times New Roman" w:eastAsia="Times New Roman" w:hAnsi="Times New Roman" w:cs="Times New Roman"/>
          <w:color w:val="484848"/>
          <w:sz w:val="24"/>
          <w:szCs w:val="24"/>
          <w:lang w:val="ru-RU" w:eastAsia="ru-RU"/>
        </w:rPr>
        <w:t>значення</w:t>
      </w:r>
      <w:proofErr w:type="spellEnd"/>
      <w:r w:rsidRPr="00971C6F">
        <w:rPr>
          <w:rFonts w:ascii="Times New Roman" w:eastAsia="Times New Roman" w:hAnsi="Times New Roman" w:cs="Times New Roman"/>
          <w:color w:val="484848"/>
          <w:sz w:val="24"/>
          <w:szCs w:val="24"/>
          <w:lang w:val="ru-RU" w:eastAsia="ru-RU"/>
        </w:rPr>
        <w:t>;</w:t>
      </w:r>
    </w:p>
    <w:p w14:paraId="2D22175A" w14:textId="77777777" w:rsidR="00971C6F" w:rsidRPr="00971C6F" w:rsidRDefault="00971C6F" w:rsidP="00971C6F">
      <w:pPr>
        <w:numPr>
          <w:ilvl w:val="0"/>
          <w:numId w:val="5"/>
        </w:numPr>
        <w:spacing w:after="0" w:line="300" w:lineRule="atLeast"/>
        <w:ind w:left="300"/>
        <w:textAlignment w:val="baseline"/>
        <w:rPr>
          <w:rFonts w:ascii="Times New Roman" w:eastAsia="Times New Roman" w:hAnsi="Times New Roman" w:cs="Times New Roman"/>
          <w:color w:val="484848"/>
          <w:sz w:val="24"/>
          <w:szCs w:val="24"/>
          <w:lang w:val="ru-RU" w:eastAsia="ru-RU"/>
        </w:rPr>
      </w:pPr>
      <w:proofErr w:type="spellStart"/>
      <w:r w:rsidRPr="00971C6F">
        <w:rPr>
          <w:rFonts w:ascii="Times New Roman" w:eastAsia="Times New Roman" w:hAnsi="Times New Roman" w:cs="Times New Roman"/>
          <w:color w:val="484848"/>
          <w:sz w:val="24"/>
          <w:szCs w:val="24"/>
          <w:lang w:val="ru-RU" w:eastAsia="ru-RU"/>
        </w:rPr>
        <w:t>Міцний</w:t>
      </w:r>
      <w:proofErr w:type="spellEnd"/>
      <w:r w:rsidRPr="00971C6F">
        <w:rPr>
          <w:rFonts w:ascii="Times New Roman" w:eastAsia="Times New Roman" w:hAnsi="Times New Roman" w:cs="Times New Roman"/>
          <w:color w:val="484848"/>
          <w:sz w:val="24"/>
          <w:szCs w:val="24"/>
          <w:lang w:val="ru-RU" w:eastAsia="ru-RU"/>
        </w:rPr>
        <w:t xml:space="preserve"> </w:t>
      </w:r>
      <w:proofErr w:type="spellStart"/>
      <w:r w:rsidRPr="00971C6F">
        <w:rPr>
          <w:rFonts w:ascii="Times New Roman" w:eastAsia="Times New Roman" w:hAnsi="Times New Roman" w:cs="Times New Roman"/>
          <w:color w:val="484848"/>
          <w:sz w:val="24"/>
          <w:szCs w:val="24"/>
          <w:lang w:val="ru-RU" w:eastAsia="ru-RU"/>
        </w:rPr>
        <w:t>пластиковий</w:t>
      </w:r>
      <w:proofErr w:type="spellEnd"/>
      <w:r w:rsidRPr="00971C6F">
        <w:rPr>
          <w:rFonts w:ascii="Times New Roman" w:eastAsia="Times New Roman" w:hAnsi="Times New Roman" w:cs="Times New Roman"/>
          <w:color w:val="484848"/>
          <w:sz w:val="24"/>
          <w:szCs w:val="24"/>
          <w:lang w:val="ru-RU" w:eastAsia="ru-RU"/>
        </w:rPr>
        <w:t xml:space="preserve"> корпус;</w:t>
      </w:r>
    </w:p>
    <w:p w14:paraId="0FE6AA0B" w14:textId="77777777" w:rsidR="00971C6F" w:rsidRPr="00971C6F" w:rsidRDefault="00971C6F" w:rsidP="00971C6F">
      <w:pPr>
        <w:numPr>
          <w:ilvl w:val="0"/>
          <w:numId w:val="5"/>
        </w:numPr>
        <w:spacing w:after="0" w:line="300" w:lineRule="atLeast"/>
        <w:ind w:left="300"/>
        <w:textAlignment w:val="baseline"/>
        <w:rPr>
          <w:rFonts w:ascii="Times New Roman" w:eastAsia="Times New Roman" w:hAnsi="Times New Roman" w:cs="Times New Roman"/>
          <w:color w:val="484848"/>
          <w:sz w:val="24"/>
          <w:szCs w:val="24"/>
          <w:lang w:val="ru-RU" w:eastAsia="ru-RU"/>
        </w:rPr>
      </w:pPr>
      <w:proofErr w:type="spellStart"/>
      <w:r w:rsidRPr="00971C6F">
        <w:rPr>
          <w:rFonts w:ascii="Times New Roman" w:eastAsia="Times New Roman" w:hAnsi="Times New Roman" w:cs="Times New Roman"/>
          <w:color w:val="484848"/>
          <w:sz w:val="24"/>
          <w:szCs w:val="24"/>
          <w:lang w:val="ru-RU" w:eastAsia="ru-RU"/>
        </w:rPr>
        <w:t>Зручне</w:t>
      </w:r>
      <w:proofErr w:type="spellEnd"/>
      <w:r w:rsidRPr="00971C6F">
        <w:rPr>
          <w:rFonts w:ascii="Times New Roman" w:eastAsia="Times New Roman" w:hAnsi="Times New Roman" w:cs="Times New Roman"/>
          <w:color w:val="484848"/>
          <w:sz w:val="24"/>
          <w:szCs w:val="24"/>
          <w:lang w:val="ru-RU" w:eastAsia="ru-RU"/>
        </w:rPr>
        <w:t xml:space="preserve"> </w:t>
      </w:r>
      <w:proofErr w:type="spellStart"/>
      <w:r w:rsidRPr="00971C6F">
        <w:rPr>
          <w:rFonts w:ascii="Times New Roman" w:eastAsia="Times New Roman" w:hAnsi="Times New Roman" w:cs="Times New Roman"/>
          <w:color w:val="484848"/>
          <w:sz w:val="24"/>
          <w:szCs w:val="24"/>
          <w:lang w:val="ru-RU" w:eastAsia="ru-RU"/>
        </w:rPr>
        <w:t>управління</w:t>
      </w:r>
      <w:proofErr w:type="spellEnd"/>
      <w:r w:rsidRPr="00971C6F">
        <w:rPr>
          <w:rFonts w:ascii="Times New Roman" w:eastAsia="Times New Roman" w:hAnsi="Times New Roman" w:cs="Times New Roman"/>
          <w:color w:val="484848"/>
          <w:sz w:val="24"/>
          <w:szCs w:val="24"/>
          <w:lang w:val="ru-RU" w:eastAsia="ru-RU"/>
        </w:rPr>
        <w:t xml:space="preserve"> за </w:t>
      </w:r>
      <w:proofErr w:type="spellStart"/>
      <w:r w:rsidRPr="00971C6F">
        <w:rPr>
          <w:rFonts w:ascii="Times New Roman" w:eastAsia="Times New Roman" w:hAnsi="Times New Roman" w:cs="Times New Roman"/>
          <w:color w:val="484848"/>
          <w:sz w:val="24"/>
          <w:szCs w:val="24"/>
          <w:lang w:val="ru-RU" w:eastAsia="ru-RU"/>
        </w:rPr>
        <w:t>допомогою</w:t>
      </w:r>
      <w:proofErr w:type="spellEnd"/>
      <w:r w:rsidRPr="00971C6F">
        <w:rPr>
          <w:rFonts w:ascii="Times New Roman" w:eastAsia="Times New Roman" w:hAnsi="Times New Roman" w:cs="Times New Roman"/>
          <w:color w:val="484848"/>
          <w:sz w:val="24"/>
          <w:szCs w:val="24"/>
          <w:lang w:val="ru-RU" w:eastAsia="ru-RU"/>
        </w:rPr>
        <w:t xml:space="preserve"> 4-х кнопок;</w:t>
      </w:r>
    </w:p>
    <w:p w14:paraId="1F163360" w14:textId="77777777" w:rsidR="00971C6F" w:rsidRPr="00971C6F" w:rsidRDefault="00971C6F" w:rsidP="00971C6F">
      <w:pPr>
        <w:numPr>
          <w:ilvl w:val="0"/>
          <w:numId w:val="5"/>
        </w:numPr>
        <w:spacing w:after="0" w:line="300" w:lineRule="atLeast"/>
        <w:ind w:left="300"/>
        <w:textAlignment w:val="baseline"/>
        <w:rPr>
          <w:rFonts w:ascii="Times New Roman" w:eastAsia="Times New Roman" w:hAnsi="Times New Roman" w:cs="Times New Roman"/>
          <w:color w:val="484848"/>
          <w:sz w:val="24"/>
          <w:szCs w:val="24"/>
          <w:lang w:val="ru-RU" w:eastAsia="ru-RU"/>
        </w:rPr>
      </w:pPr>
      <w:r w:rsidRPr="00971C6F">
        <w:rPr>
          <w:rFonts w:ascii="Times New Roman" w:eastAsia="Times New Roman" w:hAnsi="Times New Roman" w:cs="Times New Roman"/>
          <w:color w:val="484848"/>
          <w:sz w:val="24"/>
          <w:szCs w:val="24"/>
          <w:lang w:val="ru-RU" w:eastAsia="ru-RU"/>
        </w:rPr>
        <w:t xml:space="preserve">Клас </w:t>
      </w:r>
      <w:proofErr w:type="spellStart"/>
      <w:r w:rsidRPr="00971C6F">
        <w:rPr>
          <w:rFonts w:ascii="Times New Roman" w:eastAsia="Times New Roman" w:hAnsi="Times New Roman" w:cs="Times New Roman"/>
          <w:color w:val="484848"/>
          <w:sz w:val="24"/>
          <w:szCs w:val="24"/>
          <w:lang w:val="ru-RU" w:eastAsia="ru-RU"/>
        </w:rPr>
        <w:t>вологозахисту</w:t>
      </w:r>
      <w:proofErr w:type="spellEnd"/>
      <w:r w:rsidRPr="00971C6F">
        <w:rPr>
          <w:rFonts w:ascii="Times New Roman" w:eastAsia="Times New Roman" w:hAnsi="Times New Roman" w:cs="Times New Roman"/>
          <w:color w:val="484848"/>
          <w:sz w:val="24"/>
          <w:szCs w:val="24"/>
          <w:lang w:val="ru-RU" w:eastAsia="ru-RU"/>
        </w:rPr>
        <w:t xml:space="preserve"> по IEC 60529 - IP67;</w:t>
      </w:r>
    </w:p>
    <w:p w14:paraId="31BDB960" w14:textId="77777777" w:rsidR="00971C6F" w:rsidRPr="00971C6F" w:rsidRDefault="00971C6F" w:rsidP="00971C6F">
      <w:pPr>
        <w:numPr>
          <w:ilvl w:val="0"/>
          <w:numId w:val="5"/>
        </w:numPr>
        <w:spacing w:after="0" w:line="300" w:lineRule="atLeast"/>
        <w:ind w:left="300"/>
        <w:textAlignment w:val="baseline"/>
        <w:rPr>
          <w:rFonts w:ascii="Times New Roman" w:eastAsia="Times New Roman" w:hAnsi="Times New Roman" w:cs="Times New Roman"/>
          <w:color w:val="484848"/>
          <w:sz w:val="24"/>
          <w:szCs w:val="24"/>
          <w:lang w:val="ru-RU" w:eastAsia="ru-RU"/>
        </w:rPr>
      </w:pPr>
      <w:r w:rsidRPr="00971C6F">
        <w:rPr>
          <w:rFonts w:ascii="Times New Roman" w:eastAsia="Times New Roman" w:hAnsi="Times New Roman" w:cs="Times New Roman"/>
          <w:color w:val="484848"/>
          <w:sz w:val="24"/>
          <w:szCs w:val="24"/>
          <w:lang w:val="ru-RU" w:eastAsia="ru-RU"/>
        </w:rPr>
        <w:t xml:space="preserve">Система </w:t>
      </w:r>
      <w:proofErr w:type="spellStart"/>
      <w:r w:rsidRPr="00971C6F">
        <w:rPr>
          <w:rFonts w:ascii="Times New Roman" w:eastAsia="Times New Roman" w:hAnsi="Times New Roman" w:cs="Times New Roman"/>
          <w:color w:val="484848"/>
          <w:sz w:val="24"/>
          <w:szCs w:val="24"/>
          <w:lang w:val="ru-RU" w:eastAsia="ru-RU"/>
        </w:rPr>
        <w:t>живлення</w:t>
      </w:r>
      <w:proofErr w:type="spellEnd"/>
      <w:r w:rsidRPr="00971C6F">
        <w:rPr>
          <w:rFonts w:ascii="Times New Roman" w:eastAsia="Times New Roman" w:hAnsi="Times New Roman" w:cs="Times New Roman"/>
          <w:color w:val="484848"/>
          <w:sz w:val="24"/>
          <w:szCs w:val="24"/>
          <w:lang w:val="ru-RU" w:eastAsia="ru-RU"/>
        </w:rPr>
        <w:t xml:space="preserve"> – </w:t>
      </w:r>
      <w:proofErr w:type="spellStart"/>
      <w:r w:rsidRPr="00971C6F">
        <w:rPr>
          <w:rFonts w:ascii="Times New Roman" w:eastAsia="Times New Roman" w:hAnsi="Times New Roman" w:cs="Times New Roman"/>
          <w:color w:val="484848"/>
          <w:sz w:val="24"/>
          <w:szCs w:val="24"/>
          <w:lang w:val="ru-RU" w:eastAsia="ru-RU"/>
        </w:rPr>
        <w:t>вбудований</w:t>
      </w:r>
      <w:proofErr w:type="spellEnd"/>
      <w:r w:rsidRPr="00971C6F">
        <w:rPr>
          <w:rFonts w:ascii="Times New Roman" w:eastAsia="Times New Roman" w:hAnsi="Times New Roman" w:cs="Times New Roman"/>
          <w:color w:val="484848"/>
          <w:sz w:val="24"/>
          <w:szCs w:val="24"/>
          <w:lang w:val="ru-RU" w:eastAsia="ru-RU"/>
        </w:rPr>
        <w:t xml:space="preserve"> </w:t>
      </w:r>
      <w:proofErr w:type="spellStart"/>
      <w:r w:rsidRPr="00971C6F">
        <w:rPr>
          <w:rFonts w:ascii="Times New Roman" w:eastAsia="Times New Roman" w:hAnsi="Times New Roman" w:cs="Times New Roman"/>
          <w:color w:val="484848"/>
          <w:sz w:val="24"/>
          <w:szCs w:val="24"/>
          <w:lang w:val="ru-RU" w:eastAsia="ru-RU"/>
        </w:rPr>
        <w:t>li-ion</w:t>
      </w:r>
      <w:proofErr w:type="spellEnd"/>
      <w:r w:rsidRPr="00971C6F">
        <w:rPr>
          <w:rFonts w:ascii="Times New Roman" w:eastAsia="Times New Roman" w:hAnsi="Times New Roman" w:cs="Times New Roman"/>
          <w:color w:val="484848"/>
          <w:sz w:val="24"/>
          <w:szCs w:val="24"/>
          <w:lang w:val="ru-RU" w:eastAsia="ru-RU"/>
        </w:rPr>
        <w:t xml:space="preserve"> </w:t>
      </w:r>
      <w:proofErr w:type="spellStart"/>
      <w:r w:rsidRPr="00971C6F">
        <w:rPr>
          <w:rFonts w:ascii="Times New Roman" w:eastAsia="Times New Roman" w:hAnsi="Times New Roman" w:cs="Times New Roman"/>
          <w:color w:val="484848"/>
          <w:sz w:val="24"/>
          <w:szCs w:val="24"/>
          <w:lang w:val="ru-RU" w:eastAsia="ru-RU"/>
        </w:rPr>
        <w:t>акумулятор</w:t>
      </w:r>
      <w:proofErr w:type="spellEnd"/>
      <w:r w:rsidRPr="00971C6F">
        <w:rPr>
          <w:rFonts w:ascii="Times New Roman" w:eastAsia="Times New Roman" w:hAnsi="Times New Roman" w:cs="Times New Roman"/>
          <w:color w:val="484848"/>
          <w:sz w:val="24"/>
          <w:szCs w:val="24"/>
          <w:lang w:val="ru-RU" w:eastAsia="ru-RU"/>
        </w:rPr>
        <w:t>;</w:t>
      </w:r>
    </w:p>
    <w:p w14:paraId="567D6700" w14:textId="77777777" w:rsidR="00971C6F" w:rsidRPr="00971C6F" w:rsidRDefault="00971C6F" w:rsidP="00971C6F">
      <w:pPr>
        <w:numPr>
          <w:ilvl w:val="0"/>
          <w:numId w:val="5"/>
        </w:numPr>
        <w:spacing w:after="0" w:line="300" w:lineRule="atLeast"/>
        <w:ind w:left="300"/>
        <w:textAlignment w:val="baseline"/>
        <w:rPr>
          <w:rFonts w:ascii="Times New Roman" w:eastAsia="Times New Roman" w:hAnsi="Times New Roman" w:cs="Times New Roman"/>
          <w:color w:val="484848"/>
          <w:sz w:val="24"/>
          <w:szCs w:val="24"/>
          <w:lang w:val="ru-RU" w:eastAsia="ru-RU"/>
        </w:rPr>
      </w:pPr>
      <w:r w:rsidRPr="00971C6F">
        <w:rPr>
          <w:rFonts w:ascii="Times New Roman" w:eastAsia="Times New Roman" w:hAnsi="Times New Roman" w:cs="Times New Roman"/>
          <w:color w:val="484848"/>
          <w:sz w:val="24"/>
          <w:szCs w:val="24"/>
          <w:lang w:val="ru-RU" w:eastAsia="ru-RU"/>
        </w:rPr>
        <w:t xml:space="preserve">Час </w:t>
      </w:r>
      <w:proofErr w:type="spellStart"/>
      <w:r w:rsidRPr="00971C6F">
        <w:rPr>
          <w:rFonts w:ascii="Times New Roman" w:eastAsia="Times New Roman" w:hAnsi="Times New Roman" w:cs="Times New Roman"/>
          <w:color w:val="484848"/>
          <w:sz w:val="24"/>
          <w:szCs w:val="24"/>
          <w:lang w:val="ru-RU" w:eastAsia="ru-RU"/>
        </w:rPr>
        <w:t>автономної</w:t>
      </w:r>
      <w:proofErr w:type="spellEnd"/>
      <w:r w:rsidRPr="00971C6F">
        <w:rPr>
          <w:rFonts w:ascii="Times New Roman" w:eastAsia="Times New Roman" w:hAnsi="Times New Roman" w:cs="Times New Roman"/>
          <w:color w:val="484848"/>
          <w:sz w:val="24"/>
          <w:szCs w:val="24"/>
          <w:lang w:val="ru-RU" w:eastAsia="ru-RU"/>
        </w:rPr>
        <w:t xml:space="preserve"> </w:t>
      </w:r>
      <w:proofErr w:type="spellStart"/>
      <w:r w:rsidRPr="00971C6F">
        <w:rPr>
          <w:rFonts w:ascii="Times New Roman" w:eastAsia="Times New Roman" w:hAnsi="Times New Roman" w:cs="Times New Roman"/>
          <w:color w:val="484848"/>
          <w:sz w:val="24"/>
          <w:szCs w:val="24"/>
          <w:lang w:val="ru-RU" w:eastAsia="ru-RU"/>
        </w:rPr>
        <w:t>роботи</w:t>
      </w:r>
      <w:proofErr w:type="spellEnd"/>
      <w:r w:rsidRPr="00971C6F">
        <w:rPr>
          <w:rFonts w:ascii="Times New Roman" w:eastAsia="Times New Roman" w:hAnsi="Times New Roman" w:cs="Times New Roman"/>
          <w:color w:val="484848"/>
          <w:sz w:val="24"/>
          <w:szCs w:val="24"/>
          <w:lang w:val="ru-RU" w:eastAsia="ru-RU"/>
        </w:rPr>
        <w:t xml:space="preserve"> 7 годин;</w:t>
      </w:r>
    </w:p>
    <w:p w14:paraId="23E53DA6" w14:textId="77777777" w:rsidR="00971C6F" w:rsidRPr="00971C6F" w:rsidRDefault="00971C6F" w:rsidP="00971C6F">
      <w:pPr>
        <w:numPr>
          <w:ilvl w:val="0"/>
          <w:numId w:val="5"/>
        </w:numPr>
        <w:spacing w:after="0" w:line="300" w:lineRule="atLeast"/>
        <w:ind w:left="300"/>
        <w:textAlignment w:val="baseline"/>
        <w:rPr>
          <w:rFonts w:ascii="Times New Roman" w:eastAsia="Times New Roman" w:hAnsi="Times New Roman" w:cs="Times New Roman"/>
          <w:color w:val="484848"/>
          <w:sz w:val="24"/>
          <w:szCs w:val="24"/>
          <w:lang w:val="ru-RU" w:eastAsia="ru-RU"/>
        </w:rPr>
      </w:pPr>
      <w:proofErr w:type="spellStart"/>
      <w:r w:rsidRPr="00971C6F">
        <w:rPr>
          <w:rFonts w:ascii="Times New Roman" w:eastAsia="Times New Roman" w:hAnsi="Times New Roman" w:cs="Times New Roman"/>
          <w:color w:val="484848"/>
          <w:sz w:val="24"/>
          <w:szCs w:val="24"/>
          <w:lang w:val="ru-RU" w:eastAsia="ru-RU"/>
        </w:rPr>
        <w:lastRenderedPageBreak/>
        <w:t>Можливість</w:t>
      </w:r>
      <w:proofErr w:type="spellEnd"/>
      <w:r w:rsidRPr="00971C6F">
        <w:rPr>
          <w:rFonts w:ascii="Times New Roman" w:eastAsia="Times New Roman" w:hAnsi="Times New Roman" w:cs="Times New Roman"/>
          <w:color w:val="484848"/>
          <w:sz w:val="24"/>
          <w:szCs w:val="24"/>
          <w:lang w:val="ru-RU" w:eastAsia="ru-RU"/>
        </w:rPr>
        <w:t xml:space="preserve"> </w:t>
      </w:r>
      <w:proofErr w:type="spellStart"/>
      <w:r w:rsidRPr="00971C6F">
        <w:rPr>
          <w:rFonts w:ascii="Times New Roman" w:eastAsia="Times New Roman" w:hAnsi="Times New Roman" w:cs="Times New Roman"/>
          <w:color w:val="484848"/>
          <w:sz w:val="24"/>
          <w:szCs w:val="24"/>
          <w:lang w:val="ru-RU" w:eastAsia="ru-RU"/>
        </w:rPr>
        <w:t>підключення</w:t>
      </w:r>
      <w:proofErr w:type="spellEnd"/>
      <w:r w:rsidRPr="00971C6F">
        <w:rPr>
          <w:rFonts w:ascii="Times New Roman" w:eastAsia="Times New Roman" w:hAnsi="Times New Roman" w:cs="Times New Roman"/>
          <w:color w:val="484848"/>
          <w:sz w:val="24"/>
          <w:szCs w:val="24"/>
          <w:lang w:val="ru-RU" w:eastAsia="ru-RU"/>
        </w:rPr>
        <w:t xml:space="preserve"> </w:t>
      </w:r>
      <w:proofErr w:type="spellStart"/>
      <w:r w:rsidRPr="00971C6F">
        <w:rPr>
          <w:rFonts w:ascii="Times New Roman" w:eastAsia="Times New Roman" w:hAnsi="Times New Roman" w:cs="Times New Roman"/>
          <w:color w:val="484848"/>
          <w:sz w:val="24"/>
          <w:szCs w:val="24"/>
          <w:lang w:val="ru-RU" w:eastAsia="ru-RU"/>
        </w:rPr>
        <w:t>зовнішнього</w:t>
      </w:r>
      <w:proofErr w:type="spellEnd"/>
      <w:r w:rsidRPr="00971C6F">
        <w:rPr>
          <w:rFonts w:ascii="Times New Roman" w:eastAsia="Times New Roman" w:hAnsi="Times New Roman" w:cs="Times New Roman"/>
          <w:color w:val="484848"/>
          <w:sz w:val="24"/>
          <w:szCs w:val="24"/>
          <w:lang w:val="ru-RU" w:eastAsia="ru-RU"/>
        </w:rPr>
        <w:t xml:space="preserve"> </w:t>
      </w:r>
      <w:proofErr w:type="spellStart"/>
      <w:r w:rsidRPr="00971C6F">
        <w:rPr>
          <w:rFonts w:ascii="Times New Roman" w:eastAsia="Times New Roman" w:hAnsi="Times New Roman" w:cs="Times New Roman"/>
          <w:color w:val="484848"/>
          <w:sz w:val="24"/>
          <w:szCs w:val="24"/>
          <w:lang w:val="ru-RU" w:eastAsia="ru-RU"/>
        </w:rPr>
        <w:t>джерела</w:t>
      </w:r>
      <w:proofErr w:type="spellEnd"/>
      <w:r w:rsidRPr="00971C6F">
        <w:rPr>
          <w:rFonts w:ascii="Times New Roman" w:eastAsia="Times New Roman" w:hAnsi="Times New Roman" w:cs="Times New Roman"/>
          <w:color w:val="484848"/>
          <w:sz w:val="24"/>
          <w:szCs w:val="24"/>
          <w:lang w:val="ru-RU" w:eastAsia="ru-RU"/>
        </w:rPr>
        <w:t xml:space="preserve"> </w:t>
      </w:r>
      <w:proofErr w:type="spellStart"/>
      <w:r w:rsidRPr="00971C6F">
        <w:rPr>
          <w:rFonts w:ascii="Times New Roman" w:eastAsia="Times New Roman" w:hAnsi="Times New Roman" w:cs="Times New Roman"/>
          <w:color w:val="484848"/>
          <w:sz w:val="24"/>
          <w:szCs w:val="24"/>
          <w:lang w:val="ru-RU" w:eastAsia="ru-RU"/>
        </w:rPr>
        <w:t>живлення</w:t>
      </w:r>
      <w:proofErr w:type="spellEnd"/>
      <w:r w:rsidRPr="00971C6F">
        <w:rPr>
          <w:rFonts w:ascii="Times New Roman" w:eastAsia="Times New Roman" w:hAnsi="Times New Roman" w:cs="Times New Roman"/>
          <w:color w:val="484848"/>
          <w:sz w:val="24"/>
          <w:szCs w:val="24"/>
          <w:lang w:val="ru-RU" w:eastAsia="ru-RU"/>
        </w:rPr>
        <w:t xml:space="preserve"> Micro- USB, Type-C;</w:t>
      </w:r>
    </w:p>
    <w:p w14:paraId="2C7ACA32" w14:textId="77777777" w:rsidR="00971C6F" w:rsidRPr="00971C6F" w:rsidRDefault="00971C6F" w:rsidP="00971C6F">
      <w:pPr>
        <w:numPr>
          <w:ilvl w:val="0"/>
          <w:numId w:val="5"/>
        </w:numPr>
        <w:spacing w:after="0" w:line="300" w:lineRule="atLeast"/>
        <w:ind w:left="300"/>
        <w:textAlignment w:val="baseline"/>
        <w:rPr>
          <w:rFonts w:ascii="Times New Roman" w:eastAsia="Times New Roman" w:hAnsi="Times New Roman" w:cs="Times New Roman"/>
          <w:color w:val="484848"/>
          <w:sz w:val="24"/>
          <w:szCs w:val="24"/>
          <w:lang w:val="ru-RU" w:eastAsia="ru-RU"/>
        </w:rPr>
      </w:pPr>
      <w:proofErr w:type="spellStart"/>
      <w:r w:rsidRPr="00971C6F">
        <w:rPr>
          <w:rFonts w:ascii="Times New Roman" w:eastAsia="Times New Roman" w:hAnsi="Times New Roman" w:cs="Times New Roman"/>
          <w:color w:val="484848"/>
          <w:sz w:val="24"/>
          <w:szCs w:val="24"/>
          <w:lang w:val="ru-RU" w:eastAsia="ru-RU"/>
        </w:rPr>
        <w:t>Гніздо</w:t>
      </w:r>
      <w:proofErr w:type="spellEnd"/>
      <w:r w:rsidRPr="00971C6F">
        <w:rPr>
          <w:rFonts w:ascii="Times New Roman" w:eastAsia="Times New Roman" w:hAnsi="Times New Roman" w:cs="Times New Roman"/>
          <w:color w:val="484848"/>
          <w:sz w:val="24"/>
          <w:szCs w:val="24"/>
          <w:lang w:val="ru-RU" w:eastAsia="ru-RU"/>
        </w:rPr>
        <w:t xml:space="preserve"> адаптера для </w:t>
      </w:r>
      <w:proofErr w:type="spellStart"/>
      <w:r w:rsidRPr="00971C6F">
        <w:rPr>
          <w:rFonts w:ascii="Times New Roman" w:eastAsia="Times New Roman" w:hAnsi="Times New Roman" w:cs="Times New Roman"/>
          <w:color w:val="484848"/>
          <w:sz w:val="24"/>
          <w:szCs w:val="24"/>
          <w:lang w:val="ru-RU" w:eastAsia="ru-RU"/>
        </w:rPr>
        <w:t>кріплення</w:t>
      </w:r>
      <w:proofErr w:type="spellEnd"/>
      <w:r w:rsidRPr="00971C6F">
        <w:rPr>
          <w:rFonts w:ascii="Times New Roman" w:eastAsia="Times New Roman" w:hAnsi="Times New Roman" w:cs="Times New Roman"/>
          <w:color w:val="484848"/>
          <w:sz w:val="24"/>
          <w:szCs w:val="24"/>
          <w:lang w:val="ru-RU" w:eastAsia="ru-RU"/>
        </w:rPr>
        <w:t xml:space="preserve"> на штатив¼&amp;Quot;</w:t>
      </w:r>
    </w:p>
    <w:p w14:paraId="7DAB9F2D" w14:textId="77777777" w:rsidR="00971C6F" w:rsidRPr="00971C6F" w:rsidRDefault="00971C6F" w:rsidP="00971C6F">
      <w:pPr>
        <w:numPr>
          <w:ilvl w:val="0"/>
          <w:numId w:val="5"/>
        </w:numPr>
        <w:spacing w:after="0" w:line="300" w:lineRule="atLeast"/>
        <w:ind w:left="300"/>
        <w:textAlignment w:val="baseline"/>
        <w:rPr>
          <w:rFonts w:ascii="Times New Roman" w:eastAsia="Times New Roman" w:hAnsi="Times New Roman" w:cs="Times New Roman"/>
          <w:color w:val="484848"/>
          <w:sz w:val="24"/>
          <w:szCs w:val="24"/>
          <w:lang w:val="ru-RU" w:eastAsia="ru-RU"/>
        </w:rPr>
      </w:pPr>
      <w:proofErr w:type="spellStart"/>
      <w:r w:rsidRPr="00971C6F">
        <w:rPr>
          <w:rFonts w:ascii="Times New Roman" w:eastAsia="Times New Roman" w:hAnsi="Times New Roman" w:cs="Times New Roman"/>
          <w:color w:val="484848"/>
          <w:sz w:val="24"/>
          <w:szCs w:val="24"/>
          <w:lang w:val="ru-RU" w:eastAsia="ru-RU"/>
        </w:rPr>
        <w:t>Діапазон</w:t>
      </w:r>
      <w:proofErr w:type="spellEnd"/>
      <w:r w:rsidRPr="00971C6F">
        <w:rPr>
          <w:rFonts w:ascii="Times New Roman" w:eastAsia="Times New Roman" w:hAnsi="Times New Roman" w:cs="Times New Roman"/>
          <w:color w:val="484848"/>
          <w:sz w:val="24"/>
          <w:szCs w:val="24"/>
          <w:lang w:val="ru-RU" w:eastAsia="ru-RU"/>
        </w:rPr>
        <w:t xml:space="preserve"> </w:t>
      </w:r>
      <w:proofErr w:type="spellStart"/>
      <w:r w:rsidRPr="00971C6F">
        <w:rPr>
          <w:rFonts w:ascii="Times New Roman" w:eastAsia="Times New Roman" w:hAnsi="Times New Roman" w:cs="Times New Roman"/>
          <w:color w:val="484848"/>
          <w:sz w:val="24"/>
          <w:szCs w:val="24"/>
          <w:lang w:val="ru-RU" w:eastAsia="ru-RU"/>
        </w:rPr>
        <w:t>робочих</w:t>
      </w:r>
      <w:proofErr w:type="spellEnd"/>
      <w:r w:rsidRPr="00971C6F">
        <w:rPr>
          <w:rFonts w:ascii="Times New Roman" w:eastAsia="Times New Roman" w:hAnsi="Times New Roman" w:cs="Times New Roman"/>
          <w:color w:val="484848"/>
          <w:sz w:val="24"/>
          <w:szCs w:val="24"/>
          <w:lang w:val="ru-RU" w:eastAsia="ru-RU"/>
        </w:rPr>
        <w:t xml:space="preserve"> температур: </w:t>
      </w:r>
      <w:proofErr w:type="spellStart"/>
      <w:r w:rsidRPr="00971C6F">
        <w:rPr>
          <w:rFonts w:ascii="Times New Roman" w:eastAsia="Times New Roman" w:hAnsi="Times New Roman" w:cs="Times New Roman"/>
          <w:color w:val="484848"/>
          <w:sz w:val="24"/>
          <w:szCs w:val="24"/>
          <w:lang w:val="ru-RU" w:eastAsia="ru-RU"/>
        </w:rPr>
        <w:t>від</w:t>
      </w:r>
      <w:proofErr w:type="spellEnd"/>
      <w:r w:rsidRPr="00971C6F">
        <w:rPr>
          <w:rFonts w:ascii="Times New Roman" w:eastAsia="Times New Roman" w:hAnsi="Times New Roman" w:cs="Times New Roman"/>
          <w:color w:val="484848"/>
          <w:sz w:val="24"/>
          <w:szCs w:val="24"/>
          <w:lang w:val="ru-RU" w:eastAsia="ru-RU"/>
        </w:rPr>
        <w:t xml:space="preserve"> -20 до + 55°С;</w:t>
      </w:r>
    </w:p>
    <w:p w14:paraId="3C067856" w14:textId="77777777" w:rsidR="00971C6F" w:rsidRPr="00971C6F" w:rsidRDefault="00971C6F" w:rsidP="00971C6F">
      <w:pPr>
        <w:numPr>
          <w:ilvl w:val="0"/>
          <w:numId w:val="5"/>
        </w:numPr>
        <w:spacing w:after="0" w:line="300" w:lineRule="atLeast"/>
        <w:ind w:left="300"/>
        <w:textAlignment w:val="baseline"/>
        <w:rPr>
          <w:rFonts w:ascii="Times New Roman" w:eastAsia="Times New Roman" w:hAnsi="Times New Roman" w:cs="Times New Roman"/>
          <w:color w:val="484848"/>
          <w:sz w:val="24"/>
          <w:szCs w:val="24"/>
          <w:lang w:val="ru-RU" w:eastAsia="ru-RU"/>
        </w:rPr>
      </w:pPr>
      <w:r w:rsidRPr="00971C6F">
        <w:rPr>
          <w:rFonts w:ascii="Times New Roman" w:eastAsia="Times New Roman" w:hAnsi="Times New Roman" w:cs="Times New Roman"/>
          <w:color w:val="484848"/>
          <w:sz w:val="24"/>
          <w:szCs w:val="24"/>
          <w:lang w:val="ru-RU" w:eastAsia="ru-RU"/>
        </w:rPr>
        <w:t xml:space="preserve">Артикул </w:t>
      </w:r>
      <w:proofErr w:type="spellStart"/>
      <w:r w:rsidRPr="00971C6F">
        <w:rPr>
          <w:rFonts w:ascii="Times New Roman" w:eastAsia="Times New Roman" w:hAnsi="Times New Roman" w:cs="Times New Roman"/>
          <w:color w:val="484848"/>
          <w:sz w:val="24"/>
          <w:szCs w:val="24"/>
          <w:lang w:val="ru-RU" w:eastAsia="ru-RU"/>
        </w:rPr>
        <w:t>виробника</w:t>
      </w:r>
      <w:proofErr w:type="spellEnd"/>
      <w:r w:rsidRPr="00971C6F">
        <w:rPr>
          <w:rFonts w:ascii="Times New Roman" w:eastAsia="Times New Roman" w:hAnsi="Times New Roman" w:cs="Times New Roman"/>
          <w:color w:val="484848"/>
          <w:sz w:val="24"/>
          <w:szCs w:val="24"/>
          <w:lang w:val="ru-RU" w:eastAsia="ru-RU"/>
        </w:rPr>
        <w:t xml:space="preserve"> HM-TS03-25XG/W-LH25;</w:t>
      </w:r>
    </w:p>
    <w:p w14:paraId="5F433FCD" w14:textId="77777777" w:rsidR="00971C6F" w:rsidRPr="00971C6F" w:rsidRDefault="00971C6F" w:rsidP="00971C6F">
      <w:pPr>
        <w:numPr>
          <w:ilvl w:val="0"/>
          <w:numId w:val="5"/>
        </w:numPr>
        <w:spacing w:after="0" w:line="300" w:lineRule="atLeast"/>
        <w:ind w:left="300"/>
        <w:textAlignment w:val="baseline"/>
        <w:rPr>
          <w:rFonts w:ascii="Times New Roman" w:eastAsia="Times New Roman" w:hAnsi="Times New Roman" w:cs="Times New Roman"/>
          <w:color w:val="484848"/>
          <w:sz w:val="24"/>
          <w:szCs w:val="24"/>
          <w:lang w:val="ru-RU" w:eastAsia="ru-RU"/>
        </w:rPr>
      </w:pPr>
      <w:proofErr w:type="spellStart"/>
      <w:r w:rsidRPr="00971C6F">
        <w:rPr>
          <w:rFonts w:ascii="Times New Roman" w:eastAsia="Times New Roman" w:hAnsi="Times New Roman" w:cs="Times New Roman"/>
          <w:color w:val="484848"/>
          <w:sz w:val="24"/>
          <w:szCs w:val="24"/>
          <w:lang w:val="ru-RU" w:eastAsia="ru-RU"/>
        </w:rPr>
        <w:t>Габарити</w:t>
      </w:r>
      <w:proofErr w:type="spellEnd"/>
      <w:r w:rsidRPr="00971C6F">
        <w:rPr>
          <w:rFonts w:ascii="Times New Roman" w:eastAsia="Times New Roman" w:hAnsi="Times New Roman" w:cs="Times New Roman"/>
          <w:color w:val="484848"/>
          <w:sz w:val="24"/>
          <w:szCs w:val="24"/>
          <w:lang w:val="ru-RU" w:eastAsia="ru-RU"/>
        </w:rPr>
        <w:t xml:space="preserve"> 171×61×57 мм;</w:t>
      </w:r>
    </w:p>
    <w:p w14:paraId="31F37D08" w14:textId="77777777" w:rsidR="00971C6F" w:rsidRPr="00971C6F" w:rsidRDefault="00971C6F" w:rsidP="00971C6F">
      <w:pPr>
        <w:numPr>
          <w:ilvl w:val="0"/>
          <w:numId w:val="5"/>
        </w:numPr>
        <w:spacing w:after="0" w:line="300" w:lineRule="atLeast"/>
        <w:ind w:left="300"/>
        <w:textAlignment w:val="baseline"/>
        <w:rPr>
          <w:rFonts w:ascii="Times New Roman" w:eastAsia="Times New Roman" w:hAnsi="Times New Roman" w:cs="Times New Roman"/>
          <w:color w:val="484848"/>
          <w:sz w:val="24"/>
          <w:szCs w:val="24"/>
          <w:lang w:val="ru-RU" w:eastAsia="ru-RU"/>
        </w:rPr>
      </w:pPr>
      <w:r w:rsidRPr="00971C6F">
        <w:rPr>
          <w:rFonts w:ascii="Times New Roman" w:eastAsia="Times New Roman" w:hAnsi="Times New Roman" w:cs="Times New Roman"/>
          <w:color w:val="484848"/>
          <w:sz w:val="24"/>
          <w:szCs w:val="24"/>
          <w:lang w:val="ru-RU" w:eastAsia="ru-RU"/>
        </w:rPr>
        <w:t>Вага 0,3 кг.</w:t>
      </w:r>
    </w:p>
    <w:p w14:paraId="409C536D" w14:textId="5B7B8DB7" w:rsidR="00971C6F" w:rsidRPr="00971C6F" w:rsidRDefault="00971C6F" w:rsidP="00971C6F">
      <w:pPr>
        <w:shd w:val="clear" w:color="auto" w:fill="FFFFFF"/>
        <w:spacing w:after="0" w:line="240" w:lineRule="auto"/>
        <w:jc w:val="both"/>
        <w:outlineLvl w:val="1"/>
        <w:rPr>
          <w:rFonts w:ascii="Times New Roman" w:eastAsia="Times New Roman" w:hAnsi="Times New Roman" w:cs="Times New Roman"/>
          <w:color w:val="000000"/>
          <w:sz w:val="24"/>
          <w:szCs w:val="24"/>
          <w:lang w:val="ru-RU" w:eastAsia="ru-RU"/>
        </w:rPr>
      </w:pPr>
      <w:r w:rsidRPr="00971C6F">
        <w:rPr>
          <w:rFonts w:ascii="Times New Roman" w:eastAsia="Times New Roman" w:hAnsi="Times New Roman" w:cs="Times New Roman"/>
          <w:color w:val="000000"/>
          <w:sz w:val="24"/>
          <w:szCs w:val="24"/>
          <w:lang w:val="ru-RU" w:eastAsia="ru-RU"/>
        </w:rPr>
        <w:t xml:space="preserve">             </w:t>
      </w:r>
      <w:proofErr w:type="spellStart"/>
      <w:r w:rsidRPr="00971C6F">
        <w:rPr>
          <w:rFonts w:ascii="Times New Roman" w:eastAsia="Times New Roman" w:hAnsi="Times New Roman" w:cs="Times New Roman"/>
          <w:color w:val="000000"/>
          <w:sz w:val="24"/>
          <w:szCs w:val="24"/>
          <w:lang w:val="ru-RU" w:eastAsia="ru-RU"/>
        </w:rPr>
        <w:t>Якість</w:t>
      </w:r>
      <w:proofErr w:type="spellEnd"/>
      <w:r w:rsidRPr="00971C6F">
        <w:rPr>
          <w:rFonts w:ascii="Times New Roman" w:eastAsia="Times New Roman" w:hAnsi="Times New Roman" w:cs="Times New Roman"/>
          <w:color w:val="000000"/>
          <w:sz w:val="24"/>
          <w:szCs w:val="24"/>
          <w:lang w:val="ru-RU" w:eastAsia="ru-RU"/>
        </w:rPr>
        <w:t xml:space="preserve"> товару повинна </w:t>
      </w:r>
      <w:proofErr w:type="spellStart"/>
      <w:r w:rsidRPr="00971C6F">
        <w:rPr>
          <w:rFonts w:ascii="Times New Roman" w:eastAsia="Times New Roman" w:hAnsi="Times New Roman" w:cs="Times New Roman"/>
          <w:color w:val="000000"/>
          <w:sz w:val="24"/>
          <w:szCs w:val="24"/>
          <w:lang w:val="ru-RU" w:eastAsia="ru-RU"/>
        </w:rPr>
        <w:t>відповідати</w:t>
      </w:r>
      <w:proofErr w:type="spellEnd"/>
      <w:r w:rsidRPr="00971C6F">
        <w:rPr>
          <w:rFonts w:ascii="Times New Roman" w:eastAsia="Times New Roman" w:hAnsi="Times New Roman" w:cs="Times New Roman"/>
          <w:color w:val="000000"/>
          <w:sz w:val="24"/>
          <w:szCs w:val="24"/>
          <w:lang w:val="ru-RU" w:eastAsia="ru-RU"/>
        </w:rPr>
        <w:t xml:space="preserve"> </w:t>
      </w:r>
      <w:proofErr w:type="spellStart"/>
      <w:r w:rsidRPr="00971C6F">
        <w:rPr>
          <w:rFonts w:ascii="Times New Roman" w:eastAsia="Times New Roman" w:hAnsi="Times New Roman" w:cs="Times New Roman"/>
          <w:color w:val="000000"/>
          <w:sz w:val="24"/>
          <w:szCs w:val="24"/>
          <w:lang w:val="ru-RU" w:eastAsia="ru-RU"/>
        </w:rPr>
        <w:t>встановленим</w:t>
      </w:r>
      <w:proofErr w:type="spellEnd"/>
      <w:r w:rsidRPr="00971C6F">
        <w:rPr>
          <w:rFonts w:ascii="Times New Roman" w:eastAsia="Times New Roman" w:hAnsi="Times New Roman" w:cs="Times New Roman"/>
          <w:color w:val="000000"/>
          <w:sz w:val="24"/>
          <w:szCs w:val="24"/>
          <w:lang w:val="ru-RU" w:eastAsia="ru-RU"/>
        </w:rPr>
        <w:t xml:space="preserve"> </w:t>
      </w:r>
      <w:proofErr w:type="spellStart"/>
      <w:r w:rsidRPr="00971C6F">
        <w:rPr>
          <w:rFonts w:ascii="Times New Roman" w:eastAsia="Times New Roman" w:hAnsi="Times New Roman" w:cs="Times New Roman"/>
          <w:color w:val="000000"/>
          <w:sz w:val="24"/>
          <w:szCs w:val="24"/>
          <w:lang w:val="ru-RU" w:eastAsia="ru-RU"/>
        </w:rPr>
        <w:t>нормативним</w:t>
      </w:r>
      <w:proofErr w:type="spellEnd"/>
      <w:r w:rsidRPr="00971C6F">
        <w:rPr>
          <w:rFonts w:ascii="Times New Roman" w:eastAsia="Times New Roman" w:hAnsi="Times New Roman" w:cs="Times New Roman"/>
          <w:color w:val="000000"/>
          <w:sz w:val="24"/>
          <w:szCs w:val="24"/>
          <w:lang w:val="ru-RU" w:eastAsia="ru-RU"/>
        </w:rPr>
        <w:t xml:space="preserve"> актам </w:t>
      </w:r>
      <w:proofErr w:type="spellStart"/>
      <w:r w:rsidRPr="00971C6F">
        <w:rPr>
          <w:rFonts w:ascii="Times New Roman" w:eastAsia="Times New Roman" w:hAnsi="Times New Roman" w:cs="Times New Roman"/>
          <w:color w:val="000000"/>
          <w:sz w:val="24"/>
          <w:szCs w:val="24"/>
          <w:lang w:val="ru-RU" w:eastAsia="ru-RU"/>
        </w:rPr>
        <w:t>діючого</w:t>
      </w:r>
      <w:proofErr w:type="spellEnd"/>
      <w:r w:rsidRPr="00971C6F">
        <w:rPr>
          <w:rFonts w:ascii="Times New Roman" w:eastAsia="Times New Roman" w:hAnsi="Times New Roman" w:cs="Times New Roman"/>
          <w:color w:val="000000"/>
          <w:sz w:val="24"/>
          <w:szCs w:val="24"/>
          <w:lang w:val="ru-RU" w:eastAsia="ru-RU"/>
        </w:rPr>
        <w:t xml:space="preserve"> </w:t>
      </w:r>
      <w:proofErr w:type="spellStart"/>
      <w:r w:rsidRPr="00971C6F">
        <w:rPr>
          <w:rFonts w:ascii="Times New Roman" w:eastAsia="Times New Roman" w:hAnsi="Times New Roman" w:cs="Times New Roman"/>
          <w:color w:val="000000"/>
          <w:sz w:val="24"/>
          <w:szCs w:val="24"/>
          <w:lang w:val="ru-RU" w:eastAsia="ru-RU"/>
        </w:rPr>
        <w:t>законодавства</w:t>
      </w:r>
      <w:proofErr w:type="spellEnd"/>
      <w:r w:rsidRPr="00971C6F">
        <w:rPr>
          <w:rFonts w:ascii="Times New Roman" w:eastAsia="Times New Roman" w:hAnsi="Times New Roman" w:cs="Times New Roman"/>
          <w:color w:val="000000"/>
          <w:sz w:val="24"/>
          <w:szCs w:val="24"/>
          <w:lang w:val="ru-RU" w:eastAsia="ru-RU"/>
        </w:rPr>
        <w:t xml:space="preserve"> (</w:t>
      </w:r>
      <w:proofErr w:type="spellStart"/>
      <w:r w:rsidRPr="00971C6F">
        <w:rPr>
          <w:rFonts w:ascii="Times New Roman" w:eastAsia="Times New Roman" w:hAnsi="Times New Roman" w:cs="Times New Roman"/>
          <w:color w:val="000000"/>
          <w:sz w:val="24"/>
          <w:szCs w:val="24"/>
          <w:lang w:val="ru-RU" w:eastAsia="ru-RU"/>
        </w:rPr>
        <w:t>державним</w:t>
      </w:r>
      <w:proofErr w:type="spellEnd"/>
      <w:r w:rsidRPr="00971C6F">
        <w:rPr>
          <w:rFonts w:ascii="Times New Roman" w:eastAsia="Times New Roman" w:hAnsi="Times New Roman" w:cs="Times New Roman"/>
          <w:color w:val="000000"/>
          <w:sz w:val="24"/>
          <w:szCs w:val="24"/>
          <w:lang w:val="ru-RU" w:eastAsia="ru-RU"/>
        </w:rPr>
        <w:t xml:space="preserve"> стандартам (</w:t>
      </w:r>
      <w:proofErr w:type="spellStart"/>
      <w:r w:rsidRPr="00971C6F">
        <w:rPr>
          <w:rFonts w:ascii="Times New Roman" w:eastAsia="Times New Roman" w:hAnsi="Times New Roman" w:cs="Times New Roman"/>
          <w:color w:val="000000"/>
          <w:sz w:val="24"/>
          <w:szCs w:val="24"/>
          <w:lang w:val="ru-RU" w:eastAsia="ru-RU"/>
        </w:rPr>
        <w:t>технічним</w:t>
      </w:r>
      <w:proofErr w:type="spellEnd"/>
      <w:r w:rsidRPr="00971C6F">
        <w:rPr>
          <w:rFonts w:ascii="Times New Roman" w:eastAsia="Times New Roman" w:hAnsi="Times New Roman" w:cs="Times New Roman"/>
          <w:color w:val="000000"/>
          <w:sz w:val="24"/>
          <w:szCs w:val="24"/>
          <w:lang w:val="ru-RU" w:eastAsia="ru-RU"/>
        </w:rPr>
        <w:t xml:space="preserve"> </w:t>
      </w:r>
      <w:proofErr w:type="spellStart"/>
      <w:r w:rsidRPr="00971C6F">
        <w:rPr>
          <w:rFonts w:ascii="Times New Roman" w:eastAsia="Times New Roman" w:hAnsi="Times New Roman" w:cs="Times New Roman"/>
          <w:color w:val="000000"/>
          <w:sz w:val="24"/>
          <w:szCs w:val="24"/>
          <w:lang w:val="ru-RU" w:eastAsia="ru-RU"/>
        </w:rPr>
        <w:t>умовам</w:t>
      </w:r>
      <w:proofErr w:type="spellEnd"/>
      <w:r w:rsidRPr="00971C6F">
        <w:rPr>
          <w:rFonts w:ascii="Times New Roman" w:eastAsia="Times New Roman" w:hAnsi="Times New Roman" w:cs="Times New Roman"/>
          <w:color w:val="000000"/>
          <w:sz w:val="24"/>
          <w:szCs w:val="24"/>
          <w:lang w:val="ru-RU" w:eastAsia="ru-RU"/>
        </w:rPr>
        <w:t xml:space="preserve">) ДСТУ та </w:t>
      </w:r>
      <w:proofErr w:type="spellStart"/>
      <w:r w:rsidRPr="00971C6F">
        <w:rPr>
          <w:rFonts w:ascii="Times New Roman" w:eastAsia="Times New Roman" w:hAnsi="Times New Roman" w:cs="Times New Roman"/>
          <w:color w:val="000000"/>
          <w:sz w:val="24"/>
          <w:szCs w:val="24"/>
          <w:lang w:val="ru-RU" w:eastAsia="ru-RU"/>
        </w:rPr>
        <w:t>підтверджуватися</w:t>
      </w:r>
      <w:proofErr w:type="spellEnd"/>
      <w:r w:rsidRPr="00971C6F">
        <w:rPr>
          <w:rFonts w:ascii="Times New Roman" w:eastAsia="Times New Roman" w:hAnsi="Times New Roman" w:cs="Times New Roman"/>
          <w:color w:val="000000"/>
          <w:sz w:val="24"/>
          <w:szCs w:val="24"/>
          <w:lang w:val="ru-RU" w:eastAsia="ru-RU"/>
        </w:rPr>
        <w:t xml:space="preserve"> </w:t>
      </w:r>
      <w:proofErr w:type="spellStart"/>
      <w:r w:rsidRPr="00971C6F">
        <w:rPr>
          <w:rFonts w:ascii="Times New Roman" w:eastAsia="Times New Roman" w:hAnsi="Times New Roman" w:cs="Times New Roman"/>
          <w:color w:val="000000"/>
          <w:sz w:val="24"/>
          <w:szCs w:val="24"/>
          <w:lang w:val="ru-RU" w:eastAsia="ru-RU"/>
        </w:rPr>
        <w:t>сертифікатами</w:t>
      </w:r>
      <w:proofErr w:type="spellEnd"/>
      <w:r w:rsidRPr="00971C6F">
        <w:rPr>
          <w:rFonts w:ascii="Times New Roman" w:eastAsia="Times New Roman" w:hAnsi="Times New Roman" w:cs="Times New Roman"/>
          <w:color w:val="000000"/>
          <w:sz w:val="24"/>
          <w:szCs w:val="24"/>
          <w:lang w:val="ru-RU" w:eastAsia="ru-RU"/>
        </w:rPr>
        <w:t xml:space="preserve"> </w:t>
      </w:r>
      <w:proofErr w:type="spellStart"/>
      <w:r w:rsidRPr="00971C6F">
        <w:rPr>
          <w:rFonts w:ascii="Times New Roman" w:eastAsia="Times New Roman" w:hAnsi="Times New Roman" w:cs="Times New Roman"/>
          <w:color w:val="000000"/>
          <w:sz w:val="24"/>
          <w:szCs w:val="24"/>
          <w:lang w:val="ru-RU" w:eastAsia="ru-RU"/>
        </w:rPr>
        <w:t>відповідності</w:t>
      </w:r>
      <w:proofErr w:type="spellEnd"/>
      <w:r w:rsidRPr="00971C6F">
        <w:rPr>
          <w:rFonts w:ascii="Times New Roman" w:eastAsia="Times New Roman" w:hAnsi="Times New Roman" w:cs="Times New Roman"/>
          <w:color w:val="000000"/>
          <w:sz w:val="24"/>
          <w:szCs w:val="24"/>
          <w:lang w:val="ru-RU" w:eastAsia="ru-RU"/>
        </w:rPr>
        <w:t>, та/</w:t>
      </w:r>
      <w:proofErr w:type="spellStart"/>
      <w:r w:rsidRPr="00971C6F">
        <w:rPr>
          <w:rFonts w:ascii="Times New Roman" w:eastAsia="Times New Roman" w:hAnsi="Times New Roman" w:cs="Times New Roman"/>
          <w:color w:val="000000"/>
          <w:sz w:val="24"/>
          <w:szCs w:val="24"/>
          <w:lang w:val="ru-RU" w:eastAsia="ru-RU"/>
        </w:rPr>
        <w:t>або</w:t>
      </w:r>
      <w:proofErr w:type="spellEnd"/>
      <w:r w:rsidRPr="00971C6F">
        <w:rPr>
          <w:rFonts w:ascii="Times New Roman" w:eastAsia="Times New Roman" w:hAnsi="Times New Roman" w:cs="Times New Roman"/>
          <w:color w:val="000000"/>
          <w:sz w:val="24"/>
          <w:szCs w:val="24"/>
          <w:lang w:val="ru-RU" w:eastAsia="ru-RU"/>
        </w:rPr>
        <w:t xml:space="preserve"> </w:t>
      </w:r>
      <w:proofErr w:type="spellStart"/>
      <w:r w:rsidRPr="00971C6F">
        <w:rPr>
          <w:rFonts w:ascii="Times New Roman" w:eastAsia="Times New Roman" w:hAnsi="Times New Roman" w:cs="Times New Roman"/>
          <w:color w:val="000000"/>
          <w:sz w:val="24"/>
          <w:szCs w:val="24"/>
          <w:lang w:val="ru-RU" w:eastAsia="ru-RU"/>
        </w:rPr>
        <w:t>сертифікатами</w:t>
      </w:r>
      <w:proofErr w:type="spellEnd"/>
      <w:r w:rsidRPr="00971C6F">
        <w:rPr>
          <w:rFonts w:ascii="Times New Roman" w:eastAsia="Times New Roman" w:hAnsi="Times New Roman" w:cs="Times New Roman"/>
          <w:color w:val="000000"/>
          <w:sz w:val="24"/>
          <w:szCs w:val="24"/>
          <w:lang w:val="ru-RU" w:eastAsia="ru-RU"/>
        </w:rPr>
        <w:t xml:space="preserve"> </w:t>
      </w:r>
      <w:proofErr w:type="spellStart"/>
      <w:r w:rsidRPr="00971C6F">
        <w:rPr>
          <w:rFonts w:ascii="Times New Roman" w:eastAsia="Times New Roman" w:hAnsi="Times New Roman" w:cs="Times New Roman"/>
          <w:color w:val="000000"/>
          <w:sz w:val="24"/>
          <w:szCs w:val="24"/>
          <w:lang w:val="ru-RU" w:eastAsia="ru-RU"/>
        </w:rPr>
        <w:t>якості</w:t>
      </w:r>
      <w:proofErr w:type="spellEnd"/>
      <w:r w:rsidRPr="00971C6F">
        <w:rPr>
          <w:rFonts w:ascii="Times New Roman" w:eastAsia="Times New Roman" w:hAnsi="Times New Roman" w:cs="Times New Roman"/>
          <w:color w:val="000000"/>
          <w:sz w:val="24"/>
          <w:szCs w:val="24"/>
          <w:lang w:val="ru-RU" w:eastAsia="ru-RU"/>
        </w:rPr>
        <w:t xml:space="preserve">, </w:t>
      </w:r>
      <w:proofErr w:type="spellStart"/>
      <w:r w:rsidRPr="00971C6F">
        <w:rPr>
          <w:rFonts w:ascii="Times New Roman" w:eastAsia="Times New Roman" w:hAnsi="Times New Roman" w:cs="Times New Roman"/>
          <w:color w:val="000000"/>
          <w:sz w:val="24"/>
          <w:szCs w:val="24"/>
          <w:lang w:val="ru-RU" w:eastAsia="ru-RU"/>
        </w:rPr>
        <w:t>або</w:t>
      </w:r>
      <w:proofErr w:type="spellEnd"/>
      <w:r w:rsidRPr="00971C6F">
        <w:rPr>
          <w:rFonts w:ascii="Times New Roman" w:eastAsia="Times New Roman" w:hAnsi="Times New Roman" w:cs="Times New Roman"/>
          <w:color w:val="000000"/>
          <w:sz w:val="24"/>
          <w:szCs w:val="24"/>
          <w:lang w:val="ru-RU" w:eastAsia="ru-RU"/>
        </w:rPr>
        <w:t xml:space="preserve"> </w:t>
      </w:r>
      <w:proofErr w:type="spellStart"/>
      <w:r w:rsidRPr="00971C6F">
        <w:rPr>
          <w:rFonts w:ascii="Times New Roman" w:eastAsia="Times New Roman" w:hAnsi="Times New Roman" w:cs="Times New Roman"/>
          <w:color w:val="000000"/>
          <w:sz w:val="24"/>
          <w:szCs w:val="24"/>
          <w:lang w:val="ru-RU" w:eastAsia="ru-RU"/>
        </w:rPr>
        <w:t>іншими</w:t>
      </w:r>
      <w:proofErr w:type="spellEnd"/>
      <w:r w:rsidRPr="00971C6F">
        <w:rPr>
          <w:rFonts w:ascii="Times New Roman" w:eastAsia="Times New Roman" w:hAnsi="Times New Roman" w:cs="Times New Roman"/>
          <w:color w:val="000000"/>
          <w:sz w:val="24"/>
          <w:szCs w:val="24"/>
          <w:lang w:val="ru-RU" w:eastAsia="ru-RU"/>
        </w:rPr>
        <w:t xml:space="preserve"> документами, </w:t>
      </w:r>
      <w:proofErr w:type="spellStart"/>
      <w:r w:rsidRPr="00971C6F">
        <w:rPr>
          <w:rFonts w:ascii="Times New Roman" w:eastAsia="Times New Roman" w:hAnsi="Times New Roman" w:cs="Times New Roman"/>
          <w:color w:val="000000"/>
          <w:sz w:val="24"/>
          <w:szCs w:val="24"/>
          <w:lang w:val="ru-RU" w:eastAsia="ru-RU"/>
        </w:rPr>
        <w:t>передбаченими</w:t>
      </w:r>
      <w:proofErr w:type="spellEnd"/>
      <w:r w:rsidRPr="00971C6F">
        <w:rPr>
          <w:rFonts w:ascii="Times New Roman" w:eastAsia="Times New Roman" w:hAnsi="Times New Roman" w:cs="Times New Roman"/>
          <w:color w:val="000000"/>
          <w:sz w:val="24"/>
          <w:szCs w:val="24"/>
          <w:lang w:val="ru-RU" w:eastAsia="ru-RU"/>
        </w:rPr>
        <w:t xml:space="preserve"> на </w:t>
      </w:r>
      <w:proofErr w:type="spellStart"/>
      <w:r w:rsidRPr="00971C6F">
        <w:rPr>
          <w:rFonts w:ascii="Times New Roman" w:eastAsia="Times New Roman" w:hAnsi="Times New Roman" w:cs="Times New Roman"/>
          <w:color w:val="000000"/>
          <w:sz w:val="24"/>
          <w:szCs w:val="24"/>
          <w:lang w:val="ru-RU" w:eastAsia="ru-RU"/>
        </w:rPr>
        <w:t>підтвердження</w:t>
      </w:r>
      <w:proofErr w:type="spellEnd"/>
      <w:r w:rsidRPr="00971C6F">
        <w:rPr>
          <w:rFonts w:ascii="Times New Roman" w:eastAsia="Times New Roman" w:hAnsi="Times New Roman" w:cs="Times New Roman"/>
          <w:color w:val="000000"/>
          <w:sz w:val="24"/>
          <w:szCs w:val="24"/>
          <w:lang w:val="ru-RU" w:eastAsia="ru-RU"/>
        </w:rPr>
        <w:t xml:space="preserve"> </w:t>
      </w:r>
      <w:proofErr w:type="spellStart"/>
      <w:r w:rsidRPr="00971C6F">
        <w:rPr>
          <w:rFonts w:ascii="Times New Roman" w:eastAsia="Times New Roman" w:hAnsi="Times New Roman" w:cs="Times New Roman"/>
          <w:color w:val="000000"/>
          <w:sz w:val="24"/>
          <w:szCs w:val="24"/>
          <w:lang w:val="ru-RU" w:eastAsia="ru-RU"/>
        </w:rPr>
        <w:t>якост</w:t>
      </w:r>
      <w:proofErr w:type="spellEnd"/>
      <w:r w:rsidRPr="00971C6F">
        <w:rPr>
          <w:rFonts w:ascii="Times New Roman" w:eastAsia="Times New Roman" w:hAnsi="Times New Roman" w:cs="Times New Roman"/>
          <w:color w:val="000000"/>
          <w:sz w:val="24"/>
          <w:szCs w:val="24"/>
          <w:lang w:val="ru-RU" w:eastAsia="ru-RU"/>
        </w:rPr>
        <w:t xml:space="preserve">. Документ, </w:t>
      </w:r>
      <w:proofErr w:type="spellStart"/>
      <w:r w:rsidRPr="00971C6F">
        <w:rPr>
          <w:rFonts w:ascii="Times New Roman" w:eastAsia="Times New Roman" w:hAnsi="Times New Roman" w:cs="Times New Roman"/>
          <w:color w:val="000000"/>
          <w:sz w:val="24"/>
          <w:szCs w:val="24"/>
          <w:lang w:val="ru-RU" w:eastAsia="ru-RU"/>
        </w:rPr>
        <w:t>що</w:t>
      </w:r>
      <w:proofErr w:type="spellEnd"/>
      <w:r w:rsidRPr="00971C6F">
        <w:rPr>
          <w:rFonts w:ascii="Times New Roman" w:eastAsia="Times New Roman" w:hAnsi="Times New Roman" w:cs="Times New Roman"/>
          <w:color w:val="000000"/>
          <w:sz w:val="24"/>
          <w:szCs w:val="24"/>
          <w:lang w:val="ru-RU" w:eastAsia="ru-RU"/>
        </w:rPr>
        <w:t xml:space="preserve"> </w:t>
      </w:r>
      <w:proofErr w:type="spellStart"/>
      <w:r w:rsidRPr="00971C6F">
        <w:rPr>
          <w:rFonts w:ascii="Times New Roman" w:eastAsia="Times New Roman" w:hAnsi="Times New Roman" w:cs="Times New Roman"/>
          <w:color w:val="000000"/>
          <w:sz w:val="24"/>
          <w:szCs w:val="24"/>
          <w:lang w:val="ru-RU" w:eastAsia="ru-RU"/>
        </w:rPr>
        <w:t>засвідчує</w:t>
      </w:r>
      <w:proofErr w:type="spellEnd"/>
      <w:r w:rsidRPr="00971C6F">
        <w:rPr>
          <w:rFonts w:ascii="Times New Roman" w:eastAsia="Times New Roman" w:hAnsi="Times New Roman" w:cs="Times New Roman"/>
          <w:color w:val="000000"/>
          <w:sz w:val="24"/>
          <w:szCs w:val="24"/>
          <w:lang w:val="ru-RU" w:eastAsia="ru-RU"/>
        </w:rPr>
        <w:t xml:space="preserve"> </w:t>
      </w:r>
      <w:proofErr w:type="spellStart"/>
      <w:r w:rsidRPr="00971C6F">
        <w:rPr>
          <w:rFonts w:ascii="Times New Roman" w:eastAsia="Times New Roman" w:hAnsi="Times New Roman" w:cs="Times New Roman"/>
          <w:color w:val="000000"/>
          <w:sz w:val="24"/>
          <w:szCs w:val="24"/>
          <w:lang w:val="ru-RU" w:eastAsia="ru-RU"/>
        </w:rPr>
        <w:t>якість</w:t>
      </w:r>
      <w:proofErr w:type="spellEnd"/>
      <w:r w:rsidRPr="00971C6F">
        <w:rPr>
          <w:rFonts w:ascii="Times New Roman" w:eastAsia="Times New Roman" w:hAnsi="Times New Roman" w:cs="Times New Roman"/>
          <w:color w:val="000000"/>
          <w:sz w:val="24"/>
          <w:szCs w:val="24"/>
          <w:lang w:val="ru-RU" w:eastAsia="ru-RU"/>
        </w:rPr>
        <w:t xml:space="preserve"> товару -</w:t>
      </w:r>
      <w:proofErr w:type="spellStart"/>
      <w:r w:rsidRPr="00971C6F">
        <w:rPr>
          <w:rFonts w:ascii="Times New Roman" w:eastAsia="Times New Roman" w:hAnsi="Times New Roman" w:cs="Times New Roman"/>
          <w:color w:val="000000"/>
          <w:sz w:val="24"/>
          <w:szCs w:val="24"/>
          <w:lang w:val="ru-RU" w:eastAsia="ru-RU"/>
        </w:rPr>
        <w:t>сертифікат</w:t>
      </w:r>
      <w:proofErr w:type="spellEnd"/>
      <w:r w:rsidRPr="00971C6F">
        <w:rPr>
          <w:rFonts w:ascii="Times New Roman" w:eastAsia="Times New Roman" w:hAnsi="Times New Roman" w:cs="Times New Roman"/>
          <w:color w:val="000000"/>
          <w:sz w:val="24"/>
          <w:szCs w:val="24"/>
          <w:lang w:val="ru-RU" w:eastAsia="ru-RU"/>
        </w:rPr>
        <w:t xml:space="preserve"> </w:t>
      </w:r>
      <w:proofErr w:type="spellStart"/>
      <w:r w:rsidRPr="00971C6F">
        <w:rPr>
          <w:rFonts w:ascii="Times New Roman" w:eastAsia="Times New Roman" w:hAnsi="Times New Roman" w:cs="Times New Roman"/>
          <w:color w:val="000000"/>
          <w:sz w:val="24"/>
          <w:szCs w:val="24"/>
          <w:lang w:val="ru-RU" w:eastAsia="ru-RU"/>
        </w:rPr>
        <w:t>відповідності</w:t>
      </w:r>
      <w:proofErr w:type="spellEnd"/>
      <w:r w:rsidRPr="00971C6F">
        <w:rPr>
          <w:rFonts w:ascii="Times New Roman" w:eastAsia="Times New Roman" w:hAnsi="Times New Roman" w:cs="Times New Roman"/>
          <w:color w:val="000000"/>
          <w:sz w:val="24"/>
          <w:szCs w:val="24"/>
          <w:lang w:val="ru-RU" w:eastAsia="ru-RU"/>
        </w:rPr>
        <w:t xml:space="preserve">, </w:t>
      </w:r>
      <w:proofErr w:type="spellStart"/>
      <w:r w:rsidRPr="00971C6F">
        <w:rPr>
          <w:rFonts w:ascii="Times New Roman" w:eastAsia="Times New Roman" w:hAnsi="Times New Roman" w:cs="Times New Roman"/>
          <w:color w:val="000000"/>
          <w:sz w:val="24"/>
          <w:szCs w:val="24"/>
          <w:lang w:val="ru-RU" w:eastAsia="ru-RU"/>
        </w:rPr>
        <w:t>або</w:t>
      </w:r>
      <w:proofErr w:type="spellEnd"/>
      <w:r w:rsidRPr="00971C6F">
        <w:rPr>
          <w:rFonts w:ascii="Times New Roman" w:eastAsia="Times New Roman" w:hAnsi="Times New Roman" w:cs="Times New Roman"/>
          <w:color w:val="000000"/>
          <w:sz w:val="24"/>
          <w:szCs w:val="24"/>
          <w:lang w:val="ru-RU" w:eastAsia="ru-RU"/>
        </w:rPr>
        <w:t xml:space="preserve"> </w:t>
      </w:r>
      <w:proofErr w:type="spellStart"/>
      <w:r w:rsidRPr="00971C6F">
        <w:rPr>
          <w:rFonts w:ascii="Times New Roman" w:eastAsia="Times New Roman" w:hAnsi="Times New Roman" w:cs="Times New Roman"/>
          <w:color w:val="000000"/>
          <w:sz w:val="24"/>
          <w:szCs w:val="24"/>
          <w:lang w:val="ru-RU" w:eastAsia="ru-RU"/>
        </w:rPr>
        <w:t>сертифікат</w:t>
      </w:r>
      <w:proofErr w:type="spellEnd"/>
      <w:r w:rsidRPr="00971C6F">
        <w:rPr>
          <w:rFonts w:ascii="Times New Roman" w:eastAsia="Times New Roman" w:hAnsi="Times New Roman" w:cs="Times New Roman"/>
          <w:color w:val="000000"/>
          <w:sz w:val="24"/>
          <w:szCs w:val="24"/>
          <w:lang w:val="ru-RU" w:eastAsia="ru-RU"/>
        </w:rPr>
        <w:t xml:space="preserve">/паспорт </w:t>
      </w:r>
      <w:proofErr w:type="spellStart"/>
      <w:r w:rsidRPr="00971C6F">
        <w:rPr>
          <w:rFonts w:ascii="Times New Roman" w:eastAsia="Times New Roman" w:hAnsi="Times New Roman" w:cs="Times New Roman"/>
          <w:color w:val="000000"/>
          <w:sz w:val="24"/>
          <w:szCs w:val="24"/>
          <w:lang w:val="ru-RU" w:eastAsia="ru-RU"/>
        </w:rPr>
        <w:t>якості</w:t>
      </w:r>
      <w:proofErr w:type="spellEnd"/>
      <w:r w:rsidRPr="00971C6F">
        <w:rPr>
          <w:rFonts w:ascii="Times New Roman" w:eastAsia="Times New Roman" w:hAnsi="Times New Roman" w:cs="Times New Roman"/>
          <w:color w:val="000000"/>
          <w:sz w:val="24"/>
          <w:szCs w:val="24"/>
          <w:lang w:val="ru-RU" w:eastAsia="ru-RU"/>
        </w:rPr>
        <w:t xml:space="preserve">, </w:t>
      </w:r>
      <w:proofErr w:type="spellStart"/>
      <w:r w:rsidRPr="00971C6F">
        <w:rPr>
          <w:rFonts w:ascii="Times New Roman" w:eastAsia="Times New Roman" w:hAnsi="Times New Roman" w:cs="Times New Roman"/>
          <w:color w:val="000000"/>
          <w:sz w:val="24"/>
          <w:szCs w:val="24"/>
          <w:lang w:val="ru-RU" w:eastAsia="ru-RU"/>
        </w:rPr>
        <w:t>або</w:t>
      </w:r>
      <w:proofErr w:type="spellEnd"/>
      <w:r w:rsidRPr="00971C6F">
        <w:rPr>
          <w:rFonts w:ascii="Times New Roman" w:eastAsia="Times New Roman" w:hAnsi="Times New Roman" w:cs="Times New Roman"/>
          <w:color w:val="000000"/>
          <w:sz w:val="24"/>
          <w:szCs w:val="24"/>
          <w:lang w:val="ru-RU" w:eastAsia="ru-RU"/>
        </w:rPr>
        <w:t xml:space="preserve"> </w:t>
      </w:r>
      <w:proofErr w:type="spellStart"/>
      <w:r w:rsidRPr="00971C6F">
        <w:rPr>
          <w:rFonts w:ascii="Times New Roman" w:eastAsia="Times New Roman" w:hAnsi="Times New Roman" w:cs="Times New Roman"/>
          <w:color w:val="000000"/>
          <w:sz w:val="24"/>
          <w:szCs w:val="24"/>
          <w:lang w:val="ru-RU" w:eastAsia="ru-RU"/>
        </w:rPr>
        <w:t>декларація</w:t>
      </w:r>
      <w:proofErr w:type="spellEnd"/>
      <w:r w:rsidRPr="00971C6F">
        <w:rPr>
          <w:rFonts w:ascii="Times New Roman" w:eastAsia="Times New Roman" w:hAnsi="Times New Roman" w:cs="Times New Roman"/>
          <w:color w:val="000000"/>
          <w:sz w:val="24"/>
          <w:szCs w:val="24"/>
          <w:lang w:val="ru-RU" w:eastAsia="ru-RU"/>
        </w:rPr>
        <w:t xml:space="preserve"> про </w:t>
      </w:r>
      <w:proofErr w:type="spellStart"/>
      <w:r w:rsidRPr="00971C6F">
        <w:rPr>
          <w:rFonts w:ascii="Times New Roman" w:eastAsia="Times New Roman" w:hAnsi="Times New Roman" w:cs="Times New Roman"/>
          <w:color w:val="000000"/>
          <w:sz w:val="24"/>
          <w:szCs w:val="24"/>
          <w:lang w:val="ru-RU" w:eastAsia="ru-RU"/>
        </w:rPr>
        <w:t>відповідність</w:t>
      </w:r>
      <w:proofErr w:type="spellEnd"/>
      <w:r w:rsidRPr="00971C6F">
        <w:rPr>
          <w:rFonts w:ascii="Times New Roman" w:eastAsia="Times New Roman" w:hAnsi="Times New Roman" w:cs="Times New Roman"/>
          <w:color w:val="000000"/>
          <w:sz w:val="24"/>
          <w:szCs w:val="24"/>
          <w:lang w:val="ru-RU" w:eastAsia="ru-RU"/>
        </w:rPr>
        <w:t xml:space="preserve">, </w:t>
      </w:r>
      <w:proofErr w:type="spellStart"/>
      <w:r w:rsidRPr="00971C6F">
        <w:rPr>
          <w:rFonts w:ascii="Times New Roman" w:eastAsia="Times New Roman" w:hAnsi="Times New Roman" w:cs="Times New Roman"/>
          <w:color w:val="000000"/>
          <w:sz w:val="24"/>
          <w:szCs w:val="24"/>
          <w:lang w:val="ru-RU" w:eastAsia="ru-RU"/>
        </w:rPr>
        <w:t>або</w:t>
      </w:r>
      <w:proofErr w:type="spellEnd"/>
      <w:r w:rsidRPr="00971C6F">
        <w:rPr>
          <w:rFonts w:ascii="Times New Roman" w:eastAsia="Times New Roman" w:hAnsi="Times New Roman" w:cs="Times New Roman"/>
          <w:color w:val="000000"/>
          <w:sz w:val="24"/>
          <w:szCs w:val="24"/>
          <w:lang w:val="ru-RU" w:eastAsia="ru-RU"/>
        </w:rPr>
        <w:t xml:space="preserve"> </w:t>
      </w:r>
      <w:proofErr w:type="spellStart"/>
      <w:r w:rsidRPr="00971C6F">
        <w:rPr>
          <w:rFonts w:ascii="Times New Roman" w:eastAsia="Times New Roman" w:hAnsi="Times New Roman" w:cs="Times New Roman"/>
          <w:color w:val="000000"/>
          <w:sz w:val="24"/>
          <w:szCs w:val="24"/>
          <w:lang w:val="ru-RU" w:eastAsia="ru-RU"/>
        </w:rPr>
        <w:t>висновок</w:t>
      </w:r>
      <w:proofErr w:type="spellEnd"/>
      <w:r w:rsidRPr="00971C6F">
        <w:rPr>
          <w:rFonts w:ascii="Times New Roman" w:eastAsia="Times New Roman" w:hAnsi="Times New Roman" w:cs="Times New Roman"/>
          <w:color w:val="000000"/>
          <w:sz w:val="24"/>
          <w:szCs w:val="24"/>
          <w:lang w:val="ru-RU" w:eastAsia="ru-RU"/>
        </w:rPr>
        <w:t xml:space="preserve"> </w:t>
      </w:r>
      <w:proofErr w:type="spellStart"/>
      <w:r w:rsidRPr="00971C6F">
        <w:rPr>
          <w:rFonts w:ascii="Times New Roman" w:eastAsia="Times New Roman" w:hAnsi="Times New Roman" w:cs="Times New Roman"/>
          <w:color w:val="000000"/>
          <w:sz w:val="24"/>
          <w:szCs w:val="24"/>
          <w:lang w:val="ru-RU" w:eastAsia="ru-RU"/>
        </w:rPr>
        <w:t>щодо</w:t>
      </w:r>
      <w:proofErr w:type="spellEnd"/>
      <w:r w:rsidRPr="00971C6F">
        <w:rPr>
          <w:rFonts w:ascii="Times New Roman" w:eastAsia="Times New Roman" w:hAnsi="Times New Roman" w:cs="Times New Roman"/>
          <w:color w:val="000000"/>
          <w:sz w:val="24"/>
          <w:szCs w:val="24"/>
          <w:lang w:val="ru-RU" w:eastAsia="ru-RU"/>
        </w:rPr>
        <w:t xml:space="preserve"> </w:t>
      </w:r>
      <w:proofErr w:type="spellStart"/>
      <w:r w:rsidRPr="00971C6F">
        <w:rPr>
          <w:rFonts w:ascii="Times New Roman" w:eastAsia="Times New Roman" w:hAnsi="Times New Roman" w:cs="Times New Roman"/>
          <w:color w:val="000000"/>
          <w:sz w:val="24"/>
          <w:szCs w:val="24"/>
          <w:lang w:val="ru-RU" w:eastAsia="ru-RU"/>
        </w:rPr>
        <w:t>якості</w:t>
      </w:r>
      <w:proofErr w:type="spellEnd"/>
      <w:r w:rsidRPr="00971C6F">
        <w:rPr>
          <w:rFonts w:ascii="Times New Roman" w:eastAsia="Times New Roman" w:hAnsi="Times New Roman" w:cs="Times New Roman"/>
          <w:color w:val="000000"/>
          <w:sz w:val="24"/>
          <w:szCs w:val="24"/>
          <w:lang w:val="ru-RU" w:eastAsia="ru-RU"/>
        </w:rPr>
        <w:t xml:space="preserve"> на товар, </w:t>
      </w:r>
      <w:proofErr w:type="spellStart"/>
      <w:r w:rsidRPr="00971C6F">
        <w:rPr>
          <w:rFonts w:ascii="Times New Roman" w:eastAsia="Times New Roman" w:hAnsi="Times New Roman" w:cs="Times New Roman"/>
          <w:color w:val="000000"/>
          <w:sz w:val="24"/>
          <w:szCs w:val="24"/>
          <w:lang w:val="ru-RU" w:eastAsia="ru-RU"/>
        </w:rPr>
        <w:t>тощо</w:t>
      </w:r>
      <w:proofErr w:type="spellEnd"/>
      <w:r w:rsidRPr="00971C6F">
        <w:rPr>
          <w:rFonts w:ascii="Times New Roman" w:eastAsia="Times New Roman" w:hAnsi="Times New Roman" w:cs="Times New Roman"/>
          <w:color w:val="000000"/>
          <w:sz w:val="24"/>
          <w:szCs w:val="24"/>
          <w:lang w:val="ru-RU" w:eastAsia="ru-RU"/>
        </w:rPr>
        <w:t xml:space="preserve">, </w:t>
      </w:r>
      <w:proofErr w:type="spellStart"/>
      <w:proofErr w:type="gramStart"/>
      <w:r w:rsidRPr="00971C6F">
        <w:rPr>
          <w:rFonts w:ascii="Times New Roman" w:eastAsia="Times New Roman" w:hAnsi="Times New Roman" w:cs="Times New Roman"/>
          <w:color w:val="000000"/>
          <w:sz w:val="24"/>
          <w:szCs w:val="24"/>
          <w:lang w:val="ru-RU" w:eastAsia="ru-RU"/>
        </w:rPr>
        <w:t>виданий</w:t>
      </w:r>
      <w:proofErr w:type="spellEnd"/>
      <w:r w:rsidRPr="00971C6F">
        <w:rPr>
          <w:rFonts w:ascii="Times New Roman" w:eastAsia="Times New Roman" w:hAnsi="Times New Roman" w:cs="Times New Roman"/>
          <w:color w:val="000000"/>
          <w:sz w:val="24"/>
          <w:szCs w:val="24"/>
          <w:lang w:val="ru-RU" w:eastAsia="ru-RU"/>
        </w:rPr>
        <w:t xml:space="preserve">  на</w:t>
      </w:r>
      <w:proofErr w:type="gramEnd"/>
      <w:r w:rsidRPr="00971C6F">
        <w:rPr>
          <w:rFonts w:ascii="Times New Roman" w:eastAsia="Times New Roman" w:hAnsi="Times New Roman" w:cs="Times New Roman"/>
          <w:color w:val="000000"/>
          <w:sz w:val="24"/>
          <w:szCs w:val="24"/>
          <w:lang w:val="ru-RU" w:eastAsia="ru-RU"/>
        </w:rPr>
        <w:t xml:space="preserve"> </w:t>
      </w:r>
      <w:proofErr w:type="spellStart"/>
      <w:r w:rsidRPr="00971C6F">
        <w:rPr>
          <w:rFonts w:ascii="Times New Roman" w:eastAsia="Times New Roman" w:hAnsi="Times New Roman" w:cs="Times New Roman"/>
          <w:color w:val="000000"/>
          <w:sz w:val="24"/>
          <w:szCs w:val="24"/>
          <w:lang w:val="ru-RU" w:eastAsia="ru-RU"/>
        </w:rPr>
        <w:t>запропоновану</w:t>
      </w:r>
      <w:proofErr w:type="spellEnd"/>
      <w:r w:rsidRPr="00971C6F">
        <w:rPr>
          <w:rFonts w:ascii="Times New Roman" w:eastAsia="Times New Roman" w:hAnsi="Times New Roman" w:cs="Times New Roman"/>
          <w:color w:val="000000"/>
          <w:sz w:val="24"/>
          <w:szCs w:val="24"/>
          <w:lang w:val="ru-RU" w:eastAsia="ru-RU"/>
        </w:rPr>
        <w:t xml:space="preserve"> </w:t>
      </w:r>
      <w:proofErr w:type="spellStart"/>
      <w:r w:rsidRPr="00971C6F">
        <w:rPr>
          <w:rFonts w:ascii="Times New Roman" w:eastAsia="Times New Roman" w:hAnsi="Times New Roman" w:cs="Times New Roman"/>
          <w:color w:val="000000"/>
          <w:sz w:val="24"/>
          <w:szCs w:val="24"/>
          <w:lang w:val="ru-RU" w:eastAsia="ru-RU"/>
        </w:rPr>
        <w:t>продукцію</w:t>
      </w:r>
      <w:proofErr w:type="spellEnd"/>
      <w:r w:rsidRPr="00971C6F">
        <w:rPr>
          <w:rFonts w:ascii="Times New Roman" w:eastAsia="Times New Roman" w:hAnsi="Times New Roman" w:cs="Times New Roman"/>
          <w:color w:val="000000"/>
          <w:sz w:val="24"/>
          <w:szCs w:val="24"/>
          <w:lang w:val="ru-RU" w:eastAsia="ru-RU"/>
        </w:rPr>
        <w:t>.</w:t>
      </w:r>
    </w:p>
    <w:p w14:paraId="48394B0C" w14:textId="77777777" w:rsidR="00971C6F" w:rsidRPr="00971C6F" w:rsidRDefault="00971C6F" w:rsidP="00971C6F">
      <w:pPr>
        <w:shd w:val="clear" w:color="auto" w:fill="FFFFFF"/>
        <w:spacing w:after="0" w:line="240" w:lineRule="auto"/>
        <w:jc w:val="both"/>
        <w:outlineLvl w:val="1"/>
        <w:rPr>
          <w:rFonts w:ascii="Times New Roman" w:eastAsia="Times New Roman" w:hAnsi="Times New Roman" w:cs="Times New Roman"/>
          <w:sz w:val="24"/>
          <w:szCs w:val="24"/>
          <w:lang w:eastAsia="ru-RU"/>
        </w:rPr>
      </w:pPr>
      <w:r w:rsidRPr="00971C6F">
        <w:rPr>
          <w:rFonts w:ascii="Times New Roman" w:eastAsia="Times New Roman" w:hAnsi="Times New Roman" w:cs="Times New Roman"/>
          <w:sz w:val="24"/>
          <w:szCs w:val="24"/>
          <w:lang w:eastAsia="ru-RU"/>
        </w:rPr>
        <w:t xml:space="preserve"> При поставці товару Учасник-переможець гарантує надання Замовнику документів, що підтверджують відповідність і якість товару.</w:t>
      </w:r>
    </w:p>
    <w:p w14:paraId="5900EC04" w14:textId="77777777" w:rsidR="00971C6F" w:rsidRPr="00971C6F" w:rsidRDefault="00971C6F" w:rsidP="00971C6F">
      <w:pPr>
        <w:spacing w:after="0" w:line="240" w:lineRule="auto"/>
        <w:jc w:val="both"/>
        <w:rPr>
          <w:rFonts w:ascii="Times New Roman" w:eastAsia="Times New Roman" w:hAnsi="Times New Roman" w:cs="Times New Roman"/>
          <w:sz w:val="24"/>
          <w:szCs w:val="24"/>
          <w:lang w:eastAsia="ru-RU"/>
        </w:rPr>
      </w:pPr>
      <w:r w:rsidRPr="00971C6F">
        <w:rPr>
          <w:rFonts w:ascii="Times New Roman" w:eastAsia="Calibri" w:hAnsi="Times New Roman" w:cs="Times New Roman"/>
          <w:sz w:val="24"/>
          <w:szCs w:val="24"/>
        </w:rPr>
        <w:t xml:space="preserve">           </w:t>
      </w:r>
      <w:proofErr w:type="spellStart"/>
      <w:r w:rsidRPr="00971C6F">
        <w:rPr>
          <w:rFonts w:ascii="Times New Roman" w:eastAsia="Calibri" w:hAnsi="Times New Roman" w:cs="Times New Roman"/>
          <w:sz w:val="24"/>
          <w:szCs w:val="24"/>
        </w:rPr>
        <w:t>Тепловізор</w:t>
      </w:r>
      <w:proofErr w:type="spellEnd"/>
      <w:r w:rsidRPr="00971C6F">
        <w:rPr>
          <w:rFonts w:ascii="Times New Roman" w:eastAsia="Calibri" w:hAnsi="Times New Roman" w:cs="Times New Roman"/>
          <w:sz w:val="24"/>
          <w:szCs w:val="24"/>
        </w:rPr>
        <w:t xml:space="preserve"> </w:t>
      </w:r>
      <w:r w:rsidRPr="00971C6F">
        <w:rPr>
          <w:rFonts w:ascii="Times New Roman" w:eastAsia="Calibri" w:hAnsi="Times New Roman" w:cs="Times New Roman"/>
          <w:sz w:val="24"/>
          <w:szCs w:val="24"/>
          <w:lang w:eastAsia="ru-RU"/>
        </w:rPr>
        <w:t>має бути укомплектований паспортом (формуляром)/та/або настановами з експлуатування/та/або керівництвом з експлуатації.</w:t>
      </w:r>
      <w:r w:rsidRPr="00971C6F">
        <w:rPr>
          <w:rFonts w:ascii="Times New Roman" w:eastAsia="Times New Roman" w:hAnsi="Times New Roman" w:cs="Times New Roman"/>
          <w:sz w:val="24"/>
          <w:szCs w:val="24"/>
          <w:lang w:eastAsia="ru-RU"/>
        </w:rPr>
        <w:t xml:space="preserve"> </w:t>
      </w:r>
    </w:p>
    <w:p w14:paraId="136B3B6F" w14:textId="77777777" w:rsidR="00971C6F" w:rsidRPr="00971C6F" w:rsidRDefault="00971C6F" w:rsidP="00971C6F">
      <w:pPr>
        <w:shd w:val="clear" w:color="auto" w:fill="FFFFFF"/>
        <w:spacing w:after="0" w:line="240" w:lineRule="auto"/>
        <w:ind w:hanging="426"/>
        <w:jc w:val="both"/>
        <w:outlineLvl w:val="1"/>
        <w:rPr>
          <w:rFonts w:ascii="Times New Roman" w:eastAsia="Times New Roman" w:hAnsi="Times New Roman" w:cs="Times New Roman"/>
          <w:sz w:val="24"/>
          <w:szCs w:val="24"/>
          <w:lang w:eastAsia="ru-RU"/>
        </w:rPr>
      </w:pPr>
      <w:r w:rsidRPr="00971C6F">
        <w:rPr>
          <w:rFonts w:ascii="Times New Roman" w:eastAsia="Times New Roman" w:hAnsi="Times New Roman" w:cs="Times New Roman"/>
          <w:sz w:val="24"/>
          <w:szCs w:val="24"/>
          <w:lang w:eastAsia="ru-RU"/>
        </w:rPr>
        <w:t xml:space="preserve">                  Поставка Товару  здійснюється за </w:t>
      </w:r>
      <w:proofErr w:type="spellStart"/>
      <w:r w:rsidRPr="00971C6F">
        <w:rPr>
          <w:rFonts w:ascii="Times New Roman" w:eastAsia="Times New Roman" w:hAnsi="Times New Roman" w:cs="Times New Roman"/>
          <w:sz w:val="24"/>
          <w:szCs w:val="24"/>
          <w:lang w:eastAsia="ru-RU"/>
        </w:rPr>
        <w:t>адресою</w:t>
      </w:r>
      <w:proofErr w:type="spellEnd"/>
      <w:r w:rsidRPr="00971C6F">
        <w:rPr>
          <w:rFonts w:ascii="Times New Roman" w:eastAsia="Times New Roman" w:hAnsi="Times New Roman" w:cs="Times New Roman"/>
          <w:sz w:val="24"/>
          <w:szCs w:val="24"/>
          <w:lang w:eastAsia="ru-RU"/>
        </w:rPr>
        <w:t xml:space="preserve"> Замовника - </w:t>
      </w:r>
      <w:r w:rsidRPr="00971C6F">
        <w:rPr>
          <w:rFonts w:ascii="Times New Roman" w:eastAsia="Times New Roman" w:hAnsi="Times New Roman" w:cs="Times New Roman"/>
          <w:position w:val="-1"/>
          <w:sz w:val="24"/>
          <w:szCs w:val="24"/>
          <w:lang w:eastAsia="ru-RU"/>
        </w:rPr>
        <w:t xml:space="preserve">Чернігівська обл., </w:t>
      </w:r>
      <w:proofErr w:type="spellStart"/>
      <w:r w:rsidRPr="00971C6F">
        <w:rPr>
          <w:rFonts w:ascii="Times New Roman" w:eastAsia="Times New Roman" w:hAnsi="Times New Roman" w:cs="Times New Roman"/>
          <w:position w:val="-1"/>
          <w:sz w:val="24"/>
          <w:szCs w:val="24"/>
          <w:lang w:eastAsia="ru-RU"/>
        </w:rPr>
        <w:t>м.Ніжин</w:t>
      </w:r>
      <w:proofErr w:type="spellEnd"/>
      <w:r w:rsidRPr="00971C6F">
        <w:rPr>
          <w:rFonts w:ascii="Times New Roman" w:eastAsia="Times New Roman" w:hAnsi="Times New Roman" w:cs="Times New Roman"/>
          <w:position w:val="-1"/>
          <w:sz w:val="24"/>
          <w:szCs w:val="24"/>
          <w:lang w:eastAsia="ru-RU"/>
        </w:rPr>
        <w:t>, площа імені Івана Франка,1. Доставка Товару – здійснюється протягом 10 днів від дати укладення договору.</w:t>
      </w:r>
      <w:r w:rsidRPr="00971C6F">
        <w:rPr>
          <w:rFonts w:ascii="Times New Roman" w:eastAsia="Times New Roman" w:hAnsi="Times New Roman" w:cs="Times New Roman"/>
          <w:sz w:val="24"/>
          <w:szCs w:val="24"/>
          <w:lang w:eastAsia="ru-RU"/>
        </w:rPr>
        <w:t xml:space="preserve"> Учасник до ціни товару включає всі витрати, які можуть бути понесені у зв’язку з виконанням ним договірних зобов’язань,  в тому числі вартість доставки товару до місця поставки та вартість упакування; вартість вантажно-розвантажувальних робіт,  а також податки, збори та всі інші витрати, що мають бути здійснені у зв’язку    з виконанням Договору.</w:t>
      </w:r>
    </w:p>
    <w:p w14:paraId="13D3CCF8" w14:textId="77777777" w:rsidR="00971C6F" w:rsidRPr="00971C6F" w:rsidRDefault="00971C6F" w:rsidP="00971C6F">
      <w:pPr>
        <w:shd w:val="clear" w:color="auto" w:fill="FFFFFF"/>
        <w:spacing w:after="0" w:line="240" w:lineRule="auto"/>
        <w:ind w:hanging="426"/>
        <w:jc w:val="both"/>
        <w:outlineLvl w:val="1"/>
        <w:rPr>
          <w:rFonts w:ascii="Times New Roman" w:eastAsia="Times New Roman" w:hAnsi="Times New Roman" w:cs="Times New Roman"/>
          <w:sz w:val="24"/>
          <w:szCs w:val="24"/>
          <w:lang w:eastAsia="ru-RU"/>
        </w:rPr>
      </w:pPr>
      <w:r w:rsidRPr="00971C6F">
        <w:rPr>
          <w:rFonts w:ascii="Times New Roman" w:eastAsia="Times New Roman" w:hAnsi="Times New Roman" w:cs="Times New Roman"/>
          <w:sz w:val="24"/>
          <w:szCs w:val="24"/>
          <w:lang w:eastAsia="ru-RU"/>
        </w:rPr>
        <w:t xml:space="preserve">                  Учасник гарантує, що запропонований товар не перебував у експлуатації, є новим, терміни та умови його зберігання не порушені. Упаковка товару повинна бути оригінальною, не пошкодженою і відповідати всім нормативним вимогам до упаковки даної категорії товарів. Заводська гарантія на товар має відповідати гарантійному строку виробника, але не менше 12 (дванадцяти)  місяців з дати поставки Товару (чи введення в експлуатацію стосовно до ситуації). Термін гарантії збільшується на час, протягом якого Товар не міг експлуатуватися  у зв’язку з його невідповідністю до умов Договору.</w:t>
      </w:r>
    </w:p>
    <w:p w14:paraId="3F6B100C" w14:textId="77777777" w:rsidR="00971C6F" w:rsidRPr="00971C6F" w:rsidRDefault="00971C6F" w:rsidP="00971C6F">
      <w:pPr>
        <w:spacing w:after="0" w:line="240" w:lineRule="auto"/>
        <w:jc w:val="both"/>
        <w:rPr>
          <w:rFonts w:ascii="Times New Roman" w:eastAsia="Times New Roman" w:hAnsi="Times New Roman" w:cs="Times New Roman"/>
          <w:color w:val="000000"/>
          <w:sz w:val="24"/>
          <w:szCs w:val="24"/>
          <w:lang w:val="ru-RU" w:eastAsia="ru-RU"/>
        </w:rPr>
      </w:pPr>
      <w:r w:rsidRPr="00971C6F">
        <w:rPr>
          <w:rFonts w:ascii="Times New Roman" w:eastAsia="Times New Roman" w:hAnsi="Times New Roman" w:cs="Times New Roman"/>
          <w:color w:val="000000"/>
          <w:sz w:val="24"/>
          <w:szCs w:val="24"/>
          <w:lang w:val="ru-RU" w:eastAsia="ru-RU"/>
        </w:rPr>
        <w:t xml:space="preserve">Товар повинен </w:t>
      </w:r>
      <w:proofErr w:type="spellStart"/>
      <w:r w:rsidRPr="00971C6F">
        <w:rPr>
          <w:rFonts w:ascii="Times New Roman" w:eastAsia="Times New Roman" w:hAnsi="Times New Roman" w:cs="Times New Roman"/>
          <w:color w:val="000000"/>
          <w:sz w:val="24"/>
          <w:szCs w:val="24"/>
          <w:lang w:val="ru-RU" w:eastAsia="ru-RU"/>
        </w:rPr>
        <w:t>постачатися</w:t>
      </w:r>
      <w:proofErr w:type="spellEnd"/>
      <w:r w:rsidRPr="00971C6F">
        <w:rPr>
          <w:rFonts w:ascii="Times New Roman" w:eastAsia="Times New Roman" w:hAnsi="Times New Roman" w:cs="Times New Roman"/>
          <w:color w:val="000000"/>
          <w:sz w:val="24"/>
          <w:szCs w:val="24"/>
          <w:lang w:val="ru-RU" w:eastAsia="ru-RU"/>
        </w:rPr>
        <w:t xml:space="preserve"> </w:t>
      </w:r>
      <w:proofErr w:type="spellStart"/>
      <w:r w:rsidRPr="00971C6F">
        <w:rPr>
          <w:rFonts w:ascii="Times New Roman" w:eastAsia="Times New Roman" w:hAnsi="Times New Roman" w:cs="Times New Roman"/>
          <w:color w:val="000000"/>
          <w:sz w:val="24"/>
          <w:szCs w:val="24"/>
          <w:lang w:val="ru-RU" w:eastAsia="ru-RU"/>
        </w:rPr>
        <w:t>Замовнику</w:t>
      </w:r>
      <w:proofErr w:type="spellEnd"/>
      <w:r w:rsidRPr="00971C6F">
        <w:rPr>
          <w:rFonts w:ascii="Times New Roman" w:eastAsia="Times New Roman" w:hAnsi="Times New Roman" w:cs="Times New Roman"/>
          <w:color w:val="000000"/>
          <w:sz w:val="24"/>
          <w:szCs w:val="24"/>
          <w:lang w:val="ru-RU" w:eastAsia="ru-RU"/>
        </w:rPr>
        <w:t xml:space="preserve"> у </w:t>
      </w:r>
      <w:proofErr w:type="spellStart"/>
      <w:r w:rsidRPr="00971C6F">
        <w:rPr>
          <w:rFonts w:ascii="Times New Roman" w:eastAsia="Times New Roman" w:hAnsi="Times New Roman" w:cs="Times New Roman"/>
          <w:color w:val="000000"/>
          <w:sz w:val="24"/>
          <w:szCs w:val="24"/>
          <w:lang w:val="ru-RU" w:eastAsia="ru-RU"/>
        </w:rPr>
        <w:t>тарі</w:t>
      </w:r>
      <w:proofErr w:type="spellEnd"/>
      <w:r w:rsidRPr="00971C6F">
        <w:rPr>
          <w:rFonts w:ascii="Times New Roman" w:eastAsia="Times New Roman" w:hAnsi="Times New Roman" w:cs="Times New Roman"/>
          <w:color w:val="000000"/>
          <w:sz w:val="24"/>
          <w:szCs w:val="24"/>
          <w:lang w:val="ru-RU" w:eastAsia="ru-RU"/>
        </w:rPr>
        <w:t xml:space="preserve">, яка </w:t>
      </w:r>
      <w:proofErr w:type="spellStart"/>
      <w:r w:rsidRPr="00971C6F">
        <w:rPr>
          <w:rFonts w:ascii="Times New Roman" w:eastAsia="Times New Roman" w:hAnsi="Times New Roman" w:cs="Times New Roman"/>
          <w:color w:val="000000"/>
          <w:sz w:val="24"/>
          <w:szCs w:val="24"/>
          <w:lang w:val="ru-RU" w:eastAsia="ru-RU"/>
        </w:rPr>
        <w:t>забезпечує</w:t>
      </w:r>
      <w:proofErr w:type="spellEnd"/>
      <w:r w:rsidRPr="00971C6F">
        <w:rPr>
          <w:rFonts w:ascii="Times New Roman" w:eastAsia="Times New Roman" w:hAnsi="Times New Roman" w:cs="Times New Roman"/>
          <w:color w:val="000000"/>
          <w:sz w:val="24"/>
          <w:szCs w:val="24"/>
          <w:lang w:val="ru-RU" w:eastAsia="ru-RU"/>
        </w:rPr>
        <w:t xml:space="preserve"> </w:t>
      </w:r>
      <w:proofErr w:type="spellStart"/>
      <w:r w:rsidRPr="00971C6F">
        <w:rPr>
          <w:rFonts w:ascii="Times New Roman" w:eastAsia="Times New Roman" w:hAnsi="Times New Roman" w:cs="Times New Roman"/>
          <w:color w:val="000000"/>
          <w:sz w:val="24"/>
          <w:szCs w:val="24"/>
          <w:lang w:val="ru-RU" w:eastAsia="ru-RU"/>
        </w:rPr>
        <w:t>зберігання</w:t>
      </w:r>
      <w:proofErr w:type="spellEnd"/>
      <w:r w:rsidRPr="00971C6F">
        <w:rPr>
          <w:rFonts w:ascii="Times New Roman" w:eastAsia="Times New Roman" w:hAnsi="Times New Roman" w:cs="Times New Roman"/>
          <w:color w:val="000000"/>
          <w:sz w:val="24"/>
          <w:szCs w:val="24"/>
          <w:lang w:val="ru-RU" w:eastAsia="ru-RU"/>
        </w:rPr>
        <w:t xml:space="preserve"> при </w:t>
      </w:r>
      <w:proofErr w:type="spellStart"/>
      <w:r w:rsidRPr="00971C6F">
        <w:rPr>
          <w:rFonts w:ascii="Times New Roman" w:eastAsia="Times New Roman" w:hAnsi="Times New Roman" w:cs="Times New Roman"/>
          <w:color w:val="000000"/>
          <w:sz w:val="24"/>
          <w:szCs w:val="24"/>
          <w:lang w:val="ru-RU" w:eastAsia="ru-RU"/>
        </w:rPr>
        <w:t>транспортуванні</w:t>
      </w:r>
      <w:proofErr w:type="spellEnd"/>
      <w:r w:rsidRPr="00971C6F">
        <w:rPr>
          <w:rFonts w:ascii="Times New Roman" w:eastAsia="Times New Roman" w:hAnsi="Times New Roman" w:cs="Times New Roman"/>
          <w:color w:val="000000"/>
          <w:sz w:val="24"/>
          <w:szCs w:val="24"/>
          <w:lang w:val="ru-RU" w:eastAsia="ru-RU"/>
        </w:rPr>
        <w:t xml:space="preserve"> та </w:t>
      </w:r>
      <w:proofErr w:type="spellStart"/>
      <w:r w:rsidRPr="00971C6F">
        <w:rPr>
          <w:rFonts w:ascii="Times New Roman" w:eastAsia="Times New Roman" w:hAnsi="Times New Roman" w:cs="Times New Roman"/>
          <w:color w:val="000000"/>
          <w:sz w:val="24"/>
          <w:szCs w:val="24"/>
          <w:lang w:val="ru-RU" w:eastAsia="ru-RU"/>
        </w:rPr>
        <w:t>відповідає</w:t>
      </w:r>
      <w:proofErr w:type="spellEnd"/>
      <w:r w:rsidRPr="00971C6F">
        <w:rPr>
          <w:rFonts w:ascii="Times New Roman" w:eastAsia="Times New Roman" w:hAnsi="Times New Roman" w:cs="Times New Roman"/>
          <w:color w:val="000000"/>
          <w:sz w:val="24"/>
          <w:szCs w:val="24"/>
          <w:lang w:val="ru-RU" w:eastAsia="ru-RU"/>
        </w:rPr>
        <w:t xml:space="preserve"> </w:t>
      </w:r>
      <w:proofErr w:type="spellStart"/>
      <w:r w:rsidRPr="00971C6F">
        <w:rPr>
          <w:rFonts w:ascii="Times New Roman" w:eastAsia="Times New Roman" w:hAnsi="Times New Roman" w:cs="Times New Roman"/>
          <w:color w:val="000000"/>
          <w:sz w:val="24"/>
          <w:szCs w:val="24"/>
          <w:lang w:val="ru-RU" w:eastAsia="ru-RU"/>
        </w:rPr>
        <w:t>установленим</w:t>
      </w:r>
      <w:proofErr w:type="spellEnd"/>
      <w:r w:rsidRPr="00971C6F">
        <w:rPr>
          <w:rFonts w:ascii="Times New Roman" w:eastAsia="Times New Roman" w:hAnsi="Times New Roman" w:cs="Times New Roman"/>
          <w:color w:val="000000"/>
          <w:sz w:val="24"/>
          <w:szCs w:val="24"/>
          <w:lang w:val="ru-RU" w:eastAsia="ru-RU"/>
        </w:rPr>
        <w:t xml:space="preserve"> стандартам. </w:t>
      </w:r>
      <w:proofErr w:type="spellStart"/>
      <w:r w:rsidRPr="00971C6F">
        <w:rPr>
          <w:rFonts w:ascii="Times New Roman" w:eastAsia="Times New Roman" w:hAnsi="Times New Roman" w:cs="Times New Roman"/>
          <w:color w:val="000000"/>
          <w:sz w:val="24"/>
          <w:szCs w:val="24"/>
          <w:lang w:val="ru-RU" w:eastAsia="ru-RU"/>
        </w:rPr>
        <w:t>Маркування</w:t>
      </w:r>
      <w:proofErr w:type="spellEnd"/>
      <w:r w:rsidRPr="00971C6F">
        <w:rPr>
          <w:rFonts w:ascii="Times New Roman" w:eastAsia="Times New Roman" w:hAnsi="Times New Roman" w:cs="Times New Roman"/>
          <w:color w:val="000000"/>
          <w:sz w:val="24"/>
          <w:szCs w:val="24"/>
          <w:lang w:val="ru-RU" w:eastAsia="ru-RU"/>
        </w:rPr>
        <w:t xml:space="preserve"> - </w:t>
      </w:r>
      <w:proofErr w:type="spellStart"/>
      <w:r w:rsidRPr="00971C6F">
        <w:rPr>
          <w:rFonts w:ascii="Times New Roman" w:eastAsia="Times New Roman" w:hAnsi="Times New Roman" w:cs="Times New Roman"/>
          <w:color w:val="000000"/>
          <w:sz w:val="24"/>
          <w:szCs w:val="24"/>
          <w:lang w:val="ru-RU" w:eastAsia="ru-RU"/>
        </w:rPr>
        <w:t>згідно</w:t>
      </w:r>
      <w:proofErr w:type="spellEnd"/>
      <w:r w:rsidRPr="00971C6F">
        <w:rPr>
          <w:rFonts w:ascii="Times New Roman" w:eastAsia="Times New Roman" w:hAnsi="Times New Roman" w:cs="Times New Roman"/>
          <w:color w:val="000000"/>
          <w:sz w:val="24"/>
          <w:szCs w:val="24"/>
          <w:lang w:val="ru-RU" w:eastAsia="ru-RU"/>
        </w:rPr>
        <w:t xml:space="preserve"> </w:t>
      </w:r>
      <w:proofErr w:type="spellStart"/>
      <w:r w:rsidRPr="00971C6F">
        <w:rPr>
          <w:rFonts w:ascii="Times New Roman" w:eastAsia="Times New Roman" w:hAnsi="Times New Roman" w:cs="Times New Roman"/>
          <w:color w:val="000000"/>
          <w:sz w:val="24"/>
          <w:szCs w:val="24"/>
          <w:lang w:val="ru-RU" w:eastAsia="ru-RU"/>
        </w:rPr>
        <w:t>діючих</w:t>
      </w:r>
      <w:proofErr w:type="spellEnd"/>
      <w:r w:rsidRPr="00971C6F">
        <w:rPr>
          <w:rFonts w:ascii="Times New Roman" w:eastAsia="Times New Roman" w:hAnsi="Times New Roman" w:cs="Times New Roman"/>
          <w:color w:val="000000"/>
          <w:sz w:val="24"/>
          <w:szCs w:val="24"/>
          <w:lang w:val="ru-RU" w:eastAsia="ru-RU"/>
        </w:rPr>
        <w:t xml:space="preserve"> </w:t>
      </w:r>
      <w:proofErr w:type="spellStart"/>
      <w:r w:rsidRPr="00971C6F">
        <w:rPr>
          <w:rFonts w:ascii="Times New Roman" w:eastAsia="Times New Roman" w:hAnsi="Times New Roman" w:cs="Times New Roman"/>
          <w:color w:val="000000"/>
          <w:sz w:val="24"/>
          <w:szCs w:val="24"/>
          <w:lang w:val="ru-RU" w:eastAsia="ru-RU"/>
        </w:rPr>
        <w:t>стандартів</w:t>
      </w:r>
      <w:proofErr w:type="spellEnd"/>
      <w:r w:rsidRPr="00971C6F">
        <w:rPr>
          <w:rFonts w:ascii="Times New Roman" w:eastAsia="Times New Roman" w:hAnsi="Times New Roman" w:cs="Times New Roman"/>
          <w:color w:val="000000"/>
          <w:sz w:val="24"/>
          <w:szCs w:val="24"/>
          <w:lang w:val="ru-RU" w:eastAsia="ru-RU"/>
        </w:rPr>
        <w:t>.</w:t>
      </w:r>
    </w:p>
    <w:p w14:paraId="095380EB" w14:textId="77777777" w:rsidR="00971C6F" w:rsidRPr="00971C6F" w:rsidRDefault="00971C6F" w:rsidP="00971C6F">
      <w:pPr>
        <w:spacing w:after="0" w:line="240" w:lineRule="auto"/>
        <w:jc w:val="both"/>
        <w:rPr>
          <w:rFonts w:ascii="Times New Roman" w:eastAsia="Times New Roman" w:hAnsi="Times New Roman" w:cs="Times New Roman"/>
          <w:sz w:val="24"/>
          <w:szCs w:val="24"/>
          <w:lang w:eastAsia="ru-RU"/>
        </w:rPr>
      </w:pPr>
      <w:r w:rsidRPr="00971C6F">
        <w:rPr>
          <w:rFonts w:ascii="Times New Roman" w:eastAsia="Times New Roman" w:hAnsi="Times New Roman" w:cs="Times New Roman"/>
          <w:color w:val="000000"/>
          <w:sz w:val="24"/>
          <w:szCs w:val="24"/>
          <w:lang w:val="ru-RU" w:eastAsia="ru-RU"/>
        </w:rPr>
        <w:t xml:space="preserve"> </w:t>
      </w:r>
      <w:r w:rsidRPr="00971C6F">
        <w:rPr>
          <w:rFonts w:ascii="Times New Roman" w:eastAsia="Times New Roman" w:hAnsi="Times New Roman" w:cs="Times New Roman"/>
          <w:sz w:val="24"/>
          <w:szCs w:val="24"/>
          <w:lang w:eastAsia="ru-RU"/>
        </w:rPr>
        <w:t xml:space="preserve">         Технічні характеристики товару, запропонованого учасником, повинні відповідати технічним характеристикам, які зазначені у цій Технічній специфікації.</w:t>
      </w:r>
    </w:p>
    <w:p w14:paraId="638561B4" w14:textId="77777777" w:rsidR="00971C6F" w:rsidRPr="00971C6F" w:rsidRDefault="00971C6F" w:rsidP="00971C6F">
      <w:pPr>
        <w:spacing w:after="0" w:line="240" w:lineRule="auto"/>
        <w:jc w:val="both"/>
        <w:rPr>
          <w:rFonts w:ascii="Times New Roman" w:eastAsia="Times New Roman" w:hAnsi="Times New Roman" w:cs="Times New Roman"/>
          <w:b/>
          <w:bCs/>
          <w:sz w:val="24"/>
          <w:szCs w:val="24"/>
          <w:lang w:eastAsia="ru-RU"/>
        </w:rPr>
      </w:pPr>
      <w:r w:rsidRPr="00971C6F">
        <w:rPr>
          <w:rFonts w:ascii="Times New Roman" w:eastAsia="Times New Roman" w:hAnsi="Times New Roman" w:cs="Times New Roman"/>
          <w:b/>
          <w:bCs/>
          <w:sz w:val="24"/>
          <w:szCs w:val="24"/>
          <w:lang w:eastAsia="ru-RU"/>
        </w:rPr>
        <w:t xml:space="preserve">          Учасник разом з пропозицією повинен надати документи, що підтверджують країну походження товару.</w:t>
      </w:r>
    </w:p>
    <w:p w14:paraId="0F022849" w14:textId="77777777" w:rsidR="00971C6F" w:rsidRPr="00971C6F" w:rsidRDefault="00971C6F" w:rsidP="00971C6F">
      <w:pPr>
        <w:spacing w:after="0" w:line="240" w:lineRule="auto"/>
        <w:jc w:val="both"/>
        <w:rPr>
          <w:rFonts w:ascii="Times New Roman" w:eastAsia="Times New Roman" w:hAnsi="Times New Roman" w:cs="Times New Roman"/>
          <w:sz w:val="24"/>
          <w:szCs w:val="24"/>
          <w:lang w:eastAsia="ru-RU"/>
        </w:rPr>
      </w:pPr>
      <w:r w:rsidRPr="00971C6F">
        <w:rPr>
          <w:rFonts w:ascii="Times New Roman" w:eastAsia="Times New Roman" w:hAnsi="Times New Roman" w:cs="Times New Roman"/>
          <w:sz w:val="24"/>
          <w:szCs w:val="24"/>
          <w:lang w:eastAsia="ru-RU"/>
        </w:rPr>
        <w:t xml:space="preserve">          Не приймаються до розгляду пропозиції Учасників на товар, виготовлений в російській федерації/республіки </w:t>
      </w:r>
      <w:proofErr w:type="spellStart"/>
      <w:r w:rsidRPr="00971C6F">
        <w:rPr>
          <w:rFonts w:ascii="Times New Roman" w:eastAsia="Times New Roman" w:hAnsi="Times New Roman" w:cs="Times New Roman"/>
          <w:sz w:val="24"/>
          <w:szCs w:val="24"/>
          <w:lang w:eastAsia="ru-RU"/>
        </w:rPr>
        <w:t>білорусії</w:t>
      </w:r>
      <w:proofErr w:type="spellEnd"/>
      <w:r w:rsidRPr="00971C6F">
        <w:rPr>
          <w:rFonts w:ascii="Times New Roman" w:eastAsia="Times New Roman" w:hAnsi="Times New Roman" w:cs="Times New Roman"/>
          <w:sz w:val="24"/>
          <w:szCs w:val="24"/>
          <w:lang w:eastAsia="ru-RU"/>
        </w:rPr>
        <w:t>/і</w:t>
      </w:r>
      <w:r w:rsidRPr="00971C6F">
        <w:rPr>
          <w:rFonts w:ascii="Times New Roman" w:eastAsia="Times New Roman" w:hAnsi="Times New Roman" w:cs="Times New Roman"/>
          <w:sz w:val="24"/>
          <w:szCs w:val="24"/>
          <w:highlight w:val="white"/>
          <w:lang w:eastAsia="ru-RU"/>
        </w:rPr>
        <w:t xml:space="preserve">сламської республіки </w:t>
      </w:r>
      <w:proofErr w:type="spellStart"/>
      <w:r w:rsidRPr="00971C6F">
        <w:rPr>
          <w:rFonts w:ascii="Times New Roman" w:eastAsia="Times New Roman" w:hAnsi="Times New Roman" w:cs="Times New Roman"/>
          <w:sz w:val="24"/>
          <w:szCs w:val="24"/>
          <w:highlight w:val="white"/>
          <w:lang w:eastAsia="ru-RU"/>
        </w:rPr>
        <w:t>іран</w:t>
      </w:r>
      <w:proofErr w:type="spellEnd"/>
      <w:r w:rsidRPr="00971C6F">
        <w:rPr>
          <w:rFonts w:ascii="Times New Roman" w:eastAsia="Times New Roman" w:hAnsi="Times New Roman" w:cs="Times New Roman"/>
          <w:sz w:val="24"/>
          <w:szCs w:val="24"/>
          <w:highlight w:val="white"/>
          <w:lang w:eastAsia="ru-RU"/>
        </w:rPr>
        <w:t xml:space="preserve"> </w:t>
      </w:r>
      <w:r w:rsidRPr="00971C6F">
        <w:rPr>
          <w:rFonts w:ascii="Times New Roman" w:eastAsia="Times New Roman" w:hAnsi="Times New Roman" w:cs="Times New Roman"/>
          <w:sz w:val="24"/>
          <w:szCs w:val="24"/>
          <w:lang w:eastAsia="ru-RU"/>
        </w:rPr>
        <w:t>чи ввезені з території цих країн!</w:t>
      </w:r>
    </w:p>
    <w:p w14:paraId="60D02F97" w14:textId="77777777" w:rsidR="00971C6F" w:rsidRPr="00971C6F" w:rsidRDefault="00971C6F" w:rsidP="00971C6F">
      <w:pPr>
        <w:spacing w:after="0" w:line="240" w:lineRule="auto"/>
        <w:jc w:val="both"/>
        <w:rPr>
          <w:rFonts w:ascii="Times New Roman" w:eastAsia="Calibri" w:hAnsi="Times New Roman" w:cs="Times New Roman"/>
          <w:sz w:val="24"/>
          <w:szCs w:val="24"/>
          <w:lang w:eastAsia="ru-RU"/>
        </w:rPr>
      </w:pPr>
      <w:r w:rsidRPr="00971C6F">
        <w:rPr>
          <w:rFonts w:ascii="Times New Roman" w:eastAsia="Calibri" w:hAnsi="Times New Roman" w:cs="Times New Roman"/>
          <w:sz w:val="24"/>
          <w:szCs w:val="24"/>
          <w:lang w:eastAsia="ru-RU"/>
        </w:rPr>
        <w:t xml:space="preserve">         Неякісний товар підлягає обов’язковій заміні, але всі витрати пов’язані із заміною товару несе Постачальник.</w:t>
      </w:r>
    </w:p>
    <w:p w14:paraId="2DBEA11A" w14:textId="77777777" w:rsidR="00971C6F" w:rsidRPr="00971C6F" w:rsidRDefault="00971C6F" w:rsidP="00971C6F">
      <w:pPr>
        <w:spacing w:after="0" w:line="240" w:lineRule="auto"/>
        <w:jc w:val="both"/>
        <w:rPr>
          <w:rFonts w:ascii="Times New Roman" w:eastAsia="Calibri" w:hAnsi="Times New Roman" w:cs="Times New Roman"/>
          <w:sz w:val="24"/>
          <w:szCs w:val="24"/>
          <w:lang w:eastAsia="ru-RU"/>
        </w:rPr>
      </w:pPr>
      <w:r w:rsidRPr="00971C6F">
        <w:rPr>
          <w:rFonts w:ascii="Times New Roman" w:eastAsia="Calibri" w:hAnsi="Times New Roman" w:cs="Times New Roman"/>
          <w:sz w:val="24"/>
          <w:szCs w:val="24"/>
          <w:lang w:eastAsia="ru-RU"/>
        </w:rPr>
        <w:t xml:space="preserve">        У складі пропозиції Учасник  подає </w:t>
      </w:r>
      <w:r w:rsidRPr="00971C6F">
        <w:rPr>
          <w:rFonts w:ascii="Times New Roman" w:eastAsia="Calibri" w:hAnsi="Times New Roman" w:cs="Times New Roman"/>
          <w:b/>
          <w:sz w:val="24"/>
          <w:szCs w:val="24"/>
          <w:lang w:eastAsia="ru-RU"/>
        </w:rPr>
        <w:t xml:space="preserve">порівняльну таблицю відповідності запропонованого товару технічним вимогам </w:t>
      </w:r>
      <w:r w:rsidRPr="00971C6F">
        <w:rPr>
          <w:rFonts w:ascii="Times New Roman" w:eastAsia="Calibri" w:hAnsi="Times New Roman" w:cs="Times New Roman"/>
          <w:sz w:val="24"/>
          <w:szCs w:val="24"/>
          <w:lang w:eastAsia="ru-RU"/>
        </w:rPr>
        <w:t>Замовника, зазначеним у Технічній специфікації .</w:t>
      </w:r>
    </w:p>
    <w:p w14:paraId="053735D8" w14:textId="77777777" w:rsidR="00971C6F" w:rsidRPr="00971C6F" w:rsidRDefault="00971C6F" w:rsidP="00971C6F">
      <w:pPr>
        <w:spacing w:after="0" w:line="240" w:lineRule="auto"/>
        <w:jc w:val="center"/>
        <w:rPr>
          <w:rFonts w:ascii="Times New Roman" w:eastAsia="Times New Roman" w:hAnsi="Times New Roman" w:cs="Times New Roman"/>
          <w:b/>
          <w:bCs/>
          <w:sz w:val="24"/>
          <w:szCs w:val="24"/>
        </w:rPr>
      </w:pPr>
      <w:r w:rsidRPr="00971C6F">
        <w:rPr>
          <w:rFonts w:ascii="Times New Roman" w:eastAsia="Times New Roman" w:hAnsi="Times New Roman" w:cs="Times New Roman"/>
          <w:b/>
          <w:bCs/>
          <w:sz w:val="24"/>
          <w:szCs w:val="24"/>
        </w:rPr>
        <w:t>Специфікація</w:t>
      </w:r>
    </w:p>
    <w:tbl>
      <w:tblPr>
        <w:tblW w:w="10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984"/>
        <w:gridCol w:w="1276"/>
        <w:gridCol w:w="1559"/>
        <w:gridCol w:w="992"/>
        <w:gridCol w:w="1134"/>
        <w:gridCol w:w="1559"/>
        <w:gridCol w:w="13"/>
        <w:gridCol w:w="1263"/>
        <w:gridCol w:w="13"/>
      </w:tblGrid>
      <w:tr w:rsidR="00971C6F" w:rsidRPr="00971C6F" w14:paraId="17AF1EB7" w14:textId="77777777" w:rsidTr="00C57ADF">
        <w:trPr>
          <w:gridAfter w:val="1"/>
          <w:wAfter w:w="13" w:type="dxa"/>
          <w:trHeight w:val="909"/>
          <w:jc w:val="center"/>
        </w:trPr>
        <w:tc>
          <w:tcPr>
            <w:tcW w:w="421" w:type="dxa"/>
            <w:tcBorders>
              <w:top w:val="single" w:sz="4" w:space="0" w:color="auto"/>
              <w:left w:val="single" w:sz="4" w:space="0" w:color="auto"/>
              <w:bottom w:val="single" w:sz="4" w:space="0" w:color="auto"/>
              <w:right w:val="single" w:sz="4" w:space="0" w:color="auto"/>
            </w:tcBorders>
            <w:vAlign w:val="center"/>
          </w:tcPr>
          <w:p w14:paraId="32195951" w14:textId="77777777" w:rsidR="00971C6F" w:rsidRPr="00971C6F" w:rsidRDefault="00971C6F" w:rsidP="00971C6F">
            <w:pPr>
              <w:suppressAutoHyphens/>
              <w:spacing w:after="0" w:line="240" w:lineRule="auto"/>
              <w:jc w:val="center"/>
              <w:rPr>
                <w:rFonts w:ascii="Times New Roman" w:eastAsia="Times New Roman" w:hAnsi="Times New Roman" w:cs="Times New Roman"/>
                <w:sz w:val="24"/>
                <w:szCs w:val="24"/>
                <w:lang w:eastAsia="ru-RU"/>
              </w:rPr>
            </w:pPr>
            <w:r w:rsidRPr="00971C6F">
              <w:rPr>
                <w:rFonts w:ascii="Times New Roman" w:eastAsia="Times New Roman" w:hAnsi="Times New Roman" w:cs="Times New Roman"/>
                <w:b/>
                <w:bCs/>
                <w:sz w:val="24"/>
                <w:szCs w:val="24"/>
                <w:lang w:eastAsia="ru-RU"/>
              </w:rPr>
              <w:t>№п/п</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1843499" w14:textId="77777777" w:rsidR="00971C6F" w:rsidRPr="00971C6F" w:rsidRDefault="00971C6F" w:rsidP="00971C6F">
            <w:pPr>
              <w:spacing w:after="0" w:line="240" w:lineRule="auto"/>
              <w:jc w:val="center"/>
              <w:rPr>
                <w:rFonts w:ascii="Times New Roman" w:eastAsia="Times New Roman" w:hAnsi="Times New Roman" w:cs="Times New Roman"/>
                <w:b/>
                <w:bCs/>
                <w:sz w:val="24"/>
                <w:szCs w:val="24"/>
                <w:lang w:eastAsia="ru-RU"/>
              </w:rPr>
            </w:pPr>
            <w:r w:rsidRPr="00971C6F">
              <w:rPr>
                <w:rFonts w:ascii="Times New Roman" w:eastAsia="Times New Roman" w:hAnsi="Times New Roman" w:cs="Times New Roman"/>
                <w:b/>
                <w:bCs/>
                <w:sz w:val="24"/>
                <w:szCs w:val="24"/>
                <w:lang w:eastAsia="ru-RU"/>
              </w:rPr>
              <w:t>Найменування /</w:t>
            </w:r>
          </w:p>
          <w:p w14:paraId="17E27F97" w14:textId="77777777" w:rsidR="00971C6F" w:rsidRPr="00971C6F" w:rsidRDefault="00971C6F" w:rsidP="00971C6F">
            <w:pPr>
              <w:spacing w:after="0" w:line="240" w:lineRule="auto"/>
              <w:jc w:val="center"/>
              <w:rPr>
                <w:rFonts w:ascii="Times New Roman" w:eastAsia="Times New Roman" w:hAnsi="Times New Roman" w:cs="Times New Roman"/>
                <w:b/>
                <w:sz w:val="24"/>
                <w:szCs w:val="24"/>
                <w:lang w:eastAsia="ru-RU"/>
              </w:rPr>
            </w:pPr>
            <w:r w:rsidRPr="00971C6F">
              <w:rPr>
                <w:rFonts w:ascii="Times New Roman" w:eastAsia="Times New Roman" w:hAnsi="Times New Roman" w:cs="Times New Roman"/>
                <w:b/>
                <w:bCs/>
                <w:sz w:val="24"/>
                <w:szCs w:val="24"/>
                <w:lang w:eastAsia="ru-RU"/>
              </w:rPr>
              <w:t>Модель товару</w:t>
            </w:r>
          </w:p>
        </w:tc>
        <w:tc>
          <w:tcPr>
            <w:tcW w:w="1276" w:type="dxa"/>
            <w:tcBorders>
              <w:top w:val="single" w:sz="4" w:space="0" w:color="auto"/>
              <w:left w:val="single" w:sz="4" w:space="0" w:color="auto"/>
              <w:bottom w:val="single" w:sz="4" w:space="0" w:color="auto"/>
              <w:right w:val="single" w:sz="4" w:space="0" w:color="auto"/>
            </w:tcBorders>
          </w:tcPr>
          <w:p w14:paraId="67458B8F" w14:textId="77777777" w:rsidR="00971C6F" w:rsidRPr="00971C6F" w:rsidRDefault="00971C6F" w:rsidP="00971C6F">
            <w:pPr>
              <w:spacing w:after="0" w:line="240" w:lineRule="auto"/>
              <w:jc w:val="center"/>
              <w:rPr>
                <w:rFonts w:ascii="Times New Roman" w:eastAsia="Times New Roman" w:hAnsi="Times New Roman" w:cs="Times New Roman"/>
                <w:b/>
                <w:bCs/>
                <w:sz w:val="24"/>
                <w:szCs w:val="24"/>
                <w:lang w:eastAsia="ru-RU"/>
              </w:rPr>
            </w:pPr>
            <w:r w:rsidRPr="00971C6F">
              <w:rPr>
                <w:rFonts w:ascii="Times New Roman" w:eastAsia="Times New Roman" w:hAnsi="Times New Roman" w:cs="Times New Roman"/>
                <w:b/>
                <w:bCs/>
                <w:sz w:val="24"/>
                <w:szCs w:val="24"/>
                <w:lang w:eastAsia="ru-RU"/>
              </w:rPr>
              <w:t>Країна походження товару</w:t>
            </w:r>
          </w:p>
        </w:tc>
        <w:tc>
          <w:tcPr>
            <w:tcW w:w="1559" w:type="dxa"/>
            <w:tcBorders>
              <w:top w:val="single" w:sz="4" w:space="0" w:color="auto"/>
              <w:left w:val="single" w:sz="4" w:space="0" w:color="auto"/>
              <w:bottom w:val="single" w:sz="4" w:space="0" w:color="auto"/>
              <w:right w:val="single" w:sz="4" w:space="0" w:color="auto"/>
            </w:tcBorders>
            <w:vAlign w:val="center"/>
          </w:tcPr>
          <w:p w14:paraId="7207E6A1" w14:textId="77777777" w:rsidR="00971C6F" w:rsidRPr="00971C6F" w:rsidRDefault="00971C6F" w:rsidP="00971C6F">
            <w:pPr>
              <w:spacing w:after="0" w:line="240" w:lineRule="auto"/>
              <w:jc w:val="center"/>
              <w:rPr>
                <w:rFonts w:ascii="Times New Roman" w:eastAsia="Times New Roman" w:hAnsi="Times New Roman" w:cs="Times New Roman"/>
                <w:b/>
                <w:bCs/>
                <w:sz w:val="24"/>
                <w:szCs w:val="24"/>
                <w:lang w:eastAsia="ru-RU"/>
              </w:rPr>
            </w:pPr>
            <w:r w:rsidRPr="00971C6F">
              <w:rPr>
                <w:rFonts w:ascii="Times New Roman" w:eastAsia="Times New Roman" w:hAnsi="Times New Roman" w:cs="Times New Roman"/>
                <w:b/>
                <w:bCs/>
                <w:sz w:val="24"/>
                <w:szCs w:val="24"/>
                <w:lang w:eastAsia="ru-RU"/>
              </w:rPr>
              <w:t>Виробник товару</w:t>
            </w:r>
          </w:p>
        </w:tc>
        <w:tc>
          <w:tcPr>
            <w:tcW w:w="992" w:type="dxa"/>
            <w:tcBorders>
              <w:top w:val="single" w:sz="4" w:space="0" w:color="auto"/>
              <w:left w:val="single" w:sz="4" w:space="0" w:color="auto"/>
              <w:bottom w:val="single" w:sz="4" w:space="0" w:color="auto"/>
              <w:right w:val="single" w:sz="4" w:space="0" w:color="auto"/>
            </w:tcBorders>
            <w:vAlign w:val="center"/>
          </w:tcPr>
          <w:p w14:paraId="3427AE18" w14:textId="77777777" w:rsidR="00971C6F" w:rsidRPr="00971C6F" w:rsidRDefault="00971C6F" w:rsidP="00971C6F">
            <w:pPr>
              <w:spacing w:after="0" w:line="240" w:lineRule="auto"/>
              <w:jc w:val="center"/>
              <w:rPr>
                <w:rFonts w:ascii="Times New Roman" w:eastAsia="Times New Roman" w:hAnsi="Times New Roman" w:cs="Times New Roman"/>
                <w:b/>
                <w:bCs/>
                <w:sz w:val="24"/>
                <w:szCs w:val="24"/>
                <w:lang w:eastAsia="ru-RU"/>
              </w:rPr>
            </w:pPr>
            <w:r w:rsidRPr="00971C6F">
              <w:rPr>
                <w:rFonts w:ascii="Times New Roman" w:eastAsia="Times New Roman" w:hAnsi="Times New Roman" w:cs="Times New Roman"/>
                <w:b/>
                <w:bCs/>
                <w:sz w:val="24"/>
                <w:szCs w:val="24"/>
                <w:lang w:eastAsia="ru-RU"/>
              </w:rPr>
              <w:t>К-сть,</w:t>
            </w:r>
          </w:p>
          <w:p w14:paraId="714E8F14" w14:textId="77777777" w:rsidR="00971C6F" w:rsidRPr="00971C6F" w:rsidRDefault="00971C6F" w:rsidP="00971C6F">
            <w:pPr>
              <w:spacing w:after="0" w:line="240" w:lineRule="auto"/>
              <w:jc w:val="center"/>
              <w:rPr>
                <w:rFonts w:ascii="Times New Roman" w:eastAsia="Times New Roman" w:hAnsi="Times New Roman" w:cs="Times New Roman"/>
                <w:b/>
                <w:sz w:val="24"/>
                <w:szCs w:val="24"/>
                <w:lang w:eastAsia="ru-RU"/>
              </w:rPr>
            </w:pPr>
            <w:r w:rsidRPr="00971C6F">
              <w:rPr>
                <w:rFonts w:ascii="Times New Roman" w:eastAsia="Times New Roman" w:hAnsi="Times New Roman" w:cs="Times New Roman"/>
                <w:b/>
                <w:bCs/>
                <w:sz w:val="24"/>
                <w:szCs w:val="24"/>
                <w:lang w:eastAsia="ru-RU"/>
              </w:rPr>
              <w:t xml:space="preserve">од. </w:t>
            </w:r>
            <w:proofErr w:type="spellStart"/>
            <w:r w:rsidRPr="00971C6F">
              <w:rPr>
                <w:rFonts w:ascii="Times New Roman" w:eastAsia="Times New Roman" w:hAnsi="Times New Roman" w:cs="Times New Roman"/>
                <w:b/>
                <w:bCs/>
                <w:sz w:val="24"/>
                <w:szCs w:val="24"/>
                <w:lang w:eastAsia="ru-RU"/>
              </w:rPr>
              <w:t>вим</w:t>
            </w:r>
            <w:proofErr w:type="spellEnd"/>
            <w:r w:rsidRPr="00971C6F">
              <w:rPr>
                <w:rFonts w:ascii="Times New Roman" w:eastAsia="Times New Roman" w:hAnsi="Times New Roman" w:cs="Times New Roman"/>
                <w:b/>
                <w:bCs/>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DD3F397" w14:textId="77777777" w:rsidR="00971C6F" w:rsidRPr="00971C6F" w:rsidRDefault="00971C6F" w:rsidP="00971C6F">
            <w:pPr>
              <w:spacing w:after="0" w:line="240" w:lineRule="auto"/>
              <w:jc w:val="center"/>
              <w:rPr>
                <w:rFonts w:ascii="Times New Roman" w:eastAsia="Times New Roman" w:hAnsi="Times New Roman" w:cs="Times New Roman"/>
                <w:b/>
                <w:sz w:val="24"/>
                <w:szCs w:val="24"/>
                <w:lang w:eastAsia="ru-RU"/>
              </w:rPr>
            </w:pPr>
            <w:r w:rsidRPr="00971C6F">
              <w:rPr>
                <w:rFonts w:ascii="Times New Roman" w:eastAsia="Times New Roman" w:hAnsi="Times New Roman" w:cs="Times New Roman"/>
                <w:b/>
                <w:sz w:val="24"/>
                <w:szCs w:val="24"/>
                <w:lang w:eastAsia="ru-RU"/>
              </w:rPr>
              <w:t xml:space="preserve">Ціна за одиницю без </w:t>
            </w:r>
            <w:r w:rsidRPr="00971C6F">
              <w:rPr>
                <w:rFonts w:ascii="Times New Roman" w:eastAsia="Times New Roman" w:hAnsi="Times New Roman" w:cs="Times New Roman"/>
                <w:b/>
                <w:bCs/>
                <w:sz w:val="24"/>
                <w:szCs w:val="24"/>
                <w:lang w:eastAsia="ru-RU"/>
              </w:rPr>
              <w:t xml:space="preserve">ПДВ, </w:t>
            </w:r>
            <w:r w:rsidRPr="00971C6F">
              <w:rPr>
                <w:rFonts w:ascii="Times New Roman" w:eastAsia="Times New Roman" w:hAnsi="Times New Roman" w:cs="Times New Roman"/>
                <w:b/>
                <w:sz w:val="24"/>
                <w:szCs w:val="24"/>
                <w:lang w:eastAsia="ru-RU"/>
              </w:rPr>
              <w:t>грн</w:t>
            </w:r>
          </w:p>
        </w:tc>
        <w:tc>
          <w:tcPr>
            <w:tcW w:w="1559" w:type="dxa"/>
            <w:tcBorders>
              <w:top w:val="single" w:sz="4" w:space="0" w:color="auto"/>
              <w:left w:val="single" w:sz="4" w:space="0" w:color="auto"/>
              <w:bottom w:val="single" w:sz="4" w:space="0" w:color="auto"/>
              <w:right w:val="single" w:sz="4" w:space="0" w:color="auto"/>
            </w:tcBorders>
            <w:vAlign w:val="center"/>
          </w:tcPr>
          <w:p w14:paraId="7734D579" w14:textId="77777777" w:rsidR="00971C6F" w:rsidRPr="00971C6F" w:rsidRDefault="00971C6F" w:rsidP="00971C6F">
            <w:pPr>
              <w:spacing w:after="0" w:line="240" w:lineRule="auto"/>
              <w:jc w:val="center"/>
              <w:rPr>
                <w:rFonts w:ascii="Times New Roman" w:eastAsia="Times New Roman" w:hAnsi="Times New Roman" w:cs="Times New Roman"/>
                <w:b/>
                <w:sz w:val="24"/>
                <w:szCs w:val="24"/>
                <w:lang w:eastAsia="ru-RU"/>
              </w:rPr>
            </w:pPr>
            <w:r w:rsidRPr="00971C6F">
              <w:rPr>
                <w:rFonts w:ascii="Times New Roman" w:eastAsia="Times New Roman" w:hAnsi="Times New Roman" w:cs="Times New Roman"/>
                <w:b/>
                <w:sz w:val="24"/>
                <w:szCs w:val="24"/>
                <w:lang w:eastAsia="ru-RU"/>
              </w:rPr>
              <w:t xml:space="preserve">Ціна за одиницю з </w:t>
            </w:r>
            <w:r w:rsidRPr="00971C6F">
              <w:rPr>
                <w:rFonts w:ascii="Times New Roman" w:eastAsia="Times New Roman" w:hAnsi="Times New Roman" w:cs="Times New Roman"/>
                <w:b/>
                <w:bCs/>
                <w:sz w:val="24"/>
                <w:szCs w:val="24"/>
                <w:lang w:eastAsia="ru-RU"/>
              </w:rPr>
              <w:t xml:space="preserve">ПДВ, </w:t>
            </w:r>
            <w:r w:rsidRPr="00971C6F">
              <w:rPr>
                <w:rFonts w:ascii="Times New Roman" w:eastAsia="Times New Roman" w:hAnsi="Times New Roman" w:cs="Times New Roman"/>
                <w:b/>
                <w:sz w:val="24"/>
                <w:szCs w:val="24"/>
                <w:lang w:eastAsia="ru-RU"/>
              </w:rPr>
              <w:t>грн.</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40EE7945" w14:textId="77777777" w:rsidR="00971C6F" w:rsidRPr="00971C6F" w:rsidRDefault="00971C6F" w:rsidP="00971C6F">
            <w:pPr>
              <w:spacing w:after="0" w:line="240" w:lineRule="auto"/>
              <w:jc w:val="center"/>
              <w:rPr>
                <w:rFonts w:ascii="Times New Roman" w:eastAsia="Times New Roman" w:hAnsi="Times New Roman" w:cs="Times New Roman"/>
                <w:b/>
                <w:sz w:val="24"/>
                <w:szCs w:val="24"/>
                <w:lang w:eastAsia="ru-RU"/>
              </w:rPr>
            </w:pPr>
            <w:r w:rsidRPr="00971C6F">
              <w:rPr>
                <w:rFonts w:ascii="Times New Roman" w:eastAsia="Times New Roman" w:hAnsi="Times New Roman" w:cs="Times New Roman"/>
                <w:b/>
                <w:sz w:val="24"/>
                <w:szCs w:val="24"/>
                <w:lang w:eastAsia="ru-RU"/>
              </w:rPr>
              <w:t>Сума з</w:t>
            </w:r>
            <w:r w:rsidRPr="00971C6F">
              <w:rPr>
                <w:rFonts w:ascii="Times New Roman" w:eastAsia="Times New Roman" w:hAnsi="Times New Roman" w:cs="Times New Roman"/>
                <w:b/>
                <w:bCs/>
                <w:sz w:val="24"/>
                <w:szCs w:val="24"/>
                <w:lang w:eastAsia="ru-RU"/>
              </w:rPr>
              <w:t xml:space="preserve"> ПДВ, </w:t>
            </w:r>
            <w:r w:rsidRPr="00971C6F">
              <w:rPr>
                <w:rFonts w:ascii="Times New Roman" w:eastAsia="Times New Roman" w:hAnsi="Times New Roman" w:cs="Times New Roman"/>
                <w:b/>
                <w:sz w:val="24"/>
                <w:szCs w:val="24"/>
                <w:lang w:eastAsia="ru-RU"/>
              </w:rPr>
              <w:t>грн.*</w:t>
            </w:r>
          </w:p>
        </w:tc>
      </w:tr>
      <w:tr w:rsidR="00971C6F" w:rsidRPr="00971C6F" w14:paraId="6FF75335" w14:textId="77777777" w:rsidTr="00C57ADF">
        <w:trPr>
          <w:gridAfter w:val="1"/>
          <w:wAfter w:w="13" w:type="dxa"/>
          <w:trHeight w:val="452"/>
          <w:jc w:val="center"/>
        </w:trPr>
        <w:tc>
          <w:tcPr>
            <w:tcW w:w="421" w:type="dxa"/>
            <w:tcBorders>
              <w:top w:val="single" w:sz="4" w:space="0" w:color="auto"/>
              <w:left w:val="single" w:sz="4" w:space="0" w:color="auto"/>
              <w:bottom w:val="single" w:sz="4" w:space="0" w:color="auto"/>
              <w:right w:val="single" w:sz="4" w:space="0" w:color="auto"/>
            </w:tcBorders>
            <w:vAlign w:val="bottom"/>
          </w:tcPr>
          <w:p w14:paraId="343A135F" w14:textId="77777777" w:rsidR="00971C6F" w:rsidRPr="00971C6F" w:rsidRDefault="00971C6F" w:rsidP="00971C6F">
            <w:pPr>
              <w:spacing w:after="0" w:line="240" w:lineRule="auto"/>
              <w:jc w:val="center"/>
              <w:rPr>
                <w:rFonts w:ascii="Times New Roman" w:eastAsia="Times New Roman" w:hAnsi="Times New Roman" w:cs="Times New Roman"/>
                <w:sz w:val="24"/>
                <w:szCs w:val="24"/>
                <w:lang w:eastAsia="ru-RU"/>
              </w:rPr>
            </w:pPr>
            <w:r w:rsidRPr="00971C6F">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vAlign w:val="center"/>
          </w:tcPr>
          <w:p w14:paraId="3305E287" w14:textId="77777777" w:rsidR="00971C6F" w:rsidRPr="00971C6F" w:rsidRDefault="00971C6F" w:rsidP="00971C6F">
            <w:pPr>
              <w:spacing w:after="0" w:line="240" w:lineRule="auto"/>
              <w:jc w:val="both"/>
              <w:rPr>
                <w:rFonts w:ascii="Times New Roman" w:eastAsia="Times New Roman" w:hAnsi="Times New Roman" w:cs="Times New Roman"/>
                <w:bCs/>
                <w:color w:val="00000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03D025AB" w14:textId="77777777" w:rsidR="00971C6F" w:rsidRPr="00971C6F" w:rsidRDefault="00971C6F" w:rsidP="00971C6F">
            <w:pPr>
              <w:spacing w:after="0" w:line="240" w:lineRule="auto"/>
              <w:jc w:val="center"/>
              <w:rPr>
                <w:rFonts w:ascii="Times New Roman" w:eastAsia="Times New Roman" w:hAnsi="Times New Roman" w:cs="Times New Roman"/>
                <w:b/>
                <w:color w:val="333333"/>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6341D5AE" w14:textId="77777777" w:rsidR="00971C6F" w:rsidRPr="00971C6F" w:rsidRDefault="00971C6F" w:rsidP="00971C6F">
            <w:pPr>
              <w:spacing w:after="0" w:line="240" w:lineRule="auto"/>
              <w:jc w:val="center"/>
              <w:rPr>
                <w:rFonts w:ascii="Times New Roman" w:eastAsia="Times New Roman" w:hAnsi="Times New Roman" w:cs="Times New Roman"/>
                <w:b/>
                <w:color w:val="333333"/>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14:paraId="6FAF55C4" w14:textId="77777777" w:rsidR="00971C6F" w:rsidRPr="00971C6F" w:rsidRDefault="00971C6F" w:rsidP="00971C6F">
            <w:pPr>
              <w:spacing w:after="0" w:line="240" w:lineRule="auto"/>
              <w:jc w:val="center"/>
              <w:rPr>
                <w:rFonts w:ascii="Times New Roman" w:eastAsia="Times New Roman" w:hAnsi="Times New Roman" w:cs="Times New Roman"/>
                <w:b/>
                <w:color w:val="333333"/>
                <w:sz w:val="24"/>
                <w:szCs w:val="24"/>
                <w:lang w:val="en-US"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347A2D13" w14:textId="77777777" w:rsidR="00971C6F" w:rsidRPr="00971C6F" w:rsidRDefault="00971C6F" w:rsidP="00971C6F">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14:paraId="4E2008E5" w14:textId="77777777" w:rsidR="00971C6F" w:rsidRPr="00971C6F" w:rsidRDefault="00971C6F" w:rsidP="00971C6F">
            <w:pPr>
              <w:suppressAutoHyphens/>
              <w:spacing w:after="0" w:line="240" w:lineRule="auto"/>
              <w:jc w:val="center"/>
              <w:rPr>
                <w:rFonts w:ascii="Times New Roman" w:eastAsia="Times New Roman" w:hAnsi="Times New Roman" w:cs="Times New Roman"/>
                <w:sz w:val="24"/>
                <w:szCs w:val="24"/>
                <w:lang w:eastAsia="ru-RU"/>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E020E9C" w14:textId="77777777" w:rsidR="00971C6F" w:rsidRPr="00971C6F" w:rsidRDefault="00971C6F" w:rsidP="00971C6F">
            <w:pPr>
              <w:suppressAutoHyphens/>
              <w:spacing w:after="0" w:line="240" w:lineRule="auto"/>
              <w:jc w:val="center"/>
              <w:rPr>
                <w:rFonts w:ascii="Times New Roman" w:eastAsia="Times New Roman" w:hAnsi="Times New Roman" w:cs="Times New Roman"/>
                <w:sz w:val="24"/>
                <w:szCs w:val="24"/>
                <w:lang w:eastAsia="ru-RU"/>
              </w:rPr>
            </w:pPr>
          </w:p>
        </w:tc>
      </w:tr>
      <w:tr w:rsidR="00971C6F" w:rsidRPr="00971C6F" w14:paraId="6FAFBBA8" w14:textId="77777777" w:rsidTr="00C57ADF">
        <w:trPr>
          <w:jc w:val="center"/>
        </w:trPr>
        <w:tc>
          <w:tcPr>
            <w:tcW w:w="2405" w:type="dxa"/>
            <w:gridSpan w:val="2"/>
            <w:tcBorders>
              <w:left w:val="single" w:sz="4" w:space="0" w:color="auto"/>
              <w:right w:val="single" w:sz="4" w:space="0" w:color="auto"/>
            </w:tcBorders>
          </w:tcPr>
          <w:p w14:paraId="7E3FFE9A" w14:textId="77777777" w:rsidR="00971C6F" w:rsidRPr="00971C6F" w:rsidRDefault="00971C6F" w:rsidP="00971C6F">
            <w:pPr>
              <w:spacing w:after="0" w:line="240" w:lineRule="auto"/>
              <w:jc w:val="right"/>
              <w:rPr>
                <w:rFonts w:ascii="Times New Roman" w:eastAsia="Times New Roman" w:hAnsi="Times New Roman" w:cs="Times New Roman"/>
                <w:sz w:val="24"/>
                <w:szCs w:val="24"/>
                <w:lang w:eastAsia="ru-RU"/>
              </w:rPr>
            </w:pPr>
          </w:p>
        </w:tc>
        <w:tc>
          <w:tcPr>
            <w:tcW w:w="6533" w:type="dxa"/>
            <w:gridSpan w:val="6"/>
            <w:tcBorders>
              <w:left w:val="single" w:sz="4" w:space="0" w:color="auto"/>
              <w:right w:val="single" w:sz="4" w:space="0" w:color="auto"/>
            </w:tcBorders>
          </w:tcPr>
          <w:p w14:paraId="78175EF1" w14:textId="77777777" w:rsidR="00971C6F" w:rsidRPr="00971C6F" w:rsidRDefault="00971C6F" w:rsidP="00971C6F">
            <w:pPr>
              <w:spacing w:after="0" w:line="240" w:lineRule="auto"/>
              <w:jc w:val="right"/>
              <w:rPr>
                <w:rFonts w:ascii="Times New Roman" w:eastAsia="Times New Roman" w:hAnsi="Times New Roman" w:cs="Times New Roman"/>
                <w:sz w:val="24"/>
                <w:szCs w:val="24"/>
                <w:lang w:eastAsia="ru-RU"/>
              </w:rPr>
            </w:pPr>
            <w:r w:rsidRPr="00971C6F">
              <w:rPr>
                <w:rFonts w:ascii="Times New Roman" w:eastAsia="Times New Roman" w:hAnsi="Times New Roman" w:cs="Times New Roman"/>
                <w:sz w:val="24"/>
                <w:szCs w:val="24"/>
                <w:lang w:eastAsia="ru-RU"/>
              </w:rPr>
              <w:t>Всього грн. без ПДВ</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3A22D47" w14:textId="77777777" w:rsidR="00971C6F" w:rsidRPr="00971C6F" w:rsidRDefault="00971C6F" w:rsidP="00971C6F">
            <w:pPr>
              <w:suppressAutoHyphens/>
              <w:spacing w:after="0" w:line="240" w:lineRule="auto"/>
              <w:jc w:val="center"/>
              <w:rPr>
                <w:rFonts w:ascii="Times New Roman" w:eastAsia="Times New Roman" w:hAnsi="Times New Roman" w:cs="Times New Roman"/>
                <w:sz w:val="24"/>
                <w:szCs w:val="24"/>
                <w:lang w:eastAsia="ru-RU"/>
              </w:rPr>
            </w:pPr>
          </w:p>
        </w:tc>
      </w:tr>
      <w:tr w:rsidR="00971C6F" w:rsidRPr="00971C6F" w14:paraId="6DDBADE5" w14:textId="77777777" w:rsidTr="00C57ADF">
        <w:trPr>
          <w:jc w:val="center"/>
        </w:trPr>
        <w:tc>
          <w:tcPr>
            <w:tcW w:w="2405" w:type="dxa"/>
            <w:gridSpan w:val="2"/>
            <w:tcBorders>
              <w:left w:val="single" w:sz="4" w:space="0" w:color="auto"/>
              <w:bottom w:val="single" w:sz="4" w:space="0" w:color="auto"/>
              <w:right w:val="single" w:sz="4" w:space="0" w:color="auto"/>
            </w:tcBorders>
          </w:tcPr>
          <w:p w14:paraId="43BF0515" w14:textId="77777777" w:rsidR="00971C6F" w:rsidRPr="00971C6F" w:rsidRDefault="00971C6F" w:rsidP="00971C6F">
            <w:pPr>
              <w:spacing w:after="0" w:line="240" w:lineRule="auto"/>
              <w:jc w:val="right"/>
              <w:rPr>
                <w:rFonts w:ascii="Times New Roman" w:eastAsia="Times New Roman" w:hAnsi="Times New Roman" w:cs="Times New Roman"/>
                <w:sz w:val="24"/>
                <w:szCs w:val="24"/>
                <w:lang w:eastAsia="ru-RU"/>
              </w:rPr>
            </w:pPr>
          </w:p>
        </w:tc>
        <w:tc>
          <w:tcPr>
            <w:tcW w:w="6533" w:type="dxa"/>
            <w:gridSpan w:val="6"/>
            <w:tcBorders>
              <w:left w:val="single" w:sz="4" w:space="0" w:color="auto"/>
              <w:bottom w:val="single" w:sz="4" w:space="0" w:color="auto"/>
              <w:right w:val="single" w:sz="4" w:space="0" w:color="auto"/>
            </w:tcBorders>
          </w:tcPr>
          <w:p w14:paraId="1232C395" w14:textId="77777777" w:rsidR="00971C6F" w:rsidRPr="00971C6F" w:rsidRDefault="00971C6F" w:rsidP="00971C6F">
            <w:pPr>
              <w:spacing w:after="0" w:line="240" w:lineRule="auto"/>
              <w:jc w:val="right"/>
              <w:rPr>
                <w:rFonts w:ascii="Times New Roman" w:eastAsia="Times New Roman" w:hAnsi="Times New Roman" w:cs="Times New Roman"/>
                <w:sz w:val="24"/>
                <w:szCs w:val="24"/>
                <w:lang w:eastAsia="ru-RU"/>
              </w:rPr>
            </w:pPr>
            <w:r w:rsidRPr="00971C6F">
              <w:rPr>
                <w:rFonts w:ascii="Times New Roman" w:eastAsia="Times New Roman" w:hAnsi="Times New Roman" w:cs="Times New Roman"/>
                <w:sz w:val="24"/>
                <w:szCs w:val="24"/>
                <w:lang w:eastAsia="ru-RU"/>
              </w:rPr>
              <w:t>ПДВ, грн.</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085F383" w14:textId="77777777" w:rsidR="00971C6F" w:rsidRPr="00971C6F" w:rsidRDefault="00971C6F" w:rsidP="00971C6F">
            <w:pPr>
              <w:suppressAutoHyphens/>
              <w:spacing w:after="0" w:line="240" w:lineRule="auto"/>
              <w:jc w:val="center"/>
              <w:rPr>
                <w:rFonts w:ascii="Times New Roman" w:eastAsia="Times New Roman" w:hAnsi="Times New Roman" w:cs="Times New Roman"/>
                <w:sz w:val="24"/>
                <w:szCs w:val="24"/>
                <w:lang w:eastAsia="ru-RU"/>
              </w:rPr>
            </w:pPr>
          </w:p>
        </w:tc>
      </w:tr>
      <w:tr w:rsidR="00971C6F" w:rsidRPr="00971C6F" w14:paraId="7891C965" w14:textId="77777777" w:rsidTr="00C57ADF">
        <w:trPr>
          <w:jc w:val="center"/>
        </w:trPr>
        <w:tc>
          <w:tcPr>
            <w:tcW w:w="2405" w:type="dxa"/>
            <w:gridSpan w:val="2"/>
            <w:tcBorders>
              <w:left w:val="single" w:sz="4" w:space="0" w:color="auto"/>
              <w:bottom w:val="single" w:sz="4" w:space="0" w:color="auto"/>
              <w:right w:val="single" w:sz="4" w:space="0" w:color="auto"/>
            </w:tcBorders>
          </w:tcPr>
          <w:p w14:paraId="1FAB2B12" w14:textId="77777777" w:rsidR="00971C6F" w:rsidRPr="00971C6F" w:rsidRDefault="00971C6F" w:rsidP="00971C6F">
            <w:pPr>
              <w:spacing w:after="0" w:line="240" w:lineRule="auto"/>
              <w:jc w:val="right"/>
              <w:rPr>
                <w:rFonts w:ascii="Times New Roman" w:eastAsia="Times New Roman" w:hAnsi="Times New Roman" w:cs="Times New Roman"/>
                <w:sz w:val="24"/>
                <w:szCs w:val="24"/>
                <w:lang w:eastAsia="ru-RU"/>
              </w:rPr>
            </w:pPr>
          </w:p>
        </w:tc>
        <w:tc>
          <w:tcPr>
            <w:tcW w:w="6533" w:type="dxa"/>
            <w:gridSpan w:val="6"/>
            <w:tcBorders>
              <w:left w:val="single" w:sz="4" w:space="0" w:color="auto"/>
              <w:bottom w:val="single" w:sz="4" w:space="0" w:color="auto"/>
              <w:right w:val="single" w:sz="4" w:space="0" w:color="auto"/>
            </w:tcBorders>
          </w:tcPr>
          <w:p w14:paraId="04A01534" w14:textId="77777777" w:rsidR="00971C6F" w:rsidRPr="00971C6F" w:rsidRDefault="00971C6F" w:rsidP="00971C6F">
            <w:pPr>
              <w:spacing w:after="0" w:line="240" w:lineRule="auto"/>
              <w:jc w:val="right"/>
              <w:rPr>
                <w:rFonts w:ascii="Times New Roman" w:eastAsia="Times New Roman" w:hAnsi="Times New Roman" w:cs="Times New Roman"/>
                <w:sz w:val="24"/>
                <w:szCs w:val="24"/>
                <w:lang w:eastAsia="ru-RU"/>
              </w:rPr>
            </w:pPr>
            <w:r w:rsidRPr="00971C6F">
              <w:rPr>
                <w:rFonts w:ascii="Times New Roman" w:eastAsia="Times New Roman" w:hAnsi="Times New Roman" w:cs="Times New Roman"/>
                <w:sz w:val="24"/>
                <w:szCs w:val="24"/>
                <w:lang w:eastAsia="ru-RU"/>
              </w:rPr>
              <w:t>Всього грн. з ПДВ</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C5A2032" w14:textId="77777777" w:rsidR="00971C6F" w:rsidRPr="00971C6F" w:rsidRDefault="00971C6F" w:rsidP="00971C6F">
            <w:pPr>
              <w:suppressAutoHyphens/>
              <w:spacing w:after="0" w:line="240" w:lineRule="auto"/>
              <w:jc w:val="center"/>
              <w:rPr>
                <w:rFonts w:ascii="Times New Roman" w:eastAsia="Times New Roman" w:hAnsi="Times New Roman" w:cs="Times New Roman"/>
                <w:sz w:val="24"/>
                <w:szCs w:val="24"/>
                <w:lang w:eastAsia="ru-RU"/>
              </w:rPr>
            </w:pPr>
          </w:p>
        </w:tc>
      </w:tr>
    </w:tbl>
    <w:p w14:paraId="0BE8207B" w14:textId="77777777" w:rsidR="00971C6F" w:rsidRPr="00971C6F" w:rsidRDefault="00971C6F" w:rsidP="00971C6F">
      <w:pPr>
        <w:widowControl w:val="0"/>
        <w:suppressAutoHyphens/>
        <w:spacing w:after="0" w:line="240" w:lineRule="auto"/>
        <w:jc w:val="both"/>
        <w:rPr>
          <w:rFonts w:ascii="Times New Roman" w:eastAsia="Times New Roman" w:hAnsi="Times New Roman" w:cs="Times New Roman"/>
          <w:i/>
          <w:sz w:val="24"/>
          <w:szCs w:val="24"/>
          <w:lang w:eastAsia="ru-RU"/>
        </w:rPr>
      </w:pPr>
    </w:p>
    <w:p w14:paraId="68803B81" w14:textId="35885B26" w:rsidR="00E56703" w:rsidRPr="00D0490C" w:rsidRDefault="00E56703" w:rsidP="00AB4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hanging="141"/>
        <w:jc w:val="both"/>
        <w:rPr>
          <w:rFonts w:ascii="Times New Roman" w:eastAsia="Calibri" w:hAnsi="Times New Roman" w:cs="Times New Roman"/>
          <w:sz w:val="24"/>
          <w:szCs w:val="24"/>
          <w:lang w:eastAsia="en-US"/>
        </w:rPr>
      </w:pPr>
      <w:r w:rsidRPr="00E56703">
        <w:rPr>
          <w:rFonts w:ascii="Times New Roman" w:eastAsia="Times New Roman" w:hAnsi="Times New Roman" w:cs="Times New Roman"/>
          <w:b/>
          <w:bCs/>
          <w:color w:val="0E2938"/>
          <w:sz w:val="24"/>
          <w:szCs w:val="24"/>
          <w:lang w:eastAsia="ru-RU"/>
        </w:rPr>
        <w:t>5.</w:t>
      </w:r>
      <w:r w:rsidRPr="00E56703">
        <w:rPr>
          <w:rFonts w:ascii="Times New Roman" w:eastAsia="Times New Roman" w:hAnsi="Times New Roman" w:cs="Times New Roman"/>
          <w:color w:val="0E2938"/>
          <w:sz w:val="24"/>
          <w:szCs w:val="24"/>
          <w:lang w:eastAsia="ru-RU"/>
        </w:rPr>
        <w:t> </w:t>
      </w:r>
      <w:r w:rsidRPr="00E56703">
        <w:rPr>
          <w:rFonts w:ascii="Times New Roman" w:eastAsia="Times New Roman" w:hAnsi="Times New Roman" w:cs="Times New Roman"/>
          <w:b/>
          <w:bCs/>
          <w:color w:val="0E2938"/>
          <w:sz w:val="24"/>
          <w:szCs w:val="24"/>
          <w:lang w:eastAsia="ru-RU"/>
        </w:rPr>
        <w:t>Очікувана вартість предмета закупівлі: 1</w:t>
      </w:r>
      <w:r w:rsidR="00971C6F">
        <w:rPr>
          <w:rFonts w:ascii="Times New Roman" w:eastAsia="Times New Roman" w:hAnsi="Times New Roman" w:cs="Times New Roman"/>
          <w:b/>
          <w:bCs/>
          <w:color w:val="0E2938"/>
          <w:sz w:val="24"/>
          <w:szCs w:val="24"/>
          <w:lang w:eastAsia="ru-RU"/>
        </w:rPr>
        <w:t>53 999</w:t>
      </w:r>
      <w:r w:rsidRPr="00E56703">
        <w:rPr>
          <w:rFonts w:ascii="Times New Roman" w:eastAsia="Times New Roman" w:hAnsi="Times New Roman" w:cs="Times New Roman"/>
          <w:b/>
          <w:bCs/>
          <w:color w:val="0E2938"/>
          <w:sz w:val="24"/>
          <w:szCs w:val="24"/>
          <w:lang w:eastAsia="ru-RU"/>
        </w:rPr>
        <w:t>,00 грн.</w:t>
      </w:r>
    </w:p>
    <w:p w14:paraId="5F67B745" w14:textId="786647EF" w:rsidR="005F2F7C" w:rsidRDefault="00E56703" w:rsidP="00E56703">
      <w:pPr>
        <w:spacing w:after="0" w:line="240" w:lineRule="auto"/>
        <w:ind w:left="-284" w:firstLine="142"/>
        <w:jc w:val="both"/>
        <w:rPr>
          <w:rFonts w:ascii="Times New Roman" w:eastAsia="Times New Roman" w:hAnsi="Times New Roman" w:cs="Times New Roman"/>
          <w:b/>
          <w:bCs/>
          <w:color w:val="000000"/>
          <w:sz w:val="24"/>
          <w:szCs w:val="24"/>
        </w:rPr>
      </w:pPr>
      <w:r w:rsidRPr="00E56703">
        <w:rPr>
          <w:rFonts w:ascii="Times New Roman" w:eastAsia="Times New Roman" w:hAnsi="Times New Roman" w:cs="Times New Roman"/>
          <w:b/>
          <w:bCs/>
          <w:color w:val="000000"/>
          <w:sz w:val="24"/>
          <w:szCs w:val="24"/>
        </w:rPr>
        <w:t xml:space="preserve">6. </w:t>
      </w:r>
      <w:r w:rsidR="005F2F7C" w:rsidRPr="00E56703">
        <w:rPr>
          <w:rFonts w:ascii="Times New Roman" w:eastAsia="Times New Roman" w:hAnsi="Times New Roman" w:cs="Times New Roman"/>
          <w:b/>
          <w:bCs/>
          <w:color w:val="000000"/>
          <w:sz w:val="24"/>
          <w:szCs w:val="24"/>
        </w:rPr>
        <w:t>Обґрунтування очікуваної вартості предмета закупівлі</w:t>
      </w:r>
      <w:r w:rsidR="005F2F7C" w:rsidRPr="005F2F7C">
        <w:rPr>
          <w:rFonts w:ascii="Times New Roman" w:eastAsia="Times New Roman" w:hAnsi="Times New Roman" w:cs="Times New Roman"/>
          <w:b/>
          <w:bCs/>
          <w:color w:val="000000"/>
          <w:sz w:val="24"/>
          <w:szCs w:val="24"/>
        </w:rPr>
        <w:t>:</w:t>
      </w:r>
    </w:p>
    <w:p w14:paraId="019B090A" w14:textId="77777777" w:rsidR="00506DF3" w:rsidRPr="00506DF3" w:rsidRDefault="00506DF3" w:rsidP="00506DF3">
      <w:pPr>
        <w:spacing w:after="0" w:line="240" w:lineRule="auto"/>
        <w:ind w:firstLine="426"/>
        <w:jc w:val="both"/>
        <w:rPr>
          <w:rFonts w:ascii="Times New Roman" w:eastAsia="Times New Roman" w:hAnsi="Times New Roman" w:cs="Times New Roman"/>
          <w:sz w:val="24"/>
          <w:szCs w:val="24"/>
        </w:rPr>
      </w:pPr>
      <w:r w:rsidRPr="00506DF3">
        <w:rPr>
          <w:rFonts w:ascii="Times New Roman" w:eastAsia="Times New Roman" w:hAnsi="Times New Roman" w:cs="Times New Roman"/>
          <w:color w:val="000000"/>
          <w:sz w:val="24"/>
          <w:szCs w:val="24"/>
        </w:rPr>
        <w:t>Очікувану вартість предмету закупівлі визначено відповідно до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від 18.02.2020 № 275 (далі – Методика).</w:t>
      </w:r>
    </w:p>
    <w:p w14:paraId="33B67F87" w14:textId="77777777" w:rsidR="00506DF3" w:rsidRPr="00506DF3" w:rsidRDefault="00506DF3" w:rsidP="00506DF3">
      <w:pPr>
        <w:spacing w:after="0" w:line="240" w:lineRule="auto"/>
        <w:ind w:firstLine="426"/>
        <w:jc w:val="both"/>
        <w:rPr>
          <w:rFonts w:ascii="Times New Roman" w:eastAsia="Times New Roman" w:hAnsi="Times New Roman" w:cs="Times New Roman"/>
          <w:sz w:val="24"/>
          <w:szCs w:val="24"/>
        </w:rPr>
      </w:pPr>
      <w:r w:rsidRPr="00506DF3">
        <w:rPr>
          <w:rFonts w:ascii="Times New Roman" w:eastAsia="Times New Roman" w:hAnsi="Times New Roman" w:cs="Times New Roman"/>
          <w:color w:val="000000"/>
          <w:sz w:val="24"/>
          <w:szCs w:val="24"/>
        </w:rPr>
        <w:t>Метод, що застосовано відповідно до Методики: Метод порівняння ринкових цін, який передбачає визначення очікуваної вартості на підставі даних ринку.</w:t>
      </w:r>
    </w:p>
    <w:p w14:paraId="2AD99E24" w14:textId="6872F3CB" w:rsidR="00506DF3" w:rsidRPr="00506DF3" w:rsidRDefault="00DA4435" w:rsidP="00DA4435">
      <w:pPr>
        <w:spacing w:after="0" w:line="240" w:lineRule="auto"/>
        <w:ind w:hanging="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506DF3" w:rsidRPr="00506DF3">
        <w:rPr>
          <w:rFonts w:ascii="Times New Roman" w:eastAsia="Times New Roman" w:hAnsi="Times New Roman" w:cs="Times New Roman"/>
          <w:color w:val="000000"/>
          <w:sz w:val="24"/>
          <w:szCs w:val="24"/>
        </w:rPr>
        <w:t>Відповідно до застосованого методу працівниками відділу з питань надзвичайних ситуацій, цивільного захисту населення, оборонної та мобілізаційної роботи виконавчого комітету Ніжинської міської ради проведено моніторинг та аналіз загальнодоступної інформації про ціни на товари, які відповідають вимогам замовника, що міститься в мережі Інтернет у відкритому доступі, в тому числі на сайтах виробників та/або постачальників відповідної продукції, спеціалізованих торгівельних майданчиках</w:t>
      </w:r>
      <w:r w:rsidR="00506DF3" w:rsidRPr="00506DF3">
        <w:rPr>
          <w:rFonts w:ascii="Times New Roman" w:eastAsia="Times New Roman" w:hAnsi="Times New Roman" w:cs="Times New Roman"/>
          <w:color w:val="000000"/>
          <w:sz w:val="24"/>
          <w:szCs w:val="24"/>
        </w:rPr>
        <w:t>.</w:t>
      </w:r>
    </w:p>
    <w:p w14:paraId="190BC366" w14:textId="5CA2B372" w:rsidR="005303BA" w:rsidRPr="00DA4435" w:rsidRDefault="00E56703" w:rsidP="005303BA">
      <w:pPr>
        <w:spacing w:after="0" w:line="240" w:lineRule="auto"/>
        <w:jc w:val="both"/>
        <w:rPr>
          <w:rFonts w:ascii="Times New Roman" w:hAnsi="Times New Roman" w:cs="Times New Roman"/>
          <w:b/>
          <w:bCs/>
          <w:sz w:val="24"/>
          <w:szCs w:val="24"/>
        </w:rPr>
      </w:pPr>
      <w:r w:rsidRPr="00E56703">
        <w:rPr>
          <w:rFonts w:ascii="Times New Roman" w:hAnsi="Times New Roman" w:cs="Times New Roman"/>
          <w:b/>
          <w:bCs/>
          <w:sz w:val="24"/>
          <w:szCs w:val="24"/>
        </w:rPr>
        <w:t xml:space="preserve">7. </w:t>
      </w:r>
      <w:r w:rsidR="005303BA" w:rsidRPr="00DA4435">
        <w:rPr>
          <w:rFonts w:ascii="Times New Roman" w:hAnsi="Times New Roman" w:cs="Times New Roman"/>
          <w:b/>
          <w:bCs/>
          <w:sz w:val="24"/>
          <w:szCs w:val="24"/>
        </w:rPr>
        <w:t xml:space="preserve">Обґрунтування для проведення процедури закупівлі: </w:t>
      </w:r>
    </w:p>
    <w:p w14:paraId="54E7B952" w14:textId="03ABCAB4" w:rsidR="0083351B" w:rsidRPr="00DA4435" w:rsidRDefault="00DA4435" w:rsidP="00A931F2">
      <w:pPr>
        <w:spacing w:after="0" w:line="240" w:lineRule="auto"/>
        <w:ind w:firstLine="426"/>
        <w:jc w:val="both"/>
        <w:rPr>
          <w:rFonts w:ascii="Times New Roman" w:hAnsi="Times New Roman" w:cs="Times New Roman"/>
          <w:sz w:val="24"/>
          <w:szCs w:val="24"/>
        </w:rPr>
      </w:pPr>
      <w:r w:rsidRPr="00DA4435">
        <w:rPr>
          <w:rFonts w:ascii="Times New Roman" w:hAnsi="Times New Roman" w:cs="Times New Roman"/>
          <w:color w:val="454545"/>
          <w:sz w:val="24"/>
          <w:szCs w:val="24"/>
        </w:rPr>
        <w:t>Відповідно до Комплексної програми заходів та робіт з територіальної оборони Ніжинської міської територіальної громади на 2024 рік, затвердженої рішенням Ніжинської міської ради VII скликання від 08.12.2023 №2-32/2023.</w:t>
      </w:r>
    </w:p>
    <w:sectPr w:rsidR="0083351B" w:rsidRPr="00DA4435" w:rsidSect="00BB6B8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535451"/>
    <w:multiLevelType w:val="hybridMultilevel"/>
    <w:tmpl w:val="DB3AEE7C"/>
    <w:lvl w:ilvl="0" w:tplc="34502DE4">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39C7351C"/>
    <w:multiLevelType w:val="hybridMultilevel"/>
    <w:tmpl w:val="8FBA6F88"/>
    <w:lvl w:ilvl="0" w:tplc="440AABB4">
      <w:start w:val="1"/>
      <w:numFmt w:val="bullet"/>
      <w:lvlText w:val="-"/>
      <w:lvlJc w:val="left"/>
      <w:pPr>
        <w:ind w:left="1004" w:hanging="360"/>
      </w:pPr>
      <w:rPr>
        <w:rFonts w:ascii="Times New Roman" w:eastAsia="Times New Roman" w:hAnsi="Times New Roman"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2" w15:restartNumberingAfterBreak="0">
    <w:nsid w:val="3B6D0552"/>
    <w:multiLevelType w:val="hybridMultilevel"/>
    <w:tmpl w:val="06BCA5AA"/>
    <w:lvl w:ilvl="0" w:tplc="842020C2">
      <w:numFmt w:val="bullet"/>
      <w:lvlText w:val="-"/>
      <w:lvlJc w:val="left"/>
      <w:pPr>
        <w:ind w:left="540" w:hanging="360"/>
      </w:pPr>
      <w:rPr>
        <w:rFonts w:ascii="Times New Roman" w:eastAsia="Times New Roman" w:hAnsi="Times New Roman" w:cs="Times New Roman" w:hint="default"/>
      </w:rPr>
    </w:lvl>
    <w:lvl w:ilvl="1" w:tplc="20000003" w:tentative="1">
      <w:start w:val="1"/>
      <w:numFmt w:val="bullet"/>
      <w:lvlText w:val="o"/>
      <w:lvlJc w:val="left"/>
      <w:pPr>
        <w:ind w:left="1260" w:hanging="360"/>
      </w:pPr>
      <w:rPr>
        <w:rFonts w:ascii="Courier New" w:hAnsi="Courier New" w:cs="Courier New" w:hint="default"/>
      </w:rPr>
    </w:lvl>
    <w:lvl w:ilvl="2" w:tplc="20000005" w:tentative="1">
      <w:start w:val="1"/>
      <w:numFmt w:val="bullet"/>
      <w:lvlText w:val=""/>
      <w:lvlJc w:val="left"/>
      <w:pPr>
        <w:ind w:left="1980" w:hanging="360"/>
      </w:pPr>
      <w:rPr>
        <w:rFonts w:ascii="Wingdings" w:hAnsi="Wingdings" w:hint="default"/>
      </w:rPr>
    </w:lvl>
    <w:lvl w:ilvl="3" w:tplc="20000001" w:tentative="1">
      <w:start w:val="1"/>
      <w:numFmt w:val="bullet"/>
      <w:lvlText w:val=""/>
      <w:lvlJc w:val="left"/>
      <w:pPr>
        <w:ind w:left="2700" w:hanging="360"/>
      </w:pPr>
      <w:rPr>
        <w:rFonts w:ascii="Symbol" w:hAnsi="Symbol" w:hint="default"/>
      </w:rPr>
    </w:lvl>
    <w:lvl w:ilvl="4" w:tplc="20000003" w:tentative="1">
      <w:start w:val="1"/>
      <w:numFmt w:val="bullet"/>
      <w:lvlText w:val="o"/>
      <w:lvlJc w:val="left"/>
      <w:pPr>
        <w:ind w:left="3420" w:hanging="360"/>
      </w:pPr>
      <w:rPr>
        <w:rFonts w:ascii="Courier New" w:hAnsi="Courier New" w:cs="Courier New" w:hint="default"/>
      </w:rPr>
    </w:lvl>
    <w:lvl w:ilvl="5" w:tplc="20000005" w:tentative="1">
      <w:start w:val="1"/>
      <w:numFmt w:val="bullet"/>
      <w:lvlText w:val=""/>
      <w:lvlJc w:val="left"/>
      <w:pPr>
        <w:ind w:left="4140" w:hanging="360"/>
      </w:pPr>
      <w:rPr>
        <w:rFonts w:ascii="Wingdings" w:hAnsi="Wingdings" w:hint="default"/>
      </w:rPr>
    </w:lvl>
    <w:lvl w:ilvl="6" w:tplc="20000001" w:tentative="1">
      <w:start w:val="1"/>
      <w:numFmt w:val="bullet"/>
      <w:lvlText w:val=""/>
      <w:lvlJc w:val="left"/>
      <w:pPr>
        <w:ind w:left="4860" w:hanging="360"/>
      </w:pPr>
      <w:rPr>
        <w:rFonts w:ascii="Symbol" w:hAnsi="Symbol" w:hint="default"/>
      </w:rPr>
    </w:lvl>
    <w:lvl w:ilvl="7" w:tplc="20000003" w:tentative="1">
      <w:start w:val="1"/>
      <w:numFmt w:val="bullet"/>
      <w:lvlText w:val="o"/>
      <w:lvlJc w:val="left"/>
      <w:pPr>
        <w:ind w:left="5580" w:hanging="360"/>
      </w:pPr>
      <w:rPr>
        <w:rFonts w:ascii="Courier New" w:hAnsi="Courier New" w:cs="Courier New" w:hint="default"/>
      </w:rPr>
    </w:lvl>
    <w:lvl w:ilvl="8" w:tplc="20000005" w:tentative="1">
      <w:start w:val="1"/>
      <w:numFmt w:val="bullet"/>
      <w:lvlText w:val=""/>
      <w:lvlJc w:val="left"/>
      <w:pPr>
        <w:ind w:left="6300" w:hanging="360"/>
      </w:pPr>
      <w:rPr>
        <w:rFonts w:ascii="Wingdings" w:hAnsi="Wingdings" w:hint="default"/>
      </w:rPr>
    </w:lvl>
  </w:abstractNum>
  <w:abstractNum w:abstractNumId="3" w15:restartNumberingAfterBreak="0">
    <w:nsid w:val="4B99044A"/>
    <w:multiLevelType w:val="hybridMultilevel"/>
    <w:tmpl w:val="AFD29F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5BE6687"/>
    <w:multiLevelType w:val="multilevel"/>
    <w:tmpl w:val="27BE1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63074303">
    <w:abstractNumId w:val="1"/>
  </w:num>
  <w:num w:numId="2" w16cid:durableId="2135053512">
    <w:abstractNumId w:val="3"/>
  </w:num>
  <w:num w:numId="3" w16cid:durableId="2060977475">
    <w:abstractNumId w:val="0"/>
  </w:num>
  <w:num w:numId="4" w16cid:durableId="2018076237">
    <w:abstractNumId w:val="2"/>
  </w:num>
  <w:num w:numId="5" w16cid:durableId="3951996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D56C61"/>
    <w:rsid w:val="00027907"/>
    <w:rsid w:val="000411F9"/>
    <w:rsid w:val="00075B13"/>
    <w:rsid w:val="00091CDA"/>
    <w:rsid w:val="000D0BAF"/>
    <w:rsid w:val="00136F52"/>
    <w:rsid w:val="00170BC4"/>
    <w:rsid w:val="0021372E"/>
    <w:rsid w:val="00227B06"/>
    <w:rsid w:val="002767B8"/>
    <w:rsid w:val="0027757B"/>
    <w:rsid w:val="00286624"/>
    <w:rsid w:val="002D011F"/>
    <w:rsid w:val="002D107A"/>
    <w:rsid w:val="003206DF"/>
    <w:rsid w:val="00344002"/>
    <w:rsid w:val="00386EDF"/>
    <w:rsid w:val="003B3811"/>
    <w:rsid w:val="003B3AA2"/>
    <w:rsid w:val="003B5F1D"/>
    <w:rsid w:val="003E20F1"/>
    <w:rsid w:val="003F21AE"/>
    <w:rsid w:val="00405B35"/>
    <w:rsid w:val="004466C2"/>
    <w:rsid w:val="0045249B"/>
    <w:rsid w:val="00492C85"/>
    <w:rsid w:val="00506DF3"/>
    <w:rsid w:val="005303BA"/>
    <w:rsid w:val="00533A02"/>
    <w:rsid w:val="0057510E"/>
    <w:rsid w:val="005D0A23"/>
    <w:rsid w:val="005F2F7C"/>
    <w:rsid w:val="006F613E"/>
    <w:rsid w:val="00721696"/>
    <w:rsid w:val="007301F2"/>
    <w:rsid w:val="0073685A"/>
    <w:rsid w:val="007E7F41"/>
    <w:rsid w:val="007F1E70"/>
    <w:rsid w:val="0083351B"/>
    <w:rsid w:val="0085288E"/>
    <w:rsid w:val="00877D39"/>
    <w:rsid w:val="0089215E"/>
    <w:rsid w:val="00925E6F"/>
    <w:rsid w:val="00971C6F"/>
    <w:rsid w:val="009F1885"/>
    <w:rsid w:val="00A931F2"/>
    <w:rsid w:val="00AB4DCE"/>
    <w:rsid w:val="00AC53CF"/>
    <w:rsid w:val="00AF6436"/>
    <w:rsid w:val="00B71D5D"/>
    <w:rsid w:val="00BA2697"/>
    <w:rsid w:val="00BB6B80"/>
    <w:rsid w:val="00C65352"/>
    <w:rsid w:val="00C9280B"/>
    <w:rsid w:val="00CE323A"/>
    <w:rsid w:val="00CE7D64"/>
    <w:rsid w:val="00D0490C"/>
    <w:rsid w:val="00D04EB2"/>
    <w:rsid w:val="00D0736B"/>
    <w:rsid w:val="00D22F21"/>
    <w:rsid w:val="00D56C61"/>
    <w:rsid w:val="00D748D8"/>
    <w:rsid w:val="00DA4435"/>
    <w:rsid w:val="00DC0BA5"/>
    <w:rsid w:val="00DC7031"/>
    <w:rsid w:val="00DD2F31"/>
    <w:rsid w:val="00E12F29"/>
    <w:rsid w:val="00E3447B"/>
    <w:rsid w:val="00E36760"/>
    <w:rsid w:val="00E56703"/>
    <w:rsid w:val="00ED1368"/>
    <w:rsid w:val="00EE31D4"/>
    <w:rsid w:val="00F35661"/>
    <w:rsid w:val="00F37B7D"/>
    <w:rsid w:val="00F44577"/>
    <w:rsid w:val="00F550D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C4149"/>
  <w15:docId w15:val="{B0BECCF0-F5BC-4AF2-A0F1-AF3979436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64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3351B"/>
    <w:rPr>
      <w:rFonts w:ascii="Times New Roman" w:eastAsia="Times New Roman" w:hAnsi="Times New Roman" w:cs="Times New Roman"/>
      <w:sz w:val="24"/>
      <w:szCs w:val="24"/>
      <w:lang w:eastAsia="en-US"/>
    </w:rPr>
  </w:style>
  <w:style w:type="character" w:customStyle="1" w:styleId="a4">
    <w:name w:val="Основний текст_"/>
    <w:link w:val="1"/>
    <w:uiPriority w:val="99"/>
    <w:locked/>
    <w:rsid w:val="0083351B"/>
    <w:rPr>
      <w:sz w:val="23"/>
      <w:shd w:val="clear" w:color="auto" w:fill="FFFFFF"/>
    </w:rPr>
  </w:style>
  <w:style w:type="paragraph" w:customStyle="1" w:styleId="1">
    <w:name w:val="Основний текст1"/>
    <w:basedOn w:val="a"/>
    <w:link w:val="a4"/>
    <w:uiPriority w:val="99"/>
    <w:rsid w:val="0083351B"/>
    <w:pPr>
      <w:widowControl w:val="0"/>
      <w:shd w:val="clear" w:color="auto" w:fill="FFFFFF"/>
      <w:spacing w:after="300" w:line="317" w:lineRule="exact"/>
      <w:ind w:hanging="1420"/>
      <w:jc w:val="center"/>
    </w:pPr>
    <w:rPr>
      <w:sz w:val="23"/>
    </w:rPr>
  </w:style>
  <w:style w:type="paragraph" w:styleId="a5">
    <w:name w:val="List Paragraph"/>
    <w:aliases w:val="Elenco Normale,Список уровня 2,название табл/рис,Chapter10"/>
    <w:basedOn w:val="a"/>
    <w:link w:val="a6"/>
    <w:uiPriority w:val="99"/>
    <w:qFormat/>
    <w:rsid w:val="0083351B"/>
    <w:pPr>
      <w:ind w:left="720"/>
      <w:contextualSpacing/>
    </w:pPr>
    <w:rPr>
      <w:rFonts w:ascii="Times New Roman" w:eastAsia="Times New Roman" w:hAnsi="Times New Roman" w:cs="Times New Roman"/>
      <w:sz w:val="28"/>
      <w:lang w:eastAsia="en-US"/>
    </w:rPr>
  </w:style>
  <w:style w:type="character" w:customStyle="1" w:styleId="a6">
    <w:name w:val="Абзац списка Знак"/>
    <w:aliases w:val="Elenco Normale Знак,Список уровня 2 Знак,название табл/рис Знак,Chapter10 Знак"/>
    <w:link w:val="a5"/>
    <w:uiPriority w:val="99"/>
    <w:locked/>
    <w:rsid w:val="0083351B"/>
    <w:rPr>
      <w:rFonts w:ascii="Times New Roman" w:eastAsia="Times New Roman" w:hAnsi="Times New Roman" w:cs="Times New Roman"/>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39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3</Pages>
  <Words>1154</Words>
  <Characters>6583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VK-User</cp:lastModifiedBy>
  <cp:revision>51</cp:revision>
  <cp:lastPrinted>2024-02-21T12:05:00Z</cp:lastPrinted>
  <dcterms:created xsi:type="dcterms:W3CDTF">2021-01-04T14:22:00Z</dcterms:created>
  <dcterms:modified xsi:type="dcterms:W3CDTF">2024-02-21T12:05:00Z</dcterms:modified>
</cp:coreProperties>
</file>