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D660" w14:textId="0715AB0F" w:rsidR="002C034C" w:rsidRPr="00AE2823" w:rsidRDefault="002C034C" w:rsidP="002C034C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</w:p>
    <w:p w14:paraId="3DD61204" w14:textId="4CB9F4E8" w:rsidR="002C034C" w:rsidRPr="00AE2823" w:rsidRDefault="002C034C" w:rsidP="002C034C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>р</w:t>
      </w:r>
      <w:r w:rsidRPr="00AE2823">
        <w:rPr>
          <w:b w:val="0"/>
          <w:bCs/>
          <w:szCs w:val="24"/>
        </w:rPr>
        <w:t>ішення</w:t>
      </w:r>
      <w:r>
        <w:rPr>
          <w:b w:val="0"/>
          <w:bCs/>
          <w:szCs w:val="24"/>
        </w:rPr>
        <w:t>м</w:t>
      </w:r>
      <w:r w:rsidRPr="00AE2823">
        <w:rPr>
          <w:b w:val="0"/>
          <w:bCs/>
          <w:szCs w:val="24"/>
        </w:rPr>
        <w:t xml:space="preserve">   Ніжинської міської ради</w:t>
      </w:r>
    </w:p>
    <w:p w14:paraId="587E0815" w14:textId="77777777" w:rsidR="002C034C" w:rsidRPr="00AE2823" w:rsidRDefault="002C034C" w:rsidP="002C034C">
      <w:pPr>
        <w:pStyle w:val="210"/>
        <w:ind w:left="5670"/>
        <w:rPr>
          <w:b w:val="0"/>
          <w:bCs/>
          <w:szCs w:val="24"/>
        </w:rPr>
      </w:pPr>
      <w:r w:rsidRPr="00AE2823">
        <w:rPr>
          <w:b w:val="0"/>
          <w:bCs/>
          <w:szCs w:val="24"/>
        </w:rPr>
        <w:t xml:space="preserve">Чернігівської області  </w:t>
      </w:r>
      <w:r w:rsidRPr="00AE2823">
        <w:rPr>
          <w:b w:val="0"/>
          <w:bCs/>
          <w:szCs w:val="24"/>
          <w:lang w:val="en-US"/>
        </w:rPr>
        <w:t>VIII</w:t>
      </w:r>
      <w:r w:rsidRPr="00AE2823">
        <w:rPr>
          <w:b w:val="0"/>
          <w:bCs/>
          <w:szCs w:val="24"/>
        </w:rPr>
        <w:t xml:space="preserve"> скликання</w:t>
      </w:r>
    </w:p>
    <w:p w14:paraId="7608E54B" w14:textId="14F53AC8" w:rsidR="002C034C" w:rsidRDefault="002C034C" w:rsidP="002C034C">
      <w:pPr>
        <w:pStyle w:val="210"/>
        <w:ind w:left="5670"/>
        <w:rPr>
          <w:b w:val="0"/>
          <w:szCs w:val="24"/>
        </w:rPr>
      </w:pPr>
      <w:r w:rsidRPr="00AE2823">
        <w:rPr>
          <w:b w:val="0"/>
          <w:bCs/>
          <w:szCs w:val="24"/>
        </w:rPr>
        <w:t>від 09.02.2023 р.</w:t>
      </w:r>
      <w:r w:rsidRPr="00AE2823">
        <w:rPr>
          <w:b w:val="0"/>
          <w:szCs w:val="24"/>
        </w:rPr>
        <w:t xml:space="preserve">  № 1-28/2023</w:t>
      </w:r>
    </w:p>
    <w:p w14:paraId="1EDCBD9C" w14:textId="12CAC317" w:rsidR="002C034C" w:rsidRPr="00AE2823" w:rsidRDefault="002C034C" w:rsidP="002C034C">
      <w:pPr>
        <w:pStyle w:val="210"/>
        <w:ind w:left="5670"/>
        <w:rPr>
          <w:b w:val="0"/>
          <w:bCs/>
          <w:szCs w:val="24"/>
        </w:rPr>
      </w:pPr>
      <w:r>
        <w:rPr>
          <w:b w:val="0"/>
          <w:szCs w:val="24"/>
        </w:rPr>
        <w:t>зі змінами, внесеними рішенням</w:t>
      </w:r>
    </w:p>
    <w:p w14:paraId="7274B8D5" w14:textId="07AAF7E4" w:rsidR="009A058B" w:rsidRDefault="00A2291C">
      <w:pPr>
        <w:pStyle w:val="210"/>
        <w:ind w:left="5670"/>
        <w:rPr>
          <w:b w:val="0"/>
          <w:bCs/>
          <w:szCs w:val="24"/>
        </w:rPr>
      </w:pPr>
      <w:bookmarkStart w:id="0" w:name="bookmark0"/>
      <w:r>
        <w:rPr>
          <w:b w:val="0"/>
          <w:bCs/>
          <w:szCs w:val="24"/>
        </w:rPr>
        <w:t>Ніжинської міської ради</w:t>
      </w:r>
    </w:p>
    <w:p w14:paraId="02E3B067" w14:textId="17ECE661" w:rsidR="009A058B" w:rsidRDefault="00F0006A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Чернігівської області   </w:t>
      </w:r>
      <w:r w:rsidR="002C034C" w:rsidRPr="00AE2823">
        <w:rPr>
          <w:b w:val="0"/>
          <w:bCs/>
          <w:szCs w:val="24"/>
          <w:lang w:val="en-US"/>
        </w:rPr>
        <w:t>VIII</w:t>
      </w:r>
      <w:r w:rsidR="00A2291C">
        <w:rPr>
          <w:b w:val="0"/>
          <w:bCs/>
          <w:szCs w:val="24"/>
        </w:rPr>
        <w:t xml:space="preserve"> скликання</w:t>
      </w:r>
    </w:p>
    <w:p w14:paraId="73F31DFB" w14:textId="196C49B7" w:rsidR="009A058B" w:rsidRDefault="00A2291C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від </w:t>
      </w:r>
      <w:r w:rsidR="002C034C">
        <w:rPr>
          <w:b w:val="0"/>
          <w:bCs/>
          <w:szCs w:val="24"/>
        </w:rPr>
        <w:t>20.06.</w:t>
      </w:r>
      <w:r>
        <w:rPr>
          <w:b w:val="0"/>
          <w:bCs/>
          <w:szCs w:val="24"/>
        </w:rPr>
        <w:t>2023 р.</w:t>
      </w:r>
      <w:r>
        <w:rPr>
          <w:b w:val="0"/>
          <w:szCs w:val="24"/>
        </w:rPr>
        <w:t xml:space="preserve"> №</w:t>
      </w:r>
      <w:r w:rsidR="00F0006A">
        <w:rPr>
          <w:b w:val="0"/>
          <w:szCs w:val="24"/>
        </w:rPr>
        <w:t>21-31/2023</w:t>
      </w:r>
    </w:p>
    <w:p w14:paraId="50D219BA" w14:textId="77777777" w:rsidR="009A058B" w:rsidRDefault="00F0006A" w:rsidP="00F0006A">
      <w:pPr>
        <w:pStyle w:val="210"/>
        <w:rPr>
          <w:b w:val="0"/>
        </w:rPr>
      </w:pPr>
      <w:r>
        <w:rPr>
          <w:b w:val="0"/>
          <w:bCs/>
          <w:szCs w:val="24"/>
        </w:rPr>
        <w:t xml:space="preserve">      </w:t>
      </w:r>
      <w:r w:rsidR="00A2291C">
        <w:t xml:space="preserve"> Програма профілактики правопорушень «Правопорядок» на 2023 рік</w:t>
      </w:r>
    </w:p>
    <w:p w14:paraId="2731C293" w14:textId="77777777" w:rsidR="009A058B" w:rsidRDefault="00A2291C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І. Паспорт Програми</w:t>
      </w:r>
      <w:bookmarkEnd w:id="0"/>
    </w:p>
    <w:p w14:paraId="3B023840" w14:textId="77777777" w:rsidR="009A058B" w:rsidRDefault="009A058B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2933"/>
        <w:gridCol w:w="6049"/>
      </w:tblGrid>
      <w:tr w:rsidR="009A058B" w14:paraId="7F4DDCFE" w14:textId="77777777">
        <w:trPr>
          <w:trHeight w:val="614"/>
        </w:trPr>
        <w:tc>
          <w:tcPr>
            <w:tcW w:w="1049" w:type="dxa"/>
          </w:tcPr>
          <w:p w14:paraId="5F34C797" w14:textId="77777777"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06D9CB9E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Ініціатор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14:paraId="6C65251E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058B" w14:paraId="3EDFACB9" w14:textId="77777777">
        <w:trPr>
          <w:trHeight w:val="614"/>
        </w:trPr>
        <w:tc>
          <w:tcPr>
            <w:tcW w:w="1049" w:type="dxa"/>
          </w:tcPr>
          <w:p w14:paraId="6923E818" w14:textId="77777777"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218BC93F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Законодавча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14:paraId="0AB43847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Меморандум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співпрацю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лютого  2016 року № 8)</w:t>
            </w:r>
          </w:p>
        </w:tc>
      </w:tr>
      <w:tr w:rsidR="009A058B" w14:paraId="163A8E7D" w14:textId="77777777">
        <w:trPr>
          <w:trHeight w:val="693"/>
        </w:trPr>
        <w:tc>
          <w:tcPr>
            <w:tcW w:w="1049" w:type="dxa"/>
          </w:tcPr>
          <w:p w14:paraId="25F20023" w14:textId="77777777"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4FFC0AC4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Розробник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14:paraId="1335E90F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9A058B" w14:paraId="4240B1B1" w14:textId="77777777">
        <w:trPr>
          <w:trHeight w:val="706"/>
        </w:trPr>
        <w:tc>
          <w:tcPr>
            <w:tcW w:w="1049" w:type="dxa"/>
          </w:tcPr>
          <w:p w14:paraId="5F790110" w14:textId="77777777"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402AB0BC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розпорядник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6049" w:type="dxa"/>
          </w:tcPr>
          <w:p w14:paraId="40CAE1AE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Фінансове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</w:tr>
      <w:tr w:rsidR="009A058B" w14:paraId="6D53C344" w14:textId="77777777">
        <w:trPr>
          <w:trHeight w:val="1256"/>
        </w:trPr>
        <w:tc>
          <w:tcPr>
            <w:tcW w:w="1049" w:type="dxa"/>
          </w:tcPr>
          <w:p w14:paraId="46EDB934" w14:textId="77777777"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28E6DAEE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14:paraId="3B69AA89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виконавчі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</w:p>
          <w:p w14:paraId="5FC02DF2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AF977F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9A058B" w14:paraId="284DAB94" w14:textId="77777777">
        <w:trPr>
          <w:trHeight w:val="561"/>
        </w:trPr>
        <w:tc>
          <w:tcPr>
            <w:tcW w:w="1049" w:type="dxa"/>
          </w:tcPr>
          <w:p w14:paraId="417709A1" w14:textId="77777777"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0EB93E22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14:paraId="73914D41" w14:textId="77777777" w:rsidR="009A058B" w:rsidRDefault="00A22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9A058B" w14:paraId="4802C52E" w14:textId="77777777">
        <w:trPr>
          <w:trHeight w:val="1611"/>
        </w:trPr>
        <w:tc>
          <w:tcPr>
            <w:tcW w:w="1049" w:type="dxa"/>
          </w:tcPr>
          <w:p w14:paraId="46BC1512" w14:textId="77777777" w:rsidR="009A058B" w:rsidRDefault="009A058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14:paraId="3881383E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т.ч.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минулих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періодів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тому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6049" w:type="dxa"/>
          </w:tcPr>
          <w:p w14:paraId="50578128" w14:textId="77777777" w:rsidR="009A058B" w:rsidRDefault="00A22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00 000 грн. </w:t>
            </w:r>
          </w:p>
        </w:tc>
      </w:tr>
      <w:tr w:rsidR="009A058B" w14:paraId="3B751D31" w14:textId="77777777">
        <w:trPr>
          <w:trHeight w:val="517"/>
        </w:trPr>
        <w:tc>
          <w:tcPr>
            <w:tcW w:w="1049" w:type="dxa"/>
          </w:tcPr>
          <w:p w14:paraId="2D5353E6" w14:textId="77777777" w:rsidR="009A058B" w:rsidRDefault="00A2291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33" w:type="dxa"/>
          </w:tcPr>
          <w:p w14:paraId="70C65E64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бюджету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</w:t>
            </w:r>
          </w:p>
        </w:tc>
        <w:tc>
          <w:tcPr>
            <w:tcW w:w="6049" w:type="dxa"/>
          </w:tcPr>
          <w:p w14:paraId="0520193E" w14:textId="77777777" w:rsidR="009A058B" w:rsidRDefault="00A22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00 000 грн.</w:t>
            </w:r>
          </w:p>
        </w:tc>
      </w:tr>
      <w:tr w:rsidR="009A058B" w14:paraId="2B003BE2" w14:textId="77777777">
        <w:trPr>
          <w:trHeight w:val="215"/>
        </w:trPr>
        <w:tc>
          <w:tcPr>
            <w:tcW w:w="1049" w:type="dxa"/>
          </w:tcPr>
          <w:p w14:paraId="16EDA716" w14:textId="77777777" w:rsidR="009A058B" w:rsidRDefault="00A2291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933" w:type="dxa"/>
          </w:tcPr>
          <w:p w14:paraId="362FB901" w14:textId="77777777" w:rsidR="009A058B" w:rsidRDefault="00A22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6049" w:type="dxa"/>
          </w:tcPr>
          <w:p w14:paraId="5FD9362D" w14:textId="77777777" w:rsidR="009A058B" w:rsidRDefault="009A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061748" w14:textId="77777777" w:rsidR="009A058B" w:rsidRDefault="009A058B">
      <w:pPr>
        <w:pStyle w:val="13"/>
        <w:keepNext/>
        <w:keepLines/>
        <w:shd w:val="clear" w:color="auto" w:fill="auto"/>
        <w:spacing w:after="0" w:line="240" w:lineRule="auto"/>
        <w:ind w:firstLine="426"/>
        <w:rPr>
          <w:sz w:val="24"/>
          <w:szCs w:val="24"/>
        </w:rPr>
      </w:pPr>
      <w:bookmarkStart w:id="1" w:name="bookmark1"/>
    </w:p>
    <w:p w14:paraId="5BB7F840" w14:textId="77777777" w:rsidR="009A058B" w:rsidRDefault="00A2291C">
      <w:pPr>
        <w:pStyle w:val="13"/>
        <w:keepNext/>
        <w:keepLines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П. Визначення проблеми, на розв’язання якої спрямована Програма</w:t>
      </w:r>
      <w:bookmarkEnd w:id="1"/>
    </w:p>
    <w:p w14:paraId="3BBB99F3" w14:textId="77777777"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Аналіз статистичних даних показників рівня злочинності на території обслуговування Ніжинського районного відділу поліції Головного управління Національної поліції в Чернігівській області свідчить про те, що попри зменшення кількості скоєних злочинів,  продовжують вчинятися кримінальні правопорушення у громадських місцях (хуліганство, крадіжки, грабежі), на дорогах міста та району продовжують мати місце ДТП, в яких травмуються люди. Громадяни нехтують заборонами закону та вчиняють адміністративні правопорушення, що негативно позначається на загальному рівні правопорядку у громаді. </w:t>
      </w:r>
    </w:p>
    <w:p w14:paraId="270DCBEE" w14:textId="77777777"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Для подальшого зниження рівня злочинності необхідно продовжити спільні заходи між Ніжинським районним відділом поліції Головного управління Національної поліції в Чернігівській області та органами місцевого самоврядування Ніжинської міської територіальної громади.</w:t>
      </w:r>
    </w:p>
    <w:p w14:paraId="57553C55" w14:textId="77777777"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Забезпечення охорони публічної безпеки та порядку громадян; патрулювання у посиленому варіанті, у тому числі посилення патрулювання на території громади під час військового стану, в умовах збройної агресії </w:t>
      </w:r>
      <w:proofErr w:type="spellStart"/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 xml:space="preserve">,  за рахунок додаткових автопатрулів – суттєво покращить стан правопорядку на території м. Ніжина та населених пунктів, що входять до складу </w:t>
      </w:r>
      <w:proofErr w:type="spellStart"/>
      <w:r>
        <w:rPr>
          <w:sz w:val="24"/>
          <w:szCs w:val="24"/>
        </w:rPr>
        <w:t>Ніжинськогої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МТГ,та</w:t>
      </w:r>
      <w:proofErr w:type="spellEnd"/>
      <w:r>
        <w:rPr>
          <w:sz w:val="24"/>
          <w:szCs w:val="24"/>
        </w:rPr>
        <w:t xml:space="preserve"> для цього необхідні додаткові ресурси. А саме, паливно-мастильних матеріалів (ПММ) для службового автотранспорту Ніжинського районного відділу поліції ГУНП в Чернігівській області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 Також є необхідність у придбанні </w:t>
      </w:r>
      <w:r>
        <w:rPr>
          <w:spacing w:val="-14"/>
          <w:sz w:val="24"/>
          <w:szCs w:val="24"/>
        </w:rPr>
        <w:t xml:space="preserve">службового автомобіля для </w:t>
      </w:r>
      <w:r>
        <w:rPr>
          <w:sz w:val="24"/>
          <w:szCs w:val="24"/>
        </w:rPr>
        <w:t>Ніжинського районного відділу поліції ГУНП в Чернігівській області.</w:t>
      </w:r>
    </w:p>
    <w:p w14:paraId="7BF85EAB" w14:textId="77777777" w:rsidR="009A058B" w:rsidRDefault="00A22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Виходячи з викладеного, з метою забезпечення публічного порядку та безпеки громадян на території Ніжинської міської територіальної громади, в умовах дієвої взаємодії Ніжинського районного відділу поліції Головного управління Національної поліції в Чернігівській області розроблена дана Програма.</w:t>
      </w:r>
    </w:p>
    <w:p w14:paraId="0254C581" w14:textId="77777777"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14:paraId="09299140" w14:textId="77777777" w:rsidR="009A058B" w:rsidRDefault="009A0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5FE40" w14:textId="77777777" w:rsidR="009A058B" w:rsidRDefault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Метою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є:</w:t>
      </w:r>
    </w:p>
    <w:p w14:paraId="52E797FC" w14:textId="77777777" w:rsidR="009A058B" w:rsidRDefault="00A2291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конституційних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та свобод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пріоритетів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нарощування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 ГУ НП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9BE78BA" w14:textId="77777777" w:rsidR="009A058B" w:rsidRDefault="00A2291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вчиненню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B2A2F05" w14:textId="77777777" w:rsidR="009A058B" w:rsidRDefault="00A2291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молодіжно-підлітковому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середовищі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5A962D" w14:textId="77777777" w:rsidR="009A058B" w:rsidRDefault="00A2291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координуючої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розв’язанні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правил благоустрою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дорожньо-транспортних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аварійно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криміногенному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02181" w14:textId="77777777" w:rsidR="009A058B" w:rsidRDefault="00A2291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ради,                    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520D95" w14:textId="77777777"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шляхів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засобів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розв’язання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BDFDE0D" w14:textId="77777777"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джерел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</w:p>
    <w:p w14:paraId="66567927" w14:textId="77777777" w:rsidR="009A058B" w:rsidRDefault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значущість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пов'язаної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профілактикою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зумовлює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відомчого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     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бюджету.</w:t>
      </w:r>
    </w:p>
    <w:p w14:paraId="1E72C49B" w14:textId="77777777" w:rsidR="009A058B" w:rsidRDefault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узгоджених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зумовили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ED3651" w14:textId="77777777" w:rsidR="009A058B" w:rsidRDefault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Бюджетного кодексу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бюджетному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98A42" w14:textId="77777777" w:rsidR="009A058B" w:rsidRDefault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року.</w:t>
      </w:r>
    </w:p>
    <w:p w14:paraId="5649CEBB" w14:textId="77777777" w:rsidR="009A058B" w:rsidRDefault="009A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8CC415" w14:textId="77777777" w:rsidR="009A058B" w:rsidRDefault="00A2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Напрями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результативні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показники</w:t>
      </w:r>
      <w:proofErr w:type="spellEnd"/>
    </w:p>
    <w:p w14:paraId="7B4B45E6" w14:textId="77777777"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Головним напрямком програми є:</w:t>
      </w:r>
    </w:p>
    <w:p w14:paraId="11C57474" w14:textId="77777777"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Забезпечення охорони публічної безпеки та порядку громадян у посиленому варіанті, у тому числі посилення патрулювання на території громади під час військового стану, в умовах збройної агресії </w:t>
      </w:r>
      <w:proofErr w:type="spellStart"/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 xml:space="preserve">,  за рахунок додаткових автопатрулів  – шляхом виділення для даних потреб коштів на придбання ПММ для службового автотранспорту Ніжинського РВП ГУНП в Чернігівській області, коштів на ремонт службового автотранспорту; виділення коштів на придбання </w:t>
      </w:r>
      <w:r>
        <w:rPr>
          <w:spacing w:val="-14"/>
          <w:sz w:val="24"/>
          <w:szCs w:val="24"/>
        </w:rPr>
        <w:t xml:space="preserve">службового автомобіля для </w:t>
      </w:r>
      <w:r>
        <w:rPr>
          <w:sz w:val="24"/>
          <w:szCs w:val="24"/>
        </w:rPr>
        <w:t>Ніжинського районного відділу поліції ГУНП в Чернігівській області.</w:t>
      </w:r>
    </w:p>
    <w:p w14:paraId="5F114F32" w14:textId="77777777" w:rsidR="009A058B" w:rsidRDefault="00A2291C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виконання завдання по запобіганню (профілактиці) вчиненню правопорушень у публічних місцях Ніжинської територіальної громади необхідно фінансування з бюджету </w:t>
      </w:r>
      <w:r>
        <w:rPr>
          <w:sz w:val="24"/>
          <w:szCs w:val="24"/>
        </w:rPr>
        <w:lastRenderedPageBreak/>
        <w:t xml:space="preserve">Ніжинської міської територіальної громади на 2023 рік у розмірі 700,0 тис. грн для придбання паливно-мастильних матеріалів, 775,0 тис. грн на придбання </w:t>
      </w:r>
      <w:r>
        <w:rPr>
          <w:spacing w:val="-14"/>
          <w:sz w:val="24"/>
          <w:szCs w:val="24"/>
        </w:rPr>
        <w:t xml:space="preserve">службового автомобіля для </w:t>
      </w:r>
      <w:r>
        <w:rPr>
          <w:sz w:val="24"/>
          <w:szCs w:val="24"/>
        </w:rPr>
        <w:t xml:space="preserve">Ніжинського районного відділу поліції ГУНП в Чернігівській області, 25,0 </w:t>
      </w:r>
      <w:proofErr w:type="spellStart"/>
      <w:r>
        <w:rPr>
          <w:sz w:val="24"/>
          <w:szCs w:val="24"/>
        </w:rPr>
        <w:t>тис.оформлення</w:t>
      </w:r>
      <w:proofErr w:type="spellEnd"/>
      <w:r>
        <w:rPr>
          <w:sz w:val="24"/>
          <w:szCs w:val="24"/>
        </w:rPr>
        <w:t xml:space="preserve"> первинної реєстрації транспортного засобу та проведення обов’язкових платежів, </w:t>
      </w:r>
      <w:r>
        <w:rPr>
          <w:b/>
          <w:sz w:val="24"/>
          <w:szCs w:val="24"/>
        </w:rPr>
        <w:t>додаткових</w:t>
      </w:r>
      <w:r>
        <w:rPr>
          <w:sz w:val="24"/>
          <w:szCs w:val="24"/>
        </w:rPr>
        <w:t xml:space="preserve"> коштів на облаштування спеціального майданчика/стоянки для зберігання тимчасово затриманих чи вилучених транспортних засобів Ніжинським РВП ГУНП в Чернігівській області у розмірі 400,0 тис. грн.</w:t>
      </w:r>
    </w:p>
    <w:p w14:paraId="36180ED3" w14:textId="77777777" w:rsidR="009A058B" w:rsidRDefault="00A2291C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Результатом стане зниження кількості правопорушень; удосконалення механізму координації роботи органів місцевого самоврядування та підрозділів Національної поліції.</w:t>
      </w:r>
    </w:p>
    <w:p w14:paraId="53FD9070" w14:textId="77777777" w:rsidR="009A058B" w:rsidRDefault="009A058B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9B0615" w14:textId="77777777" w:rsidR="009A058B" w:rsidRDefault="00A2291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Координація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контроль за ходом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14:paraId="734534F5" w14:textId="77777777" w:rsidR="009A058B" w:rsidRDefault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D9955" w14:textId="77777777" w:rsidR="009A058B" w:rsidRDefault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постійну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комісію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ради з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регламенту,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законності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прав і свобод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запобігання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корупції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адміністративно-територіального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устрою,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депутатської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292B2C"/>
          <w:sz w:val="24"/>
          <w:szCs w:val="24"/>
        </w:rPr>
        <w:t>етики</w:t>
      </w:r>
      <w:proofErr w:type="spellEnd"/>
      <w:r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(голова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комісії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Салогуб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В.В.).</w:t>
      </w:r>
    </w:p>
    <w:p w14:paraId="41C0354F" w14:textId="77777777" w:rsidR="009A058B" w:rsidRDefault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4-го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кварталом. </w:t>
      </w:r>
    </w:p>
    <w:p w14:paraId="05C9F2F7" w14:textId="77777777" w:rsidR="009A058B" w:rsidRDefault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6-го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кварталом,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2F7AAA59" w14:textId="77777777" w:rsidR="009A058B" w:rsidRDefault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ради. </w:t>
      </w:r>
    </w:p>
    <w:p w14:paraId="0FE5F027" w14:textId="77777777" w:rsidR="009A058B" w:rsidRDefault="009A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AB727" w14:textId="77777777" w:rsidR="009A058B" w:rsidRDefault="009A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91025F" w14:textId="77777777" w:rsidR="009A058B" w:rsidRDefault="00A2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Олександр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КОДОЛА</w:t>
      </w:r>
    </w:p>
    <w:p w14:paraId="1C14E0FD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818A8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6E191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826CF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59057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5F3BD6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75F9A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B6F22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3638A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E6618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F9311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9BFAE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B3B25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8D87A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B59896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B8B49" w14:textId="77777777" w:rsidR="009A058B" w:rsidRDefault="009A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058B" w:rsidSect="00671DBC">
      <w:headerReference w:type="default" r:id="rId7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BA376" w14:textId="77777777" w:rsidR="0012221A" w:rsidRDefault="0012221A">
      <w:pPr>
        <w:spacing w:line="240" w:lineRule="auto"/>
      </w:pPr>
      <w:r>
        <w:separator/>
      </w:r>
    </w:p>
  </w:endnote>
  <w:endnote w:type="continuationSeparator" w:id="0">
    <w:p w14:paraId="5001C287" w14:textId="77777777" w:rsidR="0012221A" w:rsidRDefault="00122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7D64" w14:textId="77777777" w:rsidR="0012221A" w:rsidRDefault="0012221A">
      <w:pPr>
        <w:spacing w:after="0"/>
      </w:pPr>
      <w:r>
        <w:separator/>
      </w:r>
    </w:p>
  </w:footnote>
  <w:footnote w:type="continuationSeparator" w:id="0">
    <w:p w14:paraId="7349935B" w14:textId="77777777" w:rsidR="0012221A" w:rsidRDefault="001222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FF90" w14:textId="77777777" w:rsidR="009A058B" w:rsidRDefault="00A2291C">
    <w:pPr>
      <w:pStyle w:val="a6"/>
      <w:tabs>
        <w:tab w:val="clear" w:pos="4819"/>
        <w:tab w:val="clear" w:pos="9639"/>
        <w:tab w:val="left" w:pos="8640"/>
      </w:tabs>
      <w:rPr>
        <w:lang w:val="uk-UA"/>
      </w:rPr>
    </w:pPr>
    <w:r>
      <w:tab/>
    </w:r>
    <w:r>
      <w:rPr>
        <w:lang w:val="uk-UA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73F94"/>
    <w:multiLevelType w:val="multilevel"/>
    <w:tmpl w:val="6C473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5D5456"/>
    <w:multiLevelType w:val="multilevel"/>
    <w:tmpl w:val="715D54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338"/>
    <w:rsid w:val="00020931"/>
    <w:rsid w:val="001039C8"/>
    <w:rsid w:val="001042B2"/>
    <w:rsid w:val="0012221A"/>
    <w:rsid w:val="00175A48"/>
    <w:rsid w:val="00177150"/>
    <w:rsid w:val="001D1C16"/>
    <w:rsid w:val="001D7839"/>
    <w:rsid w:val="00221B97"/>
    <w:rsid w:val="002468F3"/>
    <w:rsid w:val="00264128"/>
    <w:rsid w:val="002B0932"/>
    <w:rsid w:val="002C034C"/>
    <w:rsid w:val="003B10AA"/>
    <w:rsid w:val="003F4F30"/>
    <w:rsid w:val="00425C2A"/>
    <w:rsid w:val="00477D5B"/>
    <w:rsid w:val="004A5F00"/>
    <w:rsid w:val="00505BA8"/>
    <w:rsid w:val="00551983"/>
    <w:rsid w:val="005D695B"/>
    <w:rsid w:val="005F4ADD"/>
    <w:rsid w:val="00616AD1"/>
    <w:rsid w:val="006416F3"/>
    <w:rsid w:val="00646413"/>
    <w:rsid w:val="00671DBC"/>
    <w:rsid w:val="00687599"/>
    <w:rsid w:val="006D36EB"/>
    <w:rsid w:val="006D4DA9"/>
    <w:rsid w:val="007072AB"/>
    <w:rsid w:val="00707E8D"/>
    <w:rsid w:val="0071069E"/>
    <w:rsid w:val="00771B70"/>
    <w:rsid w:val="00771B86"/>
    <w:rsid w:val="00782AE9"/>
    <w:rsid w:val="008072EF"/>
    <w:rsid w:val="00886338"/>
    <w:rsid w:val="00893161"/>
    <w:rsid w:val="008B10E2"/>
    <w:rsid w:val="008E6E13"/>
    <w:rsid w:val="009570CB"/>
    <w:rsid w:val="00963562"/>
    <w:rsid w:val="00977326"/>
    <w:rsid w:val="009A058B"/>
    <w:rsid w:val="009C2EFD"/>
    <w:rsid w:val="00A00C89"/>
    <w:rsid w:val="00A2291C"/>
    <w:rsid w:val="00A421C9"/>
    <w:rsid w:val="00AB3DA7"/>
    <w:rsid w:val="00AE2A6D"/>
    <w:rsid w:val="00AF4FED"/>
    <w:rsid w:val="00AF74E3"/>
    <w:rsid w:val="00B001E6"/>
    <w:rsid w:val="00B670A3"/>
    <w:rsid w:val="00B72F5F"/>
    <w:rsid w:val="00BA2454"/>
    <w:rsid w:val="00BE29C6"/>
    <w:rsid w:val="00C25489"/>
    <w:rsid w:val="00C46AAF"/>
    <w:rsid w:val="00C7001B"/>
    <w:rsid w:val="00C91F83"/>
    <w:rsid w:val="00CD01B9"/>
    <w:rsid w:val="00CE1DAF"/>
    <w:rsid w:val="00D50B36"/>
    <w:rsid w:val="00D90BDC"/>
    <w:rsid w:val="00E50873"/>
    <w:rsid w:val="00E773BF"/>
    <w:rsid w:val="00F0006A"/>
    <w:rsid w:val="00F201B5"/>
    <w:rsid w:val="00F55E57"/>
    <w:rsid w:val="00FA5BDC"/>
    <w:rsid w:val="44610F34"/>
    <w:rsid w:val="5D2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5C5A"/>
  <w15:docId w15:val="{8B9BF661-C8EA-404B-A87F-AF5754C2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71DBC"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71DB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1D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671D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671DBC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671DBC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qFormat/>
    <w:rsid w:val="00671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71DBC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1DBC"/>
    <w:rPr>
      <w:rFonts w:ascii="Calibri" w:eastAsia="Times New Roman" w:hAnsi="Calibri" w:cs="Calibri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671DB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671DBC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671DBC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71DB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11">
    <w:name w:val="Обычный1"/>
    <w:rsid w:val="00671DBC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71DBC"/>
    <w:rPr>
      <w:rFonts w:ascii="Calibri" w:eastAsia="Times New Roman" w:hAnsi="Calibri" w:cs="Calibri"/>
      <w:lang w:val="ru-RU" w:eastAsia="ru-RU"/>
    </w:rPr>
  </w:style>
  <w:style w:type="character" w:customStyle="1" w:styleId="ac">
    <w:name w:val="Основной текст_"/>
    <w:link w:val="21"/>
    <w:rsid w:val="00671D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671DBC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character" w:customStyle="1" w:styleId="22">
    <w:name w:val="Основной текст (2)_"/>
    <w:link w:val="23"/>
    <w:rsid w:val="00671D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71DB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character" w:customStyle="1" w:styleId="12">
    <w:name w:val="Заголовок №1_"/>
    <w:link w:val="13"/>
    <w:rsid w:val="00671D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671DBC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0">
    <w:name w:val="Основной текст 21"/>
    <w:basedOn w:val="a"/>
    <w:rsid w:val="00671DB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ad">
    <w:name w:val="No Spacing"/>
    <w:uiPriority w:val="1"/>
    <w:qFormat/>
    <w:rsid w:val="00671DB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customStyle="1" w:styleId="Standard">
    <w:name w:val="Standard"/>
    <w:rsid w:val="00671DBC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lang w:val="uk-UA"/>
    </w:rPr>
  </w:style>
  <w:style w:type="paragraph" w:customStyle="1" w:styleId="7">
    <w:name w:val="Обычный7"/>
    <w:rsid w:val="00671DBC"/>
    <w:rPr>
      <w:rFonts w:ascii="Times New Roman" w:eastAsia="Times New Roman" w:hAnsi="Times New Roman" w:cs="Times New Roman"/>
    </w:rPr>
  </w:style>
  <w:style w:type="character" w:customStyle="1" w:styleId="ab">
    <w:name w:val="Абзац списка Знак"/>
    <w:link w:val="aa"/>
    <w:uiPriority w:val="34"/>
    <w:rsid w:val="00671DBC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2023-07-04T06:34:00Z</cp:lastPrinted>
  <dcterms:created xsi:type="dcterms:W3CDTF">2023-01-09T10:38:00Z</dcterms:created>
  <dcterms:modified xsi:type="dcterms:W3CDTF">2023-07-04T06:36:00Z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7AC1C2E683A5468F857B8FB4D783EBED</vt:lpwstr>
  </property>
</Properties>
</file>