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№1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hd w:val="clear" w:color="auto" w:fill="auto"/>
              <w:spacing w:line="240" w:lineRule="auto"/>
              <w:ind w:left="23" w:leftChars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Про   внесення   змін   до   п.1   рішення   виконавчого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>комітету Ніжинської міської ради  від 10.02.2022 року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№39  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</w:instrTex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«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Про    створення   постійно   діючої    комісії  зпитань   визначення  стану   зелених    насаджень  та їх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відновної  вартості  у  населених  пунктах  Ніжинської  територіальної  громади  та затвердження  Положення про постійно діючу комісію з питань визначення стану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зелених насаджень та їх відновної вартості у населених пунктах Ніжинської територіальної громади»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2022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 затвердження  списків осіб, які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перебувають  на квартирному обліку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за місцем роботи, про постановку на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квартирний облік, зміну статусу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приміщення та зняття з квартирного обліку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особового  рахунку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пункту 1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від 24.10.2019 року №340 «Про адміністративну комісію при виконавчому комітеті Ніжинської міської ради Чернігівської області»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Про розміщення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тимчасових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споруд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м. Ніжині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погодження</w:t>
            </w:r>
            <w:r>
              <w:rPr>
                <w:rFonts w:hint="default"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тарифів на платні медичні послуги з проведення профілактичного медичного огляду для отримання посвідчення водія  транспортних засобів; профілактичного медичного огляду для отримання дозволу на право отримання та носіння зброї громадянами; лабораторної послуги з проведення аналізу на копрограму, що надаються комунальним некомерційним підприємством «Ніжинська центральна міська лікарня імені Миколи Галицького»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 затвердження фінансового плану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комунального некомерційного підприємства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i w:val="0"/>
                <w:sz w:val="28"/>
                <w:szCs w:val="28"/>
              </w:rPr>
              <w:t>«Ніжинська центральна районна лікарня» Ніжинської міської ради Чернігівської області</w:t>
            </w:r>
            <w:r>
              <w:rPr>
                <w:rStyle w:val="6"/>
                <w:rFonts w:hint="default"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на 2023 рік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інших необоротних матеріальних активів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Про затвердження кандидатур на отримання стипендій обдарованою учнівською та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тудентською молоддю Ніжинської територіальної громади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на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півріччя 2023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внесення змін до рішення виконавчого комітету Ніжинської міської ради від 15.12.2022 №470 «Про створення та організацію діяльності призовної комісії на період дії воєнного стану» (із змінами)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bidi w:val="0"/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</w:rPr>
              <w:t>Про 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 (із змінами)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Про фі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ансування витрат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засвідчення заяви Дяченко Олени Ігорівни щодо виїзду дитини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негайне відібрання дітей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Про доповнення додатків №№1,2,4,5,6 рішення виконавчого комітету 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н.р.»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uk-UA" w:eastAsia="ru-RU"/>
              </w:rPr>
              <w:t>Про організацію харчування учнів закладів загальної середньої освіти у 2023  році за рахунок коштів бюджету Ніжинської територіальної громади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розгортання елементів бази мобілізаційного розгортання на території Ніжинської територіальної громади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A61DA9"/>
    <w:rsid w:val="00AA2EFE"/>
    <w:rsid w:val="00AF4106"/>
    <w:rsid w:val="00C11574"/>
    <w:rsid w:val="00CC2893"/>
    <w:rsid w:val="00CE08A4"/>
    <w:rsid w:val="00D15FB7"/>
    <w:rsid w:val="00D42C4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5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4">
    <w:name w:val="docdata"/>
    <w:basedOn w:val="4"/>
    <w:qFormat/>
    <w:uiPriority w:val="0"/>
  </w:style>
  <w:style w:type="character" w:customStyle="1" w:styleId="15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6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7">
    <w:name w:val="Основной текст_"/>
    <w:link w:val="18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8">
    <w:name w:val="Основной текст2"/>
    <w:basedOn w:val="1"/>
    <w:link w:val="17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389</Words>
  <Characters>2218</Characters>
  <Lines>18</Lines>
  <Paragraphs>5</Paragraphs>
  <TotalTime>5</TotalTime>
  <ScaleCrop>false</ScaleCrop>
  <LinksUpToDate>false</LinksUpToDate>
  <CharactersWithSpaces>2602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2023-01-04T09:55:00Z</cp:lastPrinted>
  <dcterms:modified xsi:type="dcterms:W3CDTF">2023-01-19T14:08:05Z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2E81B2D3A57B4511B460CF09225A22C9</vt:lpwstr>
  </property>
</Properties>
</file>