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29BF1" w14:textId="77777777" w:rsidR="00313DC1" w:rsidRPr="008F0C6D" w:rsidRDefault="00313DC1" w:rsidP="00AF756E">
      <w:pPr>
        <w:rPr>
          <w:color w:val="00000A"/>
          <w:lang w:val="uk-UA"/>
        </w:rPr>
      </w:pPr>
    </w:p>
    <w:p w14:paraId="0AB54425" w14:textId="51467A1C" w:rsidR="00313DC1" w:rsidRPr="008F0C6D" w:rsidRDefault="00313DC1" w:rsidP="00313DC1">
      <w:pPr>
        <w:ind w:left="3540" w:firstLine="708"/>
        <w:rPr>
          <w:lang w:val="uk-UA"/>
        </w:rPr>
      </w:pPr>
      <w:r w:rsidRPr="008F0C6D">
        <w:rPr>
          <w:lang w:val="uk-UA"/>
        </w:rPr>
        <w:t xml:space="preserve">Додаток </w:t>
      </w:r>
      <w:r w:rsidR="008F0C6D" w:rsidRPr="008F0C6D">
        <w:rPr>
          <w:lang w:val="uk-UA"/>
        </w:rPr>
        <w:t>12</w:t>
      </w:r>
      <w:r w:rsidRPr="008F0C6D">
        <w:rPr>
          <w:lang w:val="uk-UA"/>
        </w:rPr>
        <w:t xml:space="preserve"> </w:t>
      </w:r>
    </w:p>
    <w:p w14:paraId="6703FFE1" w14:textId="18626036" w:rsidR="00B47EC4" w:rsidRPr="008F0C6D" w:rsidRDefault="00576EE7" w:rsidP="00313DC1">
      <w:pPr>
        <w:rPr>
          <w:lang w:val="uk-UA"/>
        </w:rPr>
      </w:pP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="00387625" w:rsidRPr="008F0C6D">
        <w:rPr>
          <w:lang w:val="uk-UA"/>
        </w:rPr>
        <w:t xml:space="preserve">до рішення  </w:t>
      </w:r>
      <w:r w:rsidR="00B470CF" w:rsidRPr="008F0C6D">
        <w:rPr>
          <w:lang w:val="uk-UA"/>
        </w:rPr>
        <w:t>міської ради</w:t>
      </w:r>
      <w:r w:rsidR="00313DC1" w:rsidRPr="008F0C6D">
        <w:rPr>
          <w:lang w:val="uk-UA"/>
        </w:rPr>
        <w:t xml:space="preserve"> </w:t>
      </w:r>
    </w:p>
    <w:p w14:paraId="654BC544" w14:textId="44A3204F" w:rsidR="00313DC1" w:rsidRPr="005575F6" w:rsidRDefault="00313DC1" w:rsidP="005575F6">
      <w:pPr>
        <w:pStyle w:val="a3"/>
        <w:jc w:val="left"/>
        <w:rPr>
          <w:b w:val="0"/>
          <w:bCs w:val="0"/>
        </w:rPr>
      </w:pPr>
      <w:r w:rsidRPr="008F0C6D">
        <w:rPr>
          <w:b w:val="0"/>
          <w:bCs w:val="0"/>
        </w:rPr>
        <w:tab/>
      </w:r>
      <w:r w:rsidRPr="008F0C6D">
        <w:rPr>
          <w:b w:val="0"/>
          <w:bCs w:val="0"/>
        </w:rPr>
        <w:tab/>
      </w:r>
      <w:r w:rsidRPr="008F0C6D">
        <w:rPr>
          <w:b w:val="0"/>
          <w:bCs w:val="0"/>
        </w:rPr>
        <w:tab/>
      </w:r>
      <w:r w:rsidRPr="008F0C6D">
        <w:rPr>
          <w:b w:val="0"/>
          <w:bCs w:val="0"/>
        </w:rPr>
        <w:tab/>
      </w:r>
      <w:r w:rsidRPr="008F0C6D">
        <w:rPr>
          <w:b w:val="0"/>
          <w:bCs w:val="0"/>
        </w:rPr>
        <w:tab/>
      </w:r>
      <w:r w:rsidRPr="008F0C6D">
        <w:rPr>
          <w:b w:val="0"/>
          <w:bCs w:val="0"/>
        </w:rPr>
        <w:tab/>
      </w:r>
      <w:r w:rsidR="00B470CF" w:rsidRPr="008F0C6D">
        <w:rPr>
          <w:b w:val="0"/>
          <w:bCs w:val="0"/>
          <w:lang w:val="en-US"/>
        </w:rPr>
        <w:t>VIII</w:t>
      </w:r>
      <w:r w:rsidR="00B470CF" w:rsidRPr="008F0C6D">
        <w:rPr>
          <w:b w:val="0"/>
          <w:bCs w:val="0"/>
          <w:lang w:val="ru-RU"/>
        </w:rPr>
        <w:t xml:space="preserve"> </w:t>
      </w:r>
      <w:r w:rsidR="00B470CF" w:rsidRPr="005575F6">
        <w:rPr>
          <w:b w:val="0"/>
          <w:bCs w:val="0"/>
        </w:rPr>
        <w:t xml:space="preserve">скликання </w:t>
      </w:r>
      <w:r w:rsidR="005575F6" w:rsidRPr="005575F6">
        <w:rPr>
          <w:b w:val="0"/>
          <w:bCs w:val="0"/>
        </w:rPr>
        <w:t>від 07.12.2022р. №3-26/2022</w:t>
      </w:r>
    </w:p>
    <w:p w14:paraId="411B5F00" w14:textId="77777777" w:rsidR="005575F6" w:rsidRPr="008F0C6D" w:rsidRDefault="005575F6" w:rsidP="005575F6">
      <w:pPr>
        <w:pStyle w:val="a3"/>
        <w:jc w:val="left"/>
        <w:rPr>
          <w:u w:val="single"/>
        </w:rPr>
      </w:pPr>
    </w:p>
    <w:p w14:paraId="26DBB877" w14:textId="77777777" w:rsidR="008D6AB9" w:rsidRPr="008F0C6D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 w:rsidRPr="008F0C6D">
        <w:rPr>
          <w:b/>
          <w:bCs/>
          <w:lang w:val="uk-UA"/>
        </w:rPr>
        <w:t>Міська цільова Програми «Р</w:t>
      </w:r>
      <w:r w:rsidRPr="008F0C6D"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 w:rsidRPr="008F0C6D">
        <w:rPr>
          <w:b/>
          <w:lang w:val="uk-UA"/>
        </w:rPr>
        <w:t>2</w:t>
      </w:r>
      <w:r w:rsidR="006F55F0" w:rsidRPr="008F0C6D">
        <w:rPr>
          <w:b/>
          <w:lang w:val="uk-UA"/>
        </w:rPr>
        <w:t>3</w:t>
      </w:r>
      <w:r w:rsidR="003A0D51" w:rsidRPr="008F0C6D">
        <w:rPr>
          <w:b/>
          <w:lang w:val="uk-UA"/>
        </w:rPr>
        <w:t xml:space="preserve"> </w:t>
      </w:r>
      <w:r w:rsidRPr="008F0C6D">
        <w:rPr>
          <w:b/>
          <w:lang w:val="uk-UA"/>
        </w:rPr>
        <w:t>р.</w:t>
      </w:r>
      <w:r w:rsidRPr="008F0C6D">
        <w:rPr>
          <w:b/>
          <w:bCs/>
          <w:lang w:val="uk-UA"/>
        </w:rPr>
        <w:t>»</w:t>
      </w:r>
    </w:p>
    <w:p w14:paraId="552C793F" w14:textId="77777777" w:rsidR="008F0C6D" w:rsidRPr="008F0C6D" w:rsidRDefault="008F0C6D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14:paraId="03F7F5CF" w14:textId="17C7559F" w:rsidR="008D6AB9" w:rsidRPr="008F0C6D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 w:rsidRPr="008F0C6D">
        <w:rPr>
          <w:b/>
          <w:bCs/>
          <w:lang w:val="uk-UA"/>
        </w:rPr>
        <w:t>І.</w:t>
      </w:r>
      <w:r w:rsidR="008F43DB" w:rsidRPr="008F0C6D">
        <w:rPr>
          <w:b/>
          <w:bCs/>
          <w:lang w:val="uk-UA"/>
        </w:rPr>
        <w:t xml:space="preserve"> </w:t>
      </w:r>
      <w:r w:rsidRPr="008F0C6D">
        <w:rPr>
          <w:b/>
          <w:bCs/>
          <w:lang w:val="uk-UA"/>
        </w:rPr>
        <w:t>Паспорт міської  цільової програми «Р</w:t>
      </w:r>
      <w:r w:rsidRPr="008F0C6D">
        <w:rPr>
          <w:b/>
          <w:lang w:val="uk-UA"/>
        </w:rPr>
        <w:t>озробка схем та проектних рішень масового застосування та детально</w:t>
      </w:r>
      <w:r w:rsidR="00A27AC2" w:rsidRPr="008F0C6D">
        <w:rPr>
          <w:b/>
          <w:lang w:val="uk-UA"/>
        </w:rPr>
        <w:t>го</w:t>
      </w:r>
      <w:r w:rsidRPr="008F0C6D">
        <w:rPr>
          <w:b/>
          <w:lang w:val="uk-UA"/>
        </w:rPr>
        <w:t xml:space="preserve"> планування на 20</w:t>
      </w:r>
      <w:r w:rsidR="00B47EC4" w:rsidRPr="008F0C6D">
        <w:rPr>
          <w:b/>
          <w:lang w:val="uk-UA"/>
        </w:rPr>
        <w:t>2</w:t>
      </w:r>
      <w:r w:rsidR="006F55F0" w:rsidRPr="008F0C6D">
        <w:rPr>
          <w:b/>
          <w:lang w:val="uk-UA"/>
        </w:rPr>
        <w:t>3</w:t>
      </w:r>
      <w:r w:rsidRPr="008F0C6D">
        <w:rPr>
          <w:b/>
          <w:lang w:val="uk-UA"/>
        </w:rPr>
        <w:t xml:space="preserve"> р.</w:t>
      </w:r>
      <w:r w:rsidRPr="008F0C6D">
        <w:rPr>
          <w:b/>
          <w:bCs/>
          <w:lang w:val="uk-UA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4009"/>
        <w:gridCol w:w="4772"/>
      </w:tblGrid>
      <w:tr w:rsidR="008D6AB9" w:rsidRPr="005575F6" w14:paraId="05169121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7F49C" w14:textId="77777777" w:rsidR="008D6AB9" w:rsidRPr="008F0C6D" w:rsidRDefault="008D6AB9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FEA93" w14:textId="77777777" w:rsidR="008D6AB9" w:rsidRPr="008F0C6D" w:rsidRDefault="008D6AB9">
            <w:pPr>
              <w:rPr>
                <w:lang w:val="uk-UA"/>
              </w:rPr>
            </w:pPr>
            <w:r w:rsidRPr="008F0C6D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E472" w14:textId="77777777" w:rsidR="008D6AB9" w:rsidRPr="008F0C6D" w:rsidRDefault="00F31039">
            <w:pPr>
              <w:rPr>
                <w:lang w:val="uk-UA"/>
              </w:rPr>
            </w:pPr>
            <w:r w:rsidRPr="008F0C6D">
              <w:rPr>
                <w:lang w:val="uk-UA"/>
              </w:rPr>
              <w:t>В</w:t>
            </w:r>
            <w:r w:rsidR="00313DC1" w:rsidRPr="008F0C6D">
              <w:rPr>
                <w:lang w:val="uk-UA"/>
              </w:rPr>
              <w:t>иконавч</w:t>
            </w:r>
            <w:r w:rsidRPr="008F0C6D">
              <w:rPr>
                <w:lang w:val="uk-UA"/>
              </w:rPr>
              <w:t xml:space="preserve">ий </w:t>
            </w:r>
            <w:r w:rsidR="00313DC1" w:rsidRPr="008F0C6D">
              <w:rPr>
                <w:lang w:val="uk-UA"/>
              </w:rPr>
              <w:t xml:space="preserve"> </w:t>
            </w:r>
            <w:r w:rsidRPr="008F0C6D">
              <w:rPr>
                <w:lang w:val="uk-UA"/>
              </w:rPr>
              <w:t xml:space="preserve">комітет </w:t>
            </w:r>
            <w:r w:rsidR="00313DC1" w:rsidRPr="008F0C6D">
              <w:rPr>
                <w:lang w:val="uk-UA"/>
              </w:rPr>
              <w:t xml:space="preserve"> Ніжинської міської ради</w:t>
            </w:r>
          </w:p>
        </w:tc>
      </w:tr>
      <w:tr w:rsidR="008D6AB9" w:rsidRPr="008F0C6D" w14:paraId="3EC60BE8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5CCE" w14:textId="77777777" w:rsidR="008D6AB9" w:rsidRPr="008F0C6D" w:rsidRDefault="008D6AB9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71F0E" w14:textId="77777777" w:rsidR="008D6AB9" w:rsidRPr="008F0C6D" w:rsidRDefault="00BE0DF0">
            <w:pPr>
              <w:rPr>
                <w:lang w:val="uk-UA"/>
              </w:rPr>
            </w:pPr>
            <w:r w:rsidRPr="008F0C6D">
              <w:rPr>
                <w:lang w:val="uk-UA"/>
              </w:rPr>
              <w:t xml:space="preserve">Законодавча база </w:t>
            </w:r>
            <w:r w:rsidR="008D6AB9" w:rsidRPr="008F0C6D">
              <w:rPr>
                <w:lang w:val="uk-UA"/>
              </w:rPr>
              <w:t>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3C39" w14:textId="77777777" w:rsidR="008D6AB9" w:rsidRPr="008F0C6D" w:rsidRDefault="008D6AB9">
            <w:pPr>
              <w:rPr>
                <w:lang w:val="uk-UA"/>
              </w:rPr>
            </w:pPr>
            <w:r w:rsidRPr="008F0C6D">
              <w:rPr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5575F6" w14:paraId="6BEEE18E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9BC5" w14:textId="77777777" w:rsidR="008D6AB9" w:rsidRPr="008F0C6D" w:rsidRDefault="008D6AB9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C243" w14:textId="77777777" w:rsidR="008D6AB9" w:rsidRPr="008F0C6D" w:rsidRDefault="008D6AB9">
            <w:pPr>
              <w:rPr>
                <w:lang w:val="uk-UA"/>
              </w:rPr>
            </w:pPr>
            <w:r w:rsidRPr="008F0C6D">
              <w:rPr>
                <w:lang w:val="uk-UA"/>
              </w:rPr>
              <w:t>Розробник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85B2F" w14:textId="77777777" w:rsidR="008D6AB9" w:rsidRPr="008F0C6D" w:rsidRDefault="00313DC1">
            <w:pPr>
              <w:rPr>
                <w:lang w:val="uk-UA"/>
              </w:rPr>
            </w:pPr>
            <w:r w:rsidRPr="008F0C6D"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5575F6" w14:paraId="5B24E33A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FE95D" w14:textId="77777777" w:rsidR="008D6AB9" w:rsidRPr="008F0C6D" w:rsidRDefault="00BE0DF0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87A78" w14:textId="77777777" w:rsidR="008D6AB9" w:rsidRPr="008F0C6D" w:rsidRDefault="00BE0DF0">
            <w:pPr>
              <w:rPr>
                <w:lang w:val="uk-UA"/>
              </w:rPr>
            </w:pPr>
            <w:r w:rsidRPr="008F0C6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EED5C" w14:textId="77777777" w:rsidR="008D6AB9" w:rsidRPr="008F0C6D" w:rsidRDefault="006052F8">
            <w:pPr>
              <w:rPr>
                <w:lang w:val="uk-UA"/>
              </w:rPr>
            </w:pPr>
            <w:r w:rsidRPr="008F0C6D"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8F0C6D" w14:paraId="2E2A9C87" w14:textId="77777777" w:rsidTr="00BE0DF0">
        <w:trPr>
          <w:trHeight w:val="10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FBC4" w14:textId="77777777" w:rsidR="008D6AB9" w:rsidRPr="008F0C6D" w:rsidRDefault="00BE0DF0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63EC" w14:textId="77777777" w:rsidR="008D6AB9" w:rsidRPr="008F0C6D" w:rsidRDefault="00BE0DF0">
            <w:pPr>
              <w:rPr>
                <w:lang w:val="uk-UA"/>
              </w:rPr>
            </w:pPr>
            <w:r w:rsidRPr="008F0C6D">
              <w:rPr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26C9" w14:textId="77777777" w:rsidR="008D6AB9" w:rsidRPr="008F0C6D" w:rsidRDefault="00313DC1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-</w:t>
            </w:r>
          </w:p>
        </w:tc>
      </w:tr>
      <w:tr w:rsidR="008D6AB9" w:rsidRPr="008F0C6D" w14:paraId="4FC7D8E6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A0AA" w14:textId="77777777" w:rsidR="008D6AB9" w:rsidRPr="008F0C6D" w:rsidRDefault="00BE0DF0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6761" w14:textId="77777777" w:rsidR="008D6AB9" w:rsidRPr="008F0C6D" w:rsidRDefault="008D6AB9">
            <w:pPr>
              <w:rPr>
                <w:lang w:val="uk-UA"/>
              </w:rPr>
            </w:pPr>
            <w:r w:rsidRPr="008F0C6D">
              <w:rPr>
                <w:lang w:val="uk-UA"/>
              </w:rPr>
              <w:t>Термін реалізації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5FB56" w14:textId="77777777" w:rsidR="008D6AB9" w:rsidRPr="008F0C6D" w:rsidRDefault="008D6AB9" w:rsidP="0064256B">
            <w:pPr>
              <w:rPr>
                <w:lang w:val="uk-UA"/>
              </w:rPr>
            </w:pPr>
            <w:r w:rsidRPr="008F0C6D">
              <w:rPr>
                <w:lang w:val="uk-UA"/>
              </w:rPr>
              <w:t>20</w:t>
            </w:r>
            <w:r w:rsidR="00B47EC4" w:rsidRPr="008F0C6D">
              <w:rPr>
                <w:lang w:val="uk-UA"/>
              </w:rPr>
              <w:t>2</w:t>
            </w:r>
            <w:r w:rsidR="0064256B" w:rsidRPr="008F0C6D">
              <w:rPr>
                <w:lang w:val="uk-UA"/>
              </w:rPr>
              <w:t>3</w:t>
            </w:r>
            <w:r w:rsidR="00B47EC4" w:rsidRPr="008F0C6D">
              <w:rPr>
                <w:lang w:val="uk-UA"/>
              </w:rPr>
              <w:t xml:space="preserve"> </w:t>
            </w:r>
            <w:r w:rsidRPr="008F0C6D">
              <w:rPr>
                <w:lang w:val="uk-UA"/>
              </w:rPr>
              <w:t>р.</w:t>
            </w:r>
          </w:p>
        </w:tc>
      </w:tr>
      <w:tr w:rsidR="00BE0DF0" w:rsidRPr="008F0C6D" w14:paraId="16D12062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469" w14:textId="77777777" w:rsidR="00BE0DF0" w:rsidRPr="008F0C6D" w:rsidRDefault="00BE0DF0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6.1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865A" w14:textId="77777777" w:rsidR="00BE0DF0" w:rsidRPr="008F0C6D" w:rsidRDefault="00BE0DF0">
            <w:pPr>
              <w:rPr>
                <w:lang w:val="uk-UA"/>
              </w:rPr>
            </w:pPr>
            <w:r w:rsidRPr="008F0C6D">
              <w:rPr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0C1A" w14:textId="77777777" w:rsidR="00BE0DF0" w:rsidRPr="008F0C6D" w:rsidRDefault="00BE0DF0" w:rsidP="003A0D51">
            <w:pPr>
              <w:rPr>
                <w:lang w:val="uk-UA"/>
              </w:rPr>
            </w:pPr>
            <w:r w:rsidRPr="008F0C6D">
              <w:rPr>
                <w:lang w:val="uk-UA"/>
              </w:rPr>
              <w:t>-</w:t>
            </w:r>
          </w:p>
        </w:tc>
      </w:tr>
      <w:tr w:rsidR="008D6AB9" w:rsidRPr="008F0C6D" w14:paraId="4B0A031D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0865" w14:textId="77777777" w:rsidR="008D6AB9" w:rsidRPr="008F0C6D" w:rsidRDefault="00BE0DF0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FEC2" w14:textId="77777777" w:rsidR="008D6AB9" w:rsidRPr="008F0C6D" w:rsidRDefault="008D6AB9" w:rsidP="00BE0DF0">
            <w:pPr>
              <w:rPr>
                <w:lang w:val="uk-UA"/>
              </w:rPr>
            </w:pPr>
            <w:r w:rsidRPr="008F0C6D">
              <w:rPr>
                <w:lang w:val="uk-UA"/>
              </w:rPr>
              <w:t xml:space="preserve">Загальний обсяг фінансових ресурсів, </w:t>
            </w:r>
            <w:r w:rsidR="00BE0DF0" w:rsidRPr="008F0C6D">
              <w:rPr>
                <w:lang w:val="uk-UA"/>
              </w:rPr>
              <w:t xml:space="preserve">в </w:t>
            </w:r>
            <w:proofErr w:type="spellStart"/>
            <w:r w:rsidR="00BE0DF0" w:rsidRPr="008F0C6D">
              <w:rPr>
                <w:lang w:val="uk-UA"/>
              </w:rPr>
              <w:t>т.ч</w:t>
            </w:r>
            <w:proofErr w:type="spellEnd"/>
            <w:r w:rsidR="00BE0DF0" w:rsidRPr="008F0C6D">
              <w:rPr>
                <w:lang w:val="uk-UA"/>
              </w:rPr>
              <w:t>. кредиторська заборгованість  минулих періодів, необхідних для реалізації Програми, всього,</w:t>
            </w:r>
          </w:p>
          <w:p w14:paraId="6F0419E3" w14:textId="77777777" w:rsidR="00BE0DF0" w:rsidRPr="008F0C6D" w:rsidRDefault="00BE0DF0" w:rsidP="00BE0DF0">
            <w:pPr>
              <w:rPr>
                <w:lang w:val="uk-UA"/>
              </w:rPr>
            </w:pPr>
            <w:r w:rsidRPr="008F0C6D">
              <w:rPr>
                <w:lang w:val="uk-UA"/>
              </w:rPr>
              <w:t>у тому числі: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20943" w14:textId="77777777" w:rsidR="008D6AB9" w:rsidRPr="008F0C6D" w:rsidRDefault="006F55F0" w:rsidP="003A0D51">
            <w:pPr>
              <w:rPr>
                <w:lang w:val="uk-UA"/>
              </w:rPr>
            </w:pPr>
            <w:r w:rsidRPr="008F0C6D">
              <w:rPr>
                <w:lang w:val="uk-UA"/>
              </w:rPr>
              <w:t>100</w:t>
            </w:r>
            <w:r w:rsidR="007873AB" w:rsidRPr="008F0C6D">
              <w:rPr>
                <w:lang w:val="uk-UA"/>
              </w:rPr>
              <w:t>000</w:t>
            </w:r>
            <w:r w:rsidR="00B47EC4" w:rsidRPr="008F0C6D">
              <w:rPr>
                <w:lang w:val="uk-UA"/>
              </w:rPr>
              <w:t>,</w:t>
            </w:r>
            <w:r w:rsidR="003A0D51" w:rsidRPr="008F0C6D">
              <w:rPr>
                <w:lang w:val="uk-UA"/>
              </w:rPr>
              <w:t>0</w:t>
            </w:r>
            <w:r w:rsidR="007873AB" w:rsidRPr="008F0C6D">
              <w:rPr>
                <w:lang w:val="uk-UA"/>
              </w:rPr>
              <w:t xml:space="preserve">0 </w:t>
            </w:r>
            <w:r w:rsidR="008D6AB9" w:rsidRPr="008F0C6D">
              <w:rPr>
                <w:lang w:val="uk-UA"/>
              </w:rPr>
              <w:t>грн.</w:t>
            </w:r>
          </w:p>
        </w:tc>
      </w:tr>
      <w:tr w:rsidR="008D6AB9" w:rsidRPr="008F0C6D" w14:paraId="5FC60FCD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5D14" w14:textId="77777777" w:rsidR="008D6AB9" w:rsidRPr="008F0C6D" w:rsidRDefault="00BE0DF0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7</w:t>
            </w:r>
            <w:r w:rsidR="008D6AB9" w:rsidRPr="008F0C6D">
              <w:rPr>
                <w:lang w:val="uk-UA"/>
              </w:rPr>
              <w:t>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B78A" w14:textId="77777777" w:rsidR="008D6AB9" w:rsidRPr="008F0C6D" w:rsidRDefault="00E51930" w:rsidP="007873AB">
            <w:pPr>
              <w:rPr>
                <w:lang w:val="uk-UA"/>
              </w:rPr>
            </w:pPr>
            <w:r w:rsidRPr="008F0C6D">
              <w:rPr>
                <w:lang w:val="uk-UA"/>
              </w:rPr>
              <w:t>- кош</w:t>
            </w:r>
            <w:r w:rsidR="00D92144" w:rsidRPr="008F0C6D">
              <w:rPr>
                <w:lang w:val="uk-UA"/>
              </w:rPr>
              <w:t xml:space="preserve">тів  бюджету Ніжинської </w:t>
            </w:r>
            <w:r w:rsidR="000C2DF0" w:rsidRPr="008F0C6D">
              <w:rPr>
                <w:lang w:val="uk-UA"/>
              </w:rPr>
              <w:t xml:space="preserve">міської </w:t>
            </w:r>
            <w:r w:rsidRPr="008F0C6D">
              <w:rPr>
                <w:lang w:val="uk-UA"/>
              </w:rPr>
              <w:t>територіальної громади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6D27E" w14:textId="77777777" w:rsidR="008D6AB9" w:rsidRPr="008F0C6D" w:rsidRDefault="006F55F0" w:rsidP="003B02BB">
            <w:pPr>
              <w:rPr>
                <w:lang w:val="uk-UA"/>
              </w:rPr>
            </w:pPr>
            <w:r w:rsidRPr="008F0C6D">
              <w:rPr>
                <w:lang w:val="uk-UA"/>
              </w:rPr>
              <w:t>100000</w:t>
            </w:r>
            <w:r w:rsidR="00B47EC4" w:rsidRPr="008F0C6D">
              <w:rPr>
                <w:lang w:val="uk-UA"/>
              </w:rPr>
              <w:t>,</w:t>
            </w:r>
            <w:r w:rsidR="003A0D51" w:rsidRPr="008F0C6D">
              <w:rPr>
                <w:lang w:val="uk-UA"/>
              </w:rPr>
              <w:t>0</w:t>
            </w:r>
            <w:r w:rsidR="007873AB" w:rsidRPr="008F0C6D">
              <w:rPr>
                <w:lang w:val="uk-UA"/>
              </w:rPr>
              <w:t>0</w:t>
            </w:r>
            <w:r w:rsidR="00B47EC4" w:rsidRPr="008F0C6D">
              <w:rPr>
                <w:lang w:val="uk-UA"/>
              </w:rPr>
              <w:t xml:space="preserve"> </w:t>
            </w:r>
            <w:r w:rsidR="008D6AB9" w:rsidRPr="008F0C6D">
              <w:rPr>
                <w:lang w:val="uk-UA"/>
              </w:rPr>
              <w:t>грн.</w:t>
            </w:r>
          </w:p>
        </w:tc>
      </w:tr>
      <w:tr w:rsidR="008D6AB9" w:rsidRPr="008F0C6D" w14:paraId="3CD3790F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181E" w14:textId="77777777" w:rsidR="008D6AB9" w:rsidRPr="008F0C6D" w:rsidRDefault="00BE0DF0">
            <w:pPr>
              <w:jc w:val="both"/>
              <w:rPr>
                <w:lang w:val="uk-UA"/>
              </w:rPr>
            </w:pPr>
            <w:r w:rsidRPr="008F0C6D">
              <w:rPr>
                <w:lang w:val="uk-UA"/>
              </w:rPr>
              <w:t>7</w:t>
            </w:r>
            <w:r w:rsidR="008D6AB9" w:rsidRPr="008F0C6D">
              <w:rPr>
                <w:lang w:val="uk-UA"/>
              </w:rPr>
              <w:t>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1F47" w14:textId="77777777" w:rsidR="008D6AB9" w:rsidRPr="008F0C6D" w:rsidRDefault="008D6AB9">
            <w:pPr>
              <w:rPr>
                <w:lang w:val="uk-UA"/>
              </w:rPr>
            </w:pPr>
            <w:r w:rsidRPr="008F0C6D">
              <w:rPr>
                <w:lang w:val="uk-UA"/>
              </w:rPr>
              <w:t>- коштів  інших джерел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F9B3F" w14:textId="77777777" w:rsidR="008D6AB9" w:rsidRPr="008F0C6D" w:rsidRDefault="00104077">
            <w:pPr>
              <w:rPr>
                <w:lang w:val="uk-UA"/>
              </w:rPr>
            </w:pPr>
            <w:r w:rsidRPr="008F0C6D">
              <w:rPr>
                <w:lang w:val="uk-UA"/>
              </w:rPr>
              <w:t>-</w:t>
            </w:r>
          </w:p>
        </w:tc>
      </w:tr>
    </w:tbl>
    <w:p w14:paraId="54503995" w14:textId="77777777" w:rsidR="003B50CB" w:rsidRPr="008F0C6D" w:rsidRDefault="008D6AB9" w:rsidP="00E628C9">
      <w:pPr>
        <w:jc w:val="center"/>
        <w:rPr>
          <w:b/>
          <w:bCs/>
          <w:lang w:val="uk-UA"/>
        </w:rPr>
      </w:pPr>
      <w:r w:rsidRPr="008F0C6D">
        <w:rPr>
          <w:b/>
          <w:bCs/>
          <w:lang w:val="uk-UA"/>
        </w:rPr>
        <w:t>ІІ. Проблеми, на розв’язання яких спрямована програма</w:t>
      </w:r>
      <w:r w:rsidR="00866BD1" w:rsidRPr="008F0C6D">
        <w:rPr>
          <w:b/>
          <w:bCs/>
          <w:lang w:val="uk-UA"/>
        </w:rPr>
        <w:t>.</w:t>
      </w:r>
    </w:p>
    <w:p w14:paraId="263FD8AB" w14:textId="77777777" w:rsidR="00B47EC4" w:rsidRPr="008F0C6D" w:rsidRDefault="00B47EC4" w:rsidP="00B47EC4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 w:rsidRPr="008F0C6D">
        <w:rPr>
          <w:rStyle w:val="1"/>
          <w:sz w:val="24"/>
          <w:szCs w:val="24"/>
        </w:rPr>
        <w:t>Генеральний план є основним видом містобудівної документації з планування території міста, призначеним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 технічних, екологічних, санітарно-гігієнічних, історико-культурних факторів і орієнтовані виключно на вирішення питань планування території населеного пункту.</w:t>
      </w:r>
    </w:p>
    <w:p w14:paraId="7A67EAFD" w14:textId="77777777" w:rsidR="003B50CB" w:rsidRPr="008F0C6D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 w:rsidRPr="008F0C6D"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 w:rsidRPr="008F0C6D">
        <w:rPr>
          <w:rStyle w:val="1"/>
          <w:sz w:val="24"/>
          <w:szCs w:val="24"/>
          <w:lang w:val="en-US"/>
        </w:rPr>
        <w:t>VII</w:t>
      </w:r>
      <w:r w:rsidRPr="008F0C6D">
        <w:rPr>
          <w:rStyle w:val="1"/>
          <w:sz w:val="24"/>
          <w:szCs w:val="24"/>
        </w:rPr>
        <w:t xml:space="preserve"> скликання за  № 11-29/2017 від 04.10.2017 року</w:t>
      </w:r>
      <w:r w:rsidR="00E628C9" w:rsidRPr="008F0C6D">
        <w:rPr>
          <w:rStyle w:val="1"/>
          <w:sz w:val="24"/>
          <w:szCs w:val="24"/>
        </w:rPr>
        <w:t xml:space="preserve">. Для виконання даного рішення </w:t>
      </w:r>
      <w:r w:rsidRPr="008F0C6D">
        <w:rPr>
          <w:rStyle w:val="1"/>
          <w:sz w:val="24"/>
          <w:szCs w:val="24"/>
        </w:rPr>
        <w:t xml:space="preserve"> </w:t>
      </w:r>
      <w:r w:rsidR="00E628C9" w:rsidRPr="008F0C6D">
        <w:rPr>
          <w:rStyle w:val="1"/>
          <w:sz w:val="24"/>
          <w:szCs w:val="24"/>
        </w:rPr>
        <w:t>необхідно виготовлення  детальних планів території по відповідним зонам міста та проекту землеустрою прибережно-захисної смуги р. Остер.</w:t>
      </w:r>
    </w:p>
    <w:p w14:paraId="7FAEE810" w14:textId="77777777" w:rsidR="002F1748" w:rsidRPr="008F0C6D" w:rsidRDefault="002F1748" w:rsidP="002F1748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 w:rsidRPr="008F0C6D">
        <w:rPr>
          <w:rStyle w:val="w-text-content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Комплексний план просторового розвитку території територіальної громади</w:t>
      </w:r>
      <w:r w:rsidRPr="008F0C6D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– одночасно містобудівна документація на місцевому рівні та документація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</w:t>
      </w:r>
      <w:r w:rsidRPr="008F0C6D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дорожньої мережі,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</w:r>
      <w:proofErr w:type="spellStart"/>
      <w:r w:rsidRPr="008F0C6D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екомережі</w:t>
      </w:r>
      <w:proofErr w:type="spellEnd"/>
      <w:r w:rsidRPr="008F0C6D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 </w:t>
      </w:r>
    </w:p>
    <w:p w14:paraId="7409AD43" w14:textId="77777777" w:rsidR="003B02BB" w:rsidRPr="008F0C6D" w:rsidRDefault="003B02B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3"/>
          <w:szCs w:val="23"/>
          <w:shd w:val="clear" w:color="auto" w:fill="FFFFFF"/>
        </w:rPr>
      </w:pPr>
      <w:r w:rsidRPr="008F0C6D">
        <w:rPr>
          <w:color w:val="auto"/>
          <w:sz w:val="24"/>
          <w:szCs w:val="24"/>
          <w:shd w:val="clear" w:color="auto" w:fill="FFFFFF"/>
        </w:rPr>
        <w:t>Містобудівний моніторинг – система спостережень, аналіз реалізації містобудівної документації, оцінки та прогнозу стану і змін об’єктів містобудування, які проводяться відповідно до вимог містобудівної документації та спрямовані на забезпечення сталого розвитку територій з урахуванням державних і громадських інтересів. Прийняття рішень в місті відбувається на основі законодавчих актів, економічних, соціологічних, політичних та екологічних чинників.</w:t>
      </w:r>
      <w:r w:rsidR="001E2842" w:rsidRPr="008F0C6D">
        <w:rPr>
          <w:color w:val="auto"/>
          <w:sz w:val="24"/>
          <w:szCs w:val="24"/>
          <w:shd w:val="clear" w:color="auto" w:fill="FFFFFF"/>
        </w:rPr>
        <w:t xml:space="preserve"> </w:t>
      </w:r>
      <w:r w:rsidR="001E2842" w:rsidRPr="008F0C6D">
        <w:rPr>
          <w:color w:val="656565"/>
          <w:sz w:val="23"/>
          <w:szCs w:val="23"/>
          <w:shd w:val="clear" w:color="auto" w:fill="FFFFFF"/>
        </w:rPr>
        <w:t> </w:t>
      </w:r>
      <w:r w:rsidR="001E2842" w:rsidRPr="008F0C6D">
        <w:rPr>
          <w:color w:val="auto"/>
          <w:sz w:val="23"/>
          <w:szCs w:val="23"/>
          <w:shd w:val="clear" w:color="auto" w:fill="FFFFFF"/>
        </w:rPr>
        <w:t>У разі відсутності актуалізованої містобудівної документації, розробленої на оновленій топографо-геодезичній основі – генеральних планів населених пунктів, стає неможливим розроблення іншої містобудівної документації, яка безпосередньо визначає умови і режим використання територій та їх функціональне призначення, конкретизує умови, обмеження та особливості забудови – планів зонування та детальних планів територій.</w:t>
      </w:r>
    </w:p>
    <w:p w14:paraId="3248E27F" w14:textId="77777777" w:rsidR="00A77055" w:rsidRPr="008F0C6D" w:rsidRDefault="00A77055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3"/>
          <w:szCs w:val="23"/>
          <w:shd w:val="clear" w:color="auto" w:fill="FFFFFF"/>
        </w:rPr>
      </w:pPr>
      <w:r w:rsidRPr="008F0C6D">
        <w:rPr>
          <w:color w:val="auto"/>
          <w:sz w:val="23"/>
          <w:szCs w:val="23"/>
          <w:shd w:val="clear" w:color="auto" w:fill="FFFFFF"/>
        </w:rPr>
        <w:t>Дизайн -код  міста – це комплекс правил і рекомендацій по візуальному впорядкуванню та формуванню естетики зовнішнього вигляду міста. З метою реалізації заходів для покращення естетичних якостей міського середовища, збереження автентичності історичного середовища, туристичної привабливості історичних вулиць міста Ніжин.</w:t>
      </w:r>
    </w:p>
    <w:p w14:paraId="3125DF0E" w14:textId="77777777" w:rsidR="003B50CB" w:rsidRPr="008F0C6D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 w:rsidRPr="008F0C6D">
        <w:rPr>
          <w:rStyle w:val="1"/>
          <w:sz w:val="24"/>
          <w:szCs w:val="24"/>
        </w:rPr>
        <w:t xml:space="preserve">Таким чином </w:t>
      </w:r>
      <w:r w:rsidR="003B50CB" w:rsidRPr="008F0C6D">
        <w:rPr>
          <w:rStyle w:val="1"/>
          <w:sz w:val="24"/>
          <w:szCs w:val="24"/>
        </w:rPr>
        <w:t xml:space="preserve"> з метою стратегічного розвитку територій</w:t>
      </w:r>
      <w:r w:rsidR="00E51930" w:rsidRPr="008F0C6D">
        <w:rPr>
          <w:rStyle w:val="1"/>
          <w:sz w:val="24"/>
          <w:szCs w:val="24"/>
        </w:rPr>
        <w:t xml:space="preserve"> населених пунктів</w:t>
      </w:r>
      <w:r w:rsidR="00E51930" w:rsidRPr="008F0C6D">
        <w:t xml:space="preserve"> </w:t>
      </w:r>
      <w:r w:rsidR="00E51930" w:rsidRPr="008F0C6D">
        <w:rPr>
          <w:sz w:val="24"/>
          <w:szCs w:val="24"/>
        </w:rPr>
        <w:t>Ніжинської територіальної громади</w:t>
      </w:r>
      <w:r w:rsidR="00E51930" w:rsidRPr="008F0C6D">
        <w:rPr>
          <w:rStyle w:val="1"/>
          <w:sz w:val="24"/>
          <w:szCs w:val="24"/>
        </w:rPr>
        <w:t xml:space="preserve"> </w:t>
      </w:r>
      <w:r w:rsidRPr="008F0C6D">
        <w:rPr>
          <w:rStyle w:val="1"/>
          <w:sz w:val="24"/>
          <w:szCs w:val="24"/>
        </w:rPr>
        <w:t xml:space="preserve">, </w:t>
      </w:r>
      <w:r w:rsidR="003B50CB" w:rsidRPr="008F0C6D">
        <w:rPr>
          <w:rStyle w:val="1"/>
          <w:sz w:val="24"/>
          <w:szCs w:val="24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</w:t>
      </w:r>
      <w:r w:rsidR="00E51930" w:rsidRPr="008F0C6D">
        <w:rPr>
          <w:rStyle w:val="1"/>
          <w:sz w:val="24"/>
          <w:szCs w:val="24"/>
        </w:rPr>
        <w:t>населених пунктів</w:t>
      </w:r>
      <w:r w:rsidR="00E51930" w:rsidRPr="008F0C6D">
        <w:t xml:space="preserve"> </w:t>
      </w:r>
      <w:r w:rsidR="00E51930" w:rsidRPr="008F0C6D">
        <w:rPr>
          <w:sz w:val="24"/>
          <w:szCs w:val="24"/>
        </w:rPr>
        <w:t>Ніжинської територіальної громади</w:t>
      </w:r>
      <w:r w:rsidR="00E51930" w:rsidRPr="008F0C6D">
        <w:rPr>
          <w:rStyle w:val="1"/>
          <w:sz w:val="24"/>
          <w:szCs w:val="24"/>
        </w:rPr>
        <w:t xml:space="preserve"> </w:t>
      </w:r>
      <w:r w:rsidR="003B50CB" w:rsidRPr="008F0C6D">
        <w:rPr>
          <w:rStyle w:val="1"/>
          <w:sz w:val="24"/>
          <w:szCs w:val="24"/>
        </w:rPr>
        <w:t>є розробка містобудівної документації в повному обсязі.</w:t>
      </w:r>
    </w:p>
    <w:p w14:paraId="13094C5F" w14:textId="77777777" w:rsidR="008D6AB9" w:rsidRPr="008F0C6D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 w:rsidRPr="008F0C6D">
        <w:rPr>
          <w:b/>
          <w:bCs/>
          <w:lang w:val="uk-UA"/>
        </w:rPr>
        <w:t xml:space="preserve">      ІІІ. Мета Програми</w:t>
      </w:r>
      <w:r w:rsidR="00866BD1" w:rsidRPr="008F0C6D">
        <w:rPr>
          <w:b/>
          <w:bCs/>
          <w:lang w:val="uk-UA"/>
        </w:rPr>
        <w:t>.</w:t>
      </w:r>
    </w:p>
    <w:p w14:paraId="7673DF5D" w14:textId="77777777" w:rsidR="000A172A" w:rsidRPr="008F0C6D" w:rsidRDefault="00B47EC4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 w:rsidRPr="008F0C6D">
        <w:rPr>
          <w:color w:val="000000"/>
          <w:shd w:val="clear" w:color="auto" w:fill="FFFFFF"/>
        </w:rPr>
        <w:t xml:space="preserve"> </w:t>
      </w:r>
      <w:r w:rsidRPr="008F0C6D">
        <w:rPr>
          <w:rStyle w:val="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 w:rsidRPr="008F0C6D">
        <w:rPr>
          <w:rStyle w:val="1"/>
          <w:sz w:val="24"/>
          <w:szCs w:val="24"/>
        </w:rPr>
        <w:t xml:space="preserve">, </w:t>
      </w:r>
      <w:r w:rsidR="000A172A" w:rsidRPr="008F0C6D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</w:t>
      </w:r>
      <w:r w:rsidRPr="008F0C6D">
        <w:rPr>
          <w:rStyle w:val="1"/>
          <w:sz w:val="24"/>
          <w:szCs w:val="24"/>
        </w:rPr>
        <w:t>.</w:t>
      </w:r>
    </w:p>
    <w:p w14:paraId="564CF190" w14:textId="77777777" w:rsidR="00FF0FE8" w:rsidRPr="008F0C6D" w:rsidRDefault="00FF0FE8" w:rsidP="00FF0FE8">
      <w:pPr>
        <w:pStyle w:val="3"/>
        <w:shd w:val="clear" w:color="auto" w:fill="auto"/>
        <w:spacing w:before="0" w:line="240" w:lineRule="auto"/>
        <w:ind w:left="40" w:right="40" w:firstLine="460"/>
        <w:rPr>
          <w:rStyle w:val="1"/>
          <w:sz w:val="24"/>
          <w:szCs w:val="24"/>
        </w:rPr>
      </w:pPr>
      <w:r w:rsidRPr="008F0C6D">
        <w:rPr>
          <w:rStyle w:val="1"/>
          <w:sz w:val="24"/>
          <w:szCs w:val="24"/>
        </w:rPr>
        <w:t>Генеральний план населеного пункту в сучасному варіанті є стадією довгострокового стратегічного розвитку. Генеральним планом визначаються:</w:t>
      </w:r>
    </w:p>
    <w:p w14:paraId="60DC080A" w14:textId="77777777" w:rsidR="00FF0FE8" w:rsidRPr="008F0C6D" w:rsidRDefault="00FF0FE8" w:rsidP="00FF0FE8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 w:rsidRPr="008F0C6D"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населеного пункту;</w:t>
      </w:r>
    </w:p>
    <w:p w14:paraId="742D4298" w14:textId="77777777" w:rsidR="00FF0FE8" w:rsidRPr="008F0C6D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 w:rsidRPr="008F0C6D"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</w:t>
      </w:r>
      <w:r w:rsidR="00D036C8" w:rsidRPr="008F0C6D">
        <w:rPr>
          <w:rStyle w:val="2"/>
          <w:sz w:val="24"/>
          <w:szCs w:val="24"/>
        </w:rPr>
        <w:t>и населеного пункту, інженерно-</w:t>
      </w:r>
      <w:r w:rsidRPr="008F0C6D">
        <w:rPr>
          <w:rStyle w:val="2"/>
          <w:sz w:val="24"/>
          <w:szCs w:val="24"/>
        </w:rPr>
        <w:t>транспортної і соціальної інфраструктури.</w:t>
      </w:r>
    </w:p>
    <w:p w14:paraId="0760AEB1" w14:textId="77777777" w:rsidR="00FF0FE8" w:rsidRPr="008F0C6D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 w:rsidRPr="008F0C6D">
        <w:rPr>
          <w:rStyle w:val="2"/>
          <w:sz w:val="24"/>
          <w:szCs w:val="24"/>
        </w:rPr>
        <w:t>зонування території населеного пункту за переважними видами її використання (пром</w:t>
      </w:r>
      <w:r w:rsidR="00DB43E5" w:rsidRPr="008F0C6D">
        <w:rPr>
          <w:rStyle w:val="2"/>
          <w:sz w:val="24"/>
          <w:szCs w:val="24"/>
        </w:rPr>
        <w:t xml:space="preserve">исловість, розселення, </w:t>
      </w:r>
      <w:r w:rsidRPr="008F0C6D">
        <w:rPr>
          <w:rStyle w:val="2"/>
          <w:sz w:val="24"/>
          <w:szCs w:val="24"/>
        </w:rPr>
        <w:t xml:space="preserve"> природоохоронні, історико-культурні території тощо);</w:t>
      </w:r>
    </w:p>
    <w:p w14:paraId="231A7E51" w14:textId="77777777" w:rsidR="00FF0FE8" w:rsidRPr="008F0C6D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 w:rsidRPr="008F0C6D"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історико-культурних об’єктів, встановлення, передбачених законодавством, обмежень на їх планування, забудову та інше використання;</w:t>
      </w:r>
    </w:p>
    <w:p w14:paraId="4A6C9DE0" w14:textId="77777777" w:rsidR="00FF0FE8" w:rsidRPr="008F0C6D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 w:rsidRPr="008F0C6D"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14:paraId="43F179E9" w14:textId="77777777" w:rsidR="00FF0FE8" w:rsidRPr="008F0C6D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 w:rsidRPr="008F0C6D">
        <w:rPr>
          <w:rStyle w:val="2"/>
          <w:sz w:val="24"/>
          <w:szCs w:val="24"/>
        </w:rPr>
        <w:t xml:space="preserve"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</w:t>
      </w:r>
      <w:r w:rsidRPr="008F0C6D">
        <w:rPr>
          <w:rStyle w:val="2"/>
          <w:sz w:val="24"/>
          <w:szCs w:val="24"/>
        </w:rPr>
        <w:lastRenderedPageBreak/>
        <w:t>іншого використання територій;</w:t>
      </w:r>
    </w:p>
    <w:p w14:paraId="21DEA9D3" w14:textId="77777777" w:rsidR="00FF0FE8" w:rsidRPr="008F0C6D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 w:rsidRPr="008F0C6D">
        <w:rPr>
          <w:rStyle w:val="2"/>
          <w:sz w:val="24"/>
          <w:szCs w:val="24"/>
        </w:rPr>
        <w:t xml:space="preserve">виконання </w:t>
      </w:r>
      <w:proofErr w:type="spellStart"/>
      <w:r w:rsidRPr="008F0C6D">
        <w:rPr>
          <w:rStyle w:val="2"/>
          <w:sz w:val="24"/>
          <w:szCs w:val="24"/>
        </w:rPr>
        <w:t>топогеодезичних</w:t>
      </w:r>
      <w:proofErr w:type="spellEnd"/>
      <w:r w:rsidRPr="008F0C6D">
        <w:rPr>
          <w:rStyle w:val="2"/>
          <w:sz w:val="24"/>
          <w:szCs w:val="24"/>
        </w:rPr>
        <w:t xml:space="preserve">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14:paraId="7625D6BF" w14:textId="77777777" w:rsidR="00FF0FE8" w:rsidRPr="008F0C6D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 w:rsidRPr="008F0C6D"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14:paraId="24AC4816" w14:textId="77777777" w:rsidR="00FF0FE8" w:rsidRPr="008F0C6D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 w:rsidRPr="008F0C6D">
        <w:rPr>
          <w:rStyle w:val="2"/>
          <w:sz w:val="24"/>
          <w:szCs w:val="24"/>
        </w:rPr>
        <w:t>регулювання забудови населеного пункту;</w:t>
      </w:r>
    </w:p>
    <w:p w14:paraId="005640A6" w14:textId="77777777" w:rsidR="00FF0FE8" w:rsidRPr="008F0C6D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 w:rsidRPr="008F0C6D">
        <w:rPr>
          <w:rStyle w:val="2"/>
          <w:sz w:val="24"/>
          <w:szCs w:val="24"/>
        </w:rPr>
        <w:t>аналіз законодавчих вимог щодо планування території.</w:t>
      </w:r>
    </w:p>
    <w:p w14:paraId="3B901D5C" w14:textId="77777777" w:rsidR="003B02BB" w:rsidRPr="008F0C6D" w:rsidRDefault="003B02BB" w:rsidP="00EC5350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shd w:val="clear" w:color="auto" w:fill="FFFFFF"/>
          <w:lang w:val="uk-UA"/>
        </w:rPr>
      </w:pPr>
      <w:r w:rsidRPr="008F0C6D">
        <w:rPr>
          <w:shd w:val="clear" w:color="auto" w:fill="FFFFFF"/>
          <w:lang w:val="uk-UA"/>
        </w:rPr>
        <w:t xml:space="preserve">Завданням </w:t>
      </w:r>
      <w:r w:rsidR="001E2842" w:rsidRPr="008F0C6D">
        <w:rPr>
          <w:shd w:val="clear" w:color="auto" w:fill="FFFFFF"/>
          <w:lang w:val="uk-UA"/>
        </w:rPr>
        <w:t xml:space="preserve">містобудівного моніторингу </w:t>
      </w:r>
      <w:r w:rsidRPr="008F0C6D">
        <w:rPr>
          <w:shd w:val="clear" w:color="auto" w:fill="FFFFFF"/>
          <w:lang w:val="uk-UA"/>
        </w:rPr>
        <w:t xml:space="preserve">є отримання  показників  стану  і </w:t>
      </w:r>
      <w:r w:rsidRPr="008F0C6D">
        <w:rPr>
          <w:lang w:val="uk-UA"/>
        </w:rPr>
        <w:br/>
      </w:r>
      <w:r w:rsidRPr="008F0C6D">
        <w:rPr>
          <w:shd w:val="clear" w:color="auto" w:fill="FFFFFF"/>
          <w:lang w:val="uk-UA"/>
        </w:rPr>
        <w:t xml:space="preserve">змін   об'єктів   містобудування   відповідно   до   містобудівної </w:t>
      </w:r>
      <w:r w:rsidRPr="008F0C6D">
        <w:rPr>
          <w:lang w:val="uk-UA"/>
        </w:rPr>
        <w:br/>
      </w:r>
      <w:r w:rsidRPr="008F0C6D">
        <w:rPr>
          <w:shd w:val="clear" w:color="auto" w:fill="FFFFFF"/>
          <w:lang w:val="uk-UA"/>
        </w:rPr>
        <w:t xml:space="preserve">документації для оцінки та прогнозу впливу на забезпечення сталого </w:t>
      </w:r>
      <w:r w:rsidRPr="008F0C6D">
        <w:rPr>
          <w:lang w:val="uk-UA"/>
        </w:rPr>
        <w:br/>
      </w:r>
      <w:r w:rsidRPr="008F0C6D">
        <w:rPr>
          <w:shd w:val="clear" w:color="auto" w:fill="FFFFFF"/>
          <w:lang w:val="uk-UA"/>
        </w:rPr>
        <w:t xml:space="preserve">розвитку   територій   з   урахуванням  державних  та  громадських </w:t>
      </w:r>
      <w:r w:rsidRPr="008F0C6D">
        <w:rPr>
          <w:lang w:val="uk-UA"/>
        </w:rPr>
        <w:br/>
      </w:r>
      <w:r w:rsidRPr="008F0C6D">
        <w:rPr>
          <w:shd w:val="clear" w:color="auto" w:fill="FFFFFF"/>
          <w:lang w:val="uk-UA"/>
        </w:rPr>
        <w:t>інтересів.</w:t>
      </w:r>
    </w:p>
    <w:p w14:paraId="22C31374" w14:textId="77777777" w:rsidR="0060336E" w:rsidRPr="008F0C6D" w:rsidRDefault="0060336E" w:rsidP="00EC5350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shd w:val="clear" w:color="auto" w:fill="FFFFFF"/>
        </w:rPr>
      </w:pPr>
      <w:r w:rsidRPr="008F0C6D">
        <w:rPr>
          <w:shd w:val="clear" w:color="auto" w:fill="FFFFFF"/>
        </w:rPr>
        <w:t xml:space="preserve">Дизайн-код - </w:t>
      </w:r>
      <w:proofErr w:type="spellStart"/>
      <w:r w:rsidRPr="008F0C6D">
        <w:rPr>
          <w:shd w:val="clear" w:color="auto" w:fill="FFFFFF"/>
        </w:rPr>
        <w:t>це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принципи</w:t>
      </w:r>
      <w:proofErr w:type="spellEnd"/>
      <w:r w:rsidRPr="008F0C6D">
        <w:rPr>
          <w:shd w:val="clear" w:color="auto" w:fill="FFFFFF"/>
        </w:rPr>
        <w:t xml:space="preserve"> і правила </w:t>
      </w:r>
      <w:proofErr w:type="spellStart"/>
      <w:r w:rsidRPr="008F0C6D">
        <w:rPr>
          <w:shd w:val="clear" w:color="auto" w:fill="FFFFFF"/>
        </w:rPr>
        <w:t>візуального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впорядкування</w:t>
      </w:r>
      <w:proofErr w:type="spellEnd"/>
      <w:r w:rsidRPr="008F0C6D">
        <w:rPr>
          <w:shd w:val="clear" w:color="auto" w:fill="FFFFFF"/>
        </w:rPr>
        <w:t xml:space="preserve"> і </w:t>
      </w:r>
      <w:proofErr w:type="spellStart"/>
      <w:r w:rsidRPr="008F0C6D">
        <w:rPr>
          <w:shd w:val="clear" w:color="auto" w:fill="FFFFFF"/>
        </w:rPr>
        <w:t>формування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естетики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зовнішнього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вигляду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міста</w:t>
      </w:r>
      <w:proofErr w:type="spellEnd"/>
      <w:r w:rsidRPr="008F0C6D">
        <w:rPr>
          <w:shd w:val="clear" w:color="auto" w:fill="FFFFFF"/>
        </w:rPr>
        <w:t xml:space="preserve">. </w:t>
      </w:r>
      <w:proofErr w:type="spellStart"/>
      <w:r w:rsidRPr="008F0C6D">
        <w:rPr>
          <w:shd w:val="clear" w:color="auto" w:fill="FFFFFF"/>
        </w:rPr>
        <w:t>Завдяки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йому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вивіски</w:t>
      </w:r>
      <w:proofErr w:type="spellEnd"/>
      <w:r w:rsidRPr="008F0C6D">
        <w:rPr>
          <w:shd w:val="clear" w:color="auto" w:fill="FFFFFF"/>
        </w:rPr>
        <w:t xml:space="preserve"> і реклама </w:t>
      </w:r>
      <w:proofErr w:type="spellStart"/>
      <w:r w:rsidRPr="008F0C6D">
        <w:rPr>
          <w:shd w:val="clear" w:color="auto" w:fill="FFFFFF"/>
        </w:rPr>
        <w:t>будуть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мати</w:t>
      </w:r>
      <w:proofErr w:type="spellEnd"/>
      <w:r w:rsidRPr="008F0C6D">
        <w:rPr>
          <w:shd w:val="clear" w:color="auto" w:fill="FFFFFF"/>
        </w:rPr>
        <w:t xml:space="preserve"> </w:t>
      </w:r>
      <w:proofErr w:type="spellStart"/>
      <w:r w:rsidRPr="008F0C6D">
        <w:rPr>
          <w:shd w:val="clear" w:color="auto" w:fill="FFFFFF"/>
        </w:rPr>
        <w:t>єдиний</w:t>
      </w:r>
      <w:proofErr w:type="spellEnd"/>
      <w:r w:rsidRPr="008F0C6D">
        <w:rPr>
          <w:shd w:val="clear" w:color="auto" w:fill="FFFFFF"/>
        </w:rPr>
        <w:t xml:space="preserve"> стиль. </w:t>
      </w:r>
    </w:p>
    <w:p w14:paraId="30CE06CF" w14:textId="77777777" w:rsidR="00AE5105" w:rsidRPr="008F0C6D" w:rsidRDefault="00AE5105" w:rsidP="00AE5105">
      <w:pPr>
        <w:pStyle w:val="3"/>
        <w:shd w:val="clear" w:color="auto" w:fill="auto"/>
        <w:spacing w:before="0" w:line="240" w:lineRule="auto"/>
        <w:ind w:left="40" w:right="40" w:firstLine="668"/>
        <w:rPr>
          <w:color w:val="000000"/>
          <w:sz w:val="24"/>
          <w:szCs w:val="24"/>
          <w:shd w:val="clear" w:color="auto" w:fill="FFFFFF"/>
        </w:rPr>
      </w:pPr>
      <w:r w:rsidRPr="008F0C6D">
        <w:rPr>
          <w:color w:val="000000"/>
          <w:sz w:val="24"/>
          <w:szCs w:val="24"/>
          <w:shd w:val="clear" w:color="auto" w:fill="FFFFFF"/>
        </w:rPr>
        <w:t>Комплексний план передбачає узгоджене прийняття рішень щодо цілісного (комплексного) просторового розвитку населених пунктів як єдиної системи розселення і території за їх межами.</w:t>
      </w:r>
    </w:p>
    <w:p w14:paraId="16533657" w14:textId="77777777" w:rsidR="008D6AB9" w:rsidRPr="008F0C6D" w:rsidRDefault="008D6AB9" w:rsidP="008D6AB9">
      <w:pPr>
        <w:jc w:val="both"/>
        <w:rPr>
          <w:b/>
          <w:bCs/>
          <w:lang w:val="uk-UA"/>
        </w:rPr>
      </w:pPr>
      <w:r w:rsidRPr="008F0C6D">
        <w:rPr>
          <w:b/>
          <w:bCs/>
          <w:lang w:val="uk-UA"/>
        </w:rPr>
        <w:t>IV. Обґрунтування шляхів і засобів розв’язання проблеми,</w:t>
      </w:r>
      <w:r w:rsidR="00104077" w:rsidRPr="008F0C6D">
        <w:rPr>
          <w:b/>
          <w:bCs/>
          <w:lang w:val="uk-UA"/>
        </w:rPr>
        <w:t xml:space="preserve"> </w:t>
      </w:r>
      <w:r w:rsidRPr="008F0C6D">
        <w:rPr>
          <w:b/>
          <w:bCs/>
          <w:lang w:val="uk-UA"/>
        </w:rPr>
        <w:t>обсягів та джерел, фінансування, строки виконання Програми</w:t>
      </w:r>
      <w:r w:rsidR="00866BD1" w:rsidRPr="008F0C6D">
        <w:rPr>
          <w:b/>
          <w:bCs/>
          <w:lang w:val="uk-UA"/>
        </w:rPr>
        <w:t>.</w:t>
      </w:r>
    </w:p>
    <w:p w14:paraId="0790D073" w14:textId="77777777" w:rsidR="004759A7" w:rsidRPr="008F0C6D" w:rsidRDefault="00AF756E" w:rsidP="00EC5350">
      <w:pPr>
        <w:ind w:left="708" w:right="84"/>
        <w:jc w:val="both"/>
        <w:outlineLvl w:val="0"/>
        <w:rPr>
          <w:lang w:val="uk-UA"/>
        </w:rPr>
      </w:pPr>
      <w:r w:rsidRPr="008F0C6D">
        <w:rPr>
          <w:lang w:val="uk-UA"/>
        </w:rPr>
        <w:t xml:space="preserve">- </w:t>
      </w:r>
      <w:r w:rsidR="008D6AB9" w:rsidRPr="008F0C6D">
        <w:rPr>
          <w:lang w:val="uk-UA"/>
        </w:rPr>
        <w:t xml:space="preserve">розроблення </w:t>
      </w:r>
      <w:r w:rsidR="00FC5D4E" w:rsidRPr="008F0C6D">
        <w:rPr>
          <w:lang w:val="uk-UA"/>
        </w:rPr>
        <w:t>схем та пр</w:t>
      </w:r>
      <w:r w:rsidR="002F1748" w:rsidRPr="008F0C6D">
        <w:rPr>
          <w:lang w:val="uk-UA"/>
        </w:rPr>
        <w:t>о</w:t>
      </w:r>
      <w:r w:rsidR="00FC5D4E" w:rsidRPr="008F0C6D">
        <w:rPr>
          <w:lang w:val="uk-UA"/>
        </w:rPr>
        <w:t>ектних рішень масового застосування</w:t>
      </w:r>
      <w:r w:rsidR="00C450E0" w:rsidRPr="008F0C6D">
        <w:rPr>
          <w:lang w:val="uk-UA"/>
        </w:rPr>
        <w:t xml:space="preserve"> (схеми розміщення тимчасових споруд для впровадження підприємницької діяльності, схеми </w:t>
      </w:r>
      <w:r w:rsidR="00E1118F" w:rsidRPr="008F0C6D">
        <w:rPr>
          <w:lang w:val="uk-UA"/>
        </w:rPr>
        <w:t xml:space="preserve">благоустрою </w:t>
      </w:r>
      <w:r w:rsidR="00C450E0" w:rsidRPr="008F0C6D">
        <w:rPr>
          <w:lang w:val="uk-UA"/>
        </w:rPr>
        <w:t>території, дизайн-код</w:t>
      </w:r>
      <w:r w:rsidR="00E1118F" w:rsidRPr="008F0C6D">
        <w:rPr>
          <w:lang w:val="uk-UA"/>
        </w:rPr>
        <w:t xml:space="preserve"> </w:t>
      </w:r>
      <w:r w:rsidR="00C450E0" w:rsidRPr="008F0C6D">
        <w:rPr>
          <w:lang w:val="uk-UA"/>
        </w:rPr>
        <w:t>м. Ніжина</w:t>
      </w:r>
      <w:r w:rsidR="006F55F0" w:rsidRPr="008F0C6D">
        <w:rPr>
          <w:lang w:val="uk-UA"/>
        </w:rPr>
        <w:t xml:space="preserve">, </w:t>
      </w:r>
      <w:r w:rsidR="00BC4B5C" w:rsidRPr="008F0C6D">
        <w:rPr>
          <w:lang w:val="uk-UA"/>
        </w:rPr>
        <w:t>проектні рішення по зовнішньому</w:t>
      </w:r>
      <w:r w:rsidR="006F55F0" w:rsidRPr="008F0C6D">
        <w:rPr>
          <w:lang w:val="uk-UA"/>
        </w:rPr>
        <w:t xml:space="preserve"> вигляд</w:t>
      </w:r>
      <w:r w:rsidR="00BC4B5C" w:rsidRPr="008F0C6D">
        <w:rPr>
          <w:lang w:val="uk-UA"/>
        </w:rPr>
        <w:t>у</w:t>
      </w:r>
      <w:r w:rsidR="006F55F0" w:rsidRPr="008F0C6D">
        <w:rPr>
          <w:lang w:val="uk-UA"/>
        </w:rPr>
        <w:t xml:space="preserve"> фасадів будівель та споруд</w:t>
      </w:r>
      <w:r w:rsidR="00BC4B5C" w:rsidRPr="008F0C6D">
        <w:rPr>
          <w:lang w:val="uk-UA"/>
        </w:rPr>
        <w:t xml:space="preserve"> та інше</w:t>
      </w:r>
      <w:r w:rsidR="006F55F0" w:rsidRPr="008F0C6D">
        <w:rPr>
          <w:lang w:val="uk-UA"/>
        </w:rPr>
        <w:t xml:space="preserve"> </w:t>
      </w:r>
      <w:r w:rsidR="00C450E0" w:rsidRPr="008F0C6D">
        <w:rPr>
          <w:lang w:val="uk-UA"/>
        </w:rPr>
        <w:t>);</w:t>
      </w:r>
    </w:p>
    <w:p w14:paraId="599978E2" w14:textId="77777777" w:rsidR="001E2842" w:rsidRPr="008F0C6D" w:rsidRDefault="001E2842" w:rsidP="00FF0FE8">
      <w:pPr>
        <w:ind w:right="84" w:firstLine="708"/>
        <w:jc w:val="both"/>
        <w:outlineLvl w:val="0"/>
        <w:rPr>
          <w:lang w:val="uk-UA"/>
        </w:rPr>
      </w:pPr>
      <w:r w:rsidRPr="008F0C6D">
        <w:rPr>
          <w:lang w:val="uk-UA"/>
        </w:rPr>
        <w:t>- розробле</w:t>
      </w:r>
      <w:r w:rsidR="00381B24" w:rsidRPr="008F0C6D">
        <w:rPr>
          <w:lang w:val="uk-UA"/>
        </w:rPr>
        <w:t>ння</w:t>
      </w:r>
      <w:r w:rsidR="00FC5D4E" w:rsidRPr="008F0C6D">
        <w:rPr>
          <w:lang w:val="uk-UA"/>
        </w:rPr>
        <w:t xml:space="preserve"> </w:t>
      </w:r>
      <w:proofErr w:type="spellStart"/>
      <w:r w:rsidR="00FC5D4E" w:rsidRPr="008F0C6D">
        <w:t>комплексних</w:t>
      </w:r>
      <w:proofErr w:type="spellEnd"/>
      <w:r w:rsidR="00FC5D4E" w:rsidRPr="008F0C6D">
        <w:t xml:space="preserve"> </w:t>
      </w:r>
      <w:proofErr w:type="spellStart"/>
      <w:r w:rsidR="00FC5D4E" w:rsidRPr="008F0C6D">
        <w:t>планів</w:t>
      </w:r>
      <w:proofErr w:type="spellEnd"/>
      <w:r w:rsidR="00FC5D4E" w:rsidRPr="008F0C6D">
        <w:t xml:space="preserve"> </w:t>
      </w:r>
      <w:proofErr w:type="spellStart"/>
      <w:r w:rsidR="00FC5D4E" w:rsidRPr="008F0C6D">
        <w:t>просторового</w:t>
      </w:r>
      <w:proofErr w:type="spellEnd"/>
      <w:r w:rsidR="00FC5D4E" w:rsidRPr="008F0C6D">
        <w:t xml:space="preserve"> </w:t>
      </w:r>
      <w:proofErr w:type="spellStart"/>
      <w:r w:rsidR="00FC5D4E" w:rsidRPr="008F0C6D">
        <w:t>розвитку</w:t>
      </w:r>
      <w:proofErr w:type="spellEnd"/>
      <w:r w:rsidR="00FC5D4E" w:rsidRPr="008F0C6D">
        <w:t xml:space="preserve"> </w:t>
      </w:r>
      <w:proofErr w:type="spellStart"/>
      <w:r w:rsidR="00FC5D4E" w:rsidRPr="008F0C6D">
        <w:t>територій</w:t>
      </w:r>
      <w:proofErr w:type="spellEnd"/>
      <w:r w:rsidR="00FC5D4E" w:rsidRPr="008F0C6D">
        <w:t xml:space="preserve"> </w:t>
      </w:r>
      <w:proofErr w:type="spellStart"/>
      <w:r w:rsidR="00FC5D4E" w:rsidRPr="008F0C6D">
        <w:t>Ніжинської</w:t>
      </w:r>
      <w:proofErr w:type="spellEnd"/>
      <w:r w:rsidR="00FC5D4E" w:rsidRPr="008F0C6D">
        <w:t xml:space="preserve"> </w:t>
      </w:r>
      <w:proofErr w:type="spellStart"/>
      <w:r w:rsidR="00FC5D4E" w:rsidRPr="008F0C6D">
        <w:t>територіальної</w:t>
      </w:r>
      <w:proofErr w:type="spellEnd"/>
      <w:r w:rsidR="00FC5D4E" w:rsidRPr="008F0C6D">
        <w:t xml:space="preserve"> </w:t>
      </w:r>
      <w:proofErr w:type="spellStart"/>
      <w:r w:rsidR="00FC5D4E" w:rsidRPr="008F0C6D">
        <w:t>громади</w:t>
      </w:r>
      <w:proofErr w:type="spellEnd"/>
      <w:r w:rsidRPr="008F0C6D">
        <w:rPr>
          <w:lang w:val="uk-UA"/>
        </w:rPr>
        <w:t>.</w:t>
      </w:r>
    </w:p>
    <w:p w14:paraId="1B6A4B35" w14:textId="77777777" w:rsidR="008D6AB9" w:rsidRPr="008F0C6D" w:rsidRDefault="008D6AB9" w:rsidP="008D6AB9">
      <w:pPr>
        <w:ind w:firstLine="720"/>
        <w:jc w:val="both"/>
        <w:rPr>
          <w:bCs/>
          <w:lang w:val="uk-UA"/>
        </w:rPr>
      </w:pPr>
      <w:r w:rsidRPr="008F0C6D">
        <w:rPr>
          <w:lang w:val="uk-UA"/>
        </w:rPr>
        <w:t>Направити на фінансування Програми кошти бюджету</w:t>
      </w:r>
      <w:r w:rsidR="009E3DFD" w:rsidRPr="008F0C6D">
        <w:rPr>
          <w:lang w:val="uk-UA"/>
        </w:rPr>
        <w:t xml:space="preserve"> Ніжинської територіальної громади </w:t>
      </w:r>
      <w:r w:rsidRPr="008F0C6D">
        <w:rPr>
          <w:lang w:val="uk-UA"/>
        </w:rPr>
        <w:t>в межах бюджетних призначень на 20</w:t>
      </w:r>
      <w:r w:rsidR="009E3DFD" w:rsidRPr="008F0C6D">
        <w:rPr>
          <w:lang w:val="uk-UA"/>
        </w:rPr>
        <w:t>2</w:t>
      </w:r>
      <w:r w:rsidR="006F55F0" w:rsidRPr="008F0C6D">
        <w:rPr>
          <w:lang w:val="uk-UA"/>
        </w:rPr>
        <w:t>3</w:t>
      </w:r>
      <w:r w:rsidRPr="008F0C6D"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14:paraId="7F244921" w14:textId="77777777" w:rsidR="008D6AB9" w:rsidRPr="008F0C6D" w:rsidRDefault="008D6AB9" w:rsidP="008D6AB9">
      <w:pPr>
        <w:jc w:val="both"/>
        <w:rPr>
          <w:b/>
          <w:lang w:val="uk-UA"/>
        </w:rPr>
      </w:pPr>
      <w:r w:rsidRPr="008F0C6D">
        <w:rPr>
          <w:b/>
          <w:lang w:val="uk-UA"/>
        </w:rPr>
        <w:t>V.</w:t>
      </w:r>
      <w:r w:rsidR="002220A6" w:rsidRPr="008F0C6D">
        <w:rPr>
          <w:b/>
          <w:lang w:val="uk-UA"/>
        </w:rPr>
        <w:t xml:space="preserve"> Напрями діяльності, перелік завдань і заходів Програми та результативні показники виконання Програми.</w:t>
      </w:r>
    </w:p>
    <w:p w14:paraId="2E16788A" w14:textId="77777777" w:rsidR="00A63E14" w:rsidRPr="008F0C6D" w:rsidRDefault="00A63E14" w:rsidP="00A63E14">
      <w:pPr>
        <w:jc w:val="both"/>
        <w:rPr>
          <w:lang w:val="uk-UA"/>
        </w:rPr>
      </w:pPr>
      <w:r w:rsidRPr="008F0C6D">
        <w:rPr>
          <w:lang w:val="uk-UA"/>
        </w:rPr>
        <w:t>Показники затрат:</w:t>
      </w:r>
    </w:p>
    <w:p w14:paraId="2F1B2239" w14:textId="77777777" w:rsidR="00A63E14" w:rsidRPr="008F0C6D" w:rsidRDefault="00A63E14" w:rsidP="00A63E14">
      <w:pPr>
        <w:pStyle w:val="a6"/>
        <w:numPr>
          <w:ilvl w:val="0"/>
          <w:numId w:val="2"/>
        </w:numPr>
        <w:jc w:val="both"/>
      </w:pPr>
      <w:r w:rsidRPr="008F0C6D">
        <w:t xml:space="preserve">розроблення схем та </w:t>
      </w:r>
      <w:proofErr w:type="spellStart"/>
      <w:r w:rsidRPr="008F0C6D">
        <w:t>пректних</w:t>
      </w:r>
      <w:proofErr w:type="spellEnd"/>
      <w:r w:rsidRPr="008F0C6D">
        <w:t xml:space="preserve"> рішень масового застосування –  100000 грн;</w:t>
      </w:r>
    </w:p>
    <w:p w14:paraId="3EFCA140" w14:textId="77777777" w:rsidR="00A63E14" w:rsidRPr="008F0C6D" w:rsidRDefault="00A63E14" w:rsidP="00A63E14">
      <w:pPr>
        <w:pStyle w:val="a6"/>
        <w:ind w:left="502"/>
        <w:jc w:val="both"/>
      </w:pPr>
    </w:p>
    <w:p w14:paraId="7CC2E518" w14:textId="77777777" w:rsidR="00A63E14" w:rsidRPr="008F0C6D" w:rsidRDefault="00A63E14" w:rsidP="00A63E14">
      <w:pPr>
        <w:jc w:val="both"/>
      </w:pPr>
      <w:proofErr w:type="spellStart"/>
      <w:r w:rsidRPr="008F0C6D">
        <w:t>Показники</w:t>
      </w:r>
      <w:proofErr w:type="spellEnd"/>
      <w:r w:rsidRPr="008F0C6D">
        <w:t xml:space="preserve"> продукту:</w:t>
      </w:r>
    </w:p>
    <w:p w14:paraId="5BDBC98C" w14:textId="77777777" w:rsidR="00A63E14" w:rsidRPr="008F0C6D" w:rsidRDefault="00A63E14" w:rsidP="00A63E14">
      <w:pPr>
        <w:pStyle w:val="a6"/>
        <w:numPr>
          <w:ilvl w:val="0"/>
          <w:numId w:val="1"/>
        </w:numPr>
        <w:ind w:right="84"/>
        <w:jc w:val="both"/>
        <w:outlineLvl w:val="0"/>
      </w:pPr>
      <w:r w:rsidRPr="008F0C6D">
        <w:t xml:space="preserve">розроблення схем та </w:t>
      </w:r>
      <w:proofErr w:type="spellStart"/>
      <w:r w:rsidRPr="008F0C6D">
        <w:t>пректних</w:t>
      </w:r>
      <w:proofErr w:type="spellEnd"/>
      <w:r w:rsidRPr="008F0C6D">
        <w:t xml:space="preserve"> рішень масового застосування - кількість 3 одиниці;</w:t>
      </w:r>
    </w:p>
    <w:p w14:paraId="55330175" w14:textId="77777777" w:rsidR="00A63E14" w:rsidRPr="008F0C6D" w:rsidRDefault="00A63E14" w:rsidP="00A63E14">
      <w:pPr>
        <w:jc w:val="both"/>
      </w:pPr>
      <w:proofErr w:type="spellStart"/>
      <w:r w:rsidRPr="008F0C6D">
        <w:t>Показники</w:t>
      </w:r>
      <w:proofErr w:type="spellEnd"/>
      <w:r w:rsidRPr="008F0C6D">
        <w:t xml:space="preserve"> </w:t>
      </w:r>
      <w:proofErr w:type="spellStart"/>
      <w:r w:rsidRPr="008F0C6D">
        <w:t>ефективності</w:t>
      </w:r>
      <w:proofErr w:type="spellEnd"/>
      <w:r w:rsidRPr="008F0C6D">
        <w:t>:</w:t>
      </w:r>
    </w:p>
    <w:p w14:paraId="20CBCFFB" w14:textId="77777777" w:rsidR="00A63E14" w:rsidRPr="008F0C6D" w:rsidRDefault="00A63E14" w:rsidP="00A63E14">
      <w:pPr>
        <w:pStyle w:val="a6"/>
        <w:numPr>
          <w:ilvl w:val="0"/>
          <w:numId w:val="2"/>
        </w:numPr>
        <w:jc w:val="both"/>
      </w:pPr>
      <w:r w:rsidRPr="008F0C6D">
        <w:t xml:space="preserve">середні витрати на виготовлення 1 одиниці розроблення схем та </w:t>
      </w:r>
      <w:proofErr w:type="spellStart"/>
      <w:r w:rsidRPr="008F0C6D">
        <w:t>пректних</w:t>
      </w:r>
      <w:proofErr w:type="spellEnd"/>
      <w:r w:rsidRPr="008F0C6D">
        <w:t xml:space="preserve"> рішень масового застосування  приблизно-  33000 грн.;</w:t>
      </w:r>
    </w:p>
    <w:p w14:paraId="45F687EE" w14:textId="77777777" w:rsidR="00A63E14" w:rsidRPr="008F0C6D" w:rsidRDefault="00A63E14" w:rsidP="00A63E14">
      <w:pPr>
        <w:jc w:val="both"/>
        <w:rPr>
          <w:lang w:val="uk-UA"/>
        </w:rPr>
      </w:pPr>
      <w:r w:rsidRPr="008F0C6D">
        <w:rPr>
          <w:lang w:val="uk-UA"/>
        </w:rPr>
        <w:t>Показники якості:</w:t>
      </w:r>
    </w:p>
    <w:p w14:paraId="1DC994B2" w14:textId="77777777" w:rsidR="00A63E14" w:rsidRPr="008F0C6D" w:rsidRDefault="00A63E14" w:rsidP="00A63E14">
      <w:pPr>
        <w:ind w:left="708" w:right="84"/>
        <w:jc w:val="both"/>
        <w:outlineLvl w:val="0"/>
        <w:rPr>
          <w:lang w:val="uk-UA"/>
        </w:rPr>
      </w:pPr>
      <w:r w:rsidRPr="008F0C6D">
        <w:rPr>
          <w:lang w:val="uk-UA"/>
        </w:rPr>
        <w:t xml:space="preserve">100% завершення виготовлення схем </w:t>
      </w:r>
      <w:r w:rsidRPr="008F0C6D">
        <w:t xml:space="preserve">та </w:t>
      </w:r>
      <w:proofErr w:type="spellStart"/>
      <w:r w:rsidRPr="008F0C6D">
        <w:t>пректних</w:t>
      </w:r>
      <w:proofErr w:type="spellEnd"/>
      <w:r w:rsidRPr="008F0C6D">
        <w:t xml:space="preserve"> </w:t>
      </w:r>
      <w:proofErr w:type="spellStart"/>
      <w:r w:rsidRPr="008F0C6D">
        <w:t>рішень</w:t>
      </w:r>
      <w:proofErr w:type="spellEnd"/>
      <w:r w:rsidRPr="008F0C6D">
        <w:t xml:space="preserve"> </w:t>
      </w:r>
      <w:proofErr w:type="spellStart"/>
      <w:r w:rsidRPr="008F0C6D">
        <w:t>масового</w:t>
      </w:r>
      <w:proofErr w:type="spellEnd"/>
      <w:r w:rsidRPr="008F0C6D">
        <w:t xml:space="preserve"> </w:t>
      </w:r>
      <w:proofErr w:type="spellStart"/>
      <w:r w:rsidRPr="008F0C6D">
        <w:t>застосування</w:t>
      </w:r>
      <w:proofErr w:type="spellEnd"/>
      <w:r w:rsidRPr="008F0C6D">
        <w:rPr>
          <w:lang w:val="uk-UA"/>
        </w:rPr>
        <w:t>.</w:t>
      </w:r>
    </w:p>
    <w:p w14:paraId="2FE6DA21" w14:textId="77777777" w:rsidR="002220A6" w:rsidRPr="008F0C6D" w:rsidRDefault="006E54F0" w:rsidP="006E54F0">
      <w:pPr>
        <w:jc w:val="both"/>
        <w:rPr>
          <w:b/>
          <w:lang w:val="uk-UA"/>
        </w:rPr>
      </w:pPr>
      <w:r w:rsidRPr="008F0C6D">
        <w:rPr>
          <w:b/>
          <w:lang w:val="uk-UA"/>
        </w:rPr>
        <w:t xml:space="preserve"> </w:t>
      </w:r>
      <w:r w:rsidRPr="008F0C6D">
        <w:rPr>
          <w:b/>
          <w:lang w:val="en-US"/>
        </w:rPr>
        <w:t>VI</w:t>
      </w:r>
      <w:r w:rsidRPr="008F0C6D">
        <w:rPr>
          <w:b/>
        </w:rPr>
        <w:t xml:space="preserve">. </w:t>
      </w:r>
      <w:r w:rsidR="002220A6" w:rsidRPr="008F0C6D">
        <w:rPr>
          <w:b/>
          <w:lang w:val="uk-UA"/>
        </w:rPr>
        <w:t>Координація та контроль за ходом виконання Програми.</w:t>
      </w:r>
    </w:p>
    <w:p w14:paraId="45C7A1E3" w14:textId="77777777" w:rsidR="00A63E14" w:rsidRPr="008F0C6D" w:rsidRDefault="00A63E14" w:rsidP="00A63E14">
      <w:pPr>
        <w:ind w:firstLine="720"/>
        <w:jc w:val="both"/>
        <w:rPr>
          <w:lang w:val="uk-UA"/>
        </w:rPr>
      </w:pPr>
      <w:r w:rsidRPr="008F0C6D">
        <w:rPr>
          <w:lang w:val="uk-UA"/>
        </w:rPr>
        <w:t>Організація виконання Програми, аналіз та контроль за використанням коштів здійснюється виконавчим комітетом Ніжинської міської ради.</w:t>
      </w:r>
    </w:p>
    <w:p w14:paraId="169A5430" w14:textId="77777777" w:rsidR="00A63E14" w:rsidRPr="008F0C6D" w:rsidRDefault="00A63E14" w:rsidP="00A63E14">
      <w:pPr>
        <w:ind w:firstLine="720"/>
        <w:jc w:val="both"/>
        <w:rPr>
          <w:lang w:val="uk-UA"/>
        </w:rPr>
      </w:pPr>
      <w:r w:rsidRPr="008F0C6D">
        <w:rPr>
          <w:lang w:val="uk-UA"/>
        </w:rPr>
        <w:t>Головний розпорядник звітує про виконання заходів Програми фінансовому управлінню Ніжинської  міської ради, до 6-го числа місяця, наступного за звітним та звітує про виконання Програми за підсумками року на сесії Ніжинської міської ради.</w:t>
      </w:r>
    </w:p>
    <w:p w14:paraId="399C7D4B" w14:textId="77777777" w:rsidR="00A63E14" w:rsidRPr="008F0C6D" w:rsidRDefault="00A63E14" w:rsidP="00A63E14">
      <w:pPr>
        <w:ind w:firstLine="720"/>
        <w:jc w:val="both"/>
        <w:rPr>
          <w:lang w:val="uk-UA"/>
        </w:rPr>
      </w:pPr>
    </w:p>
    <w:p w14:paraId="437F8781" w14:textId="77777777" w:rsidR="00A63E14" w:rsidRPr="008F0C6D" w:rsidRDefault="00A63E14" w:rsidP="00A63E14">
      <w:pPr>
        <w:ind w:firstLine="720"/>
        <w:jc w:val="both"/>
        <w:rPr>
          <w:lang w:val="uk-UA"/>
        </w:rPr>
      </w:pPr>
    </w:p>
    <w:p w14:paraId="0E7E30DD" w14:textId="77777777" w:rsidR="008D6AB9" w:rsidRPr="008F0C6D" w:rsidRDefault="008D6AB9" w:rsidP="001A6979">
      <w:pPr>
        <w:jc w:val="both"/>
        <w:rPr>
          <w:lang w:val="uk-UA"/>
        </w:rPr>
      </w:pPr>
    </w:p>
    <w:p w14:paraId="1A254F53" w14:textId="77777777" w:rsidR="008D6AB9" w:rsidRPr="008F0C6D" w:rsidRDefault="008D6AB9" w:rsidP="008D6AB9">
      <w:pPr>
        <w:ind w:firstLine="720"/>
        <w:jc w:val="both"/>
        <w:rPr>
          <w:lang w:val="uk-UA"/>
        </w:rPr>
      </w:pPr>
    </w:p>
    <w:p w14:paraId="2460F01B" w14:textId="77777777" w:rsidR="00E43C97" w:rsidRPr="008F0C6D" w:rsidRDefault="008D6AB9" w:rsidP="006B438C">
      <w:pPr>
        <w:rPr>
          <w:lang w:val="uk-UA"/>
        </w:rPr>
      </w:pPr>
      <w:r w:rsidRPr="008F0C6D">
        <w:rPr>
          <w:lang w:val="uk-UA"/>
        </w:rPr>
        <w:t>Міський голова</w:t>
      </w: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Pr="008F0C6D">
        <w:rPr>
          <w:lang w:val="uk-UA"/>
        </w:rPr>
        <w:tab/>
      </w:r>
      <w:r w:rsidR="00381B24" w:rsidRPr="008F0C6D">
        <w:rPr>
          <w:lang w:val="uk-UA"/>
        </w:rPr>
        <w:t xml:space="preserve">                 </w:t>
      </w:r>
      <w:r w:rsidR="0064256B" w:rsidRPr="008F0C6D">
        <w:rPr>
          <w:lang w:val="uk-UA"/>
        </w:rPr>
        <w:t xml:space="preserve">     </w:t>
      </w:r>
      <w:r w:rsidR="00381B24" w:rsidRPr="008F0C6D">
        <w:rPr>
          <w:lang w:val="uk-UA"/>
        </w:rPr>
        <w:t xml:space="preserve">  Олександр КОДОЛА</w:t>
      </w:r>
    </w:p>
    <w:sectPr w:rsidR="00E43C97" w:rsidRPr="008F0C6D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E6"/>
    <w:rsid w:val="00036D1A"/>
    <w:rsid w:val="00044AEB"/>
    <w:rsid w:val="00052A58"/>
    <w:rsid w:val="00085E2C"/>
    <w:rsid w:val="000A172A"/>
    <w:rsid w:val="000C2DF0"/>
    <w:rsid w:val="00104077"/>
    <w:rsid w:val="00117FC7"/>
    <w:rsid w:val="001212A4"/>
    <w:rsid w:val="001566AF"/>
    <w:rsid w:val="00193BC4"/>
    <w:rsid w:val="001A6979"/>
    <w:rsid w:val="001E0E9C"/>
    <w:rsid w:val="001E2842"/>
    <w:rsid w:val="002220A6"/>
    <w:rsid w:val="00267E30"/>
    <w:rsid w:val="002C56E6"/>
    <w:rsid w:val="002F1748"/>
    <w:rsid w:val="00313DC1"/>
    <w:rsid w:val="00334635"/>
    <w:rsid w:val="00374020"/>
    <w:rsid w:val="00381B24"/>
    <w:rsid w:val="00383BEB"/>
    <w:rsid w:val="00387625"/>
    <w:rsid w:val="003A0D51"/>
    <w:rsid w:val="003B02BB"/>
    <w:rsid w:val="003B50CB"/>
    <w:rsid w:val="00416228"/>
    <w:rsid w:val="0044264A"/>
    <w:rsid w:val="004759A7"/>
    <w:rsid w:val="004F4616"/>
    <w:rsid w:val="00506CAA"/>
    <w:rsid w:val="005575F6"/>
    <w:rsid w:val="005577FC"/>
    <w:rsid w:val="00576EE7"/>
    <w:rsid w:val="005D5176"/>
    <w:rsid w:val="0060336E"/>
    <w:rsid w:val="006052F8"/>
    <w:rsid w:val="0064256B"/>
    <w:rsid w:val="006B438C"/>
    <w:rsid w:val="006E54F0"/>
    <w:rsid w:val="006F55F0"/>
    <w:rsid w:val="00776A25"/>
    <w:rsid w:val="007873AB"/>
    <w:rsid w:val="007A6DAD"/>
    <w:rsid w:val="007C3676"/>
    <w:rsid w:val="00863654"/>
    <w:rsid w:val="00866BD1"/>
    <w:rsid w:val="00893439"/>
    <w:rsid w:val="008D6AB9"/>
    <w:rsid w:val="008E4EEC"/>
    <w:rsid w:val="008F0C6D"/>
    <w:rsid w:val="008F43DB"/>
    <w:rsid w:val="0095563F"/>
    <w:rsid w:val="009E3DFD"/>
    <w:rsid w:val="00A125C8"/>
    <w:rsid w:val="00A27AC2"/>
    <w:rsid w:val="00A63E14"/>
    <w:rsid w:val="00A77055"/>
    <w:rsid w:val="00AE5105"/>
    <w:rsid w:val="00AF303A"/>
    <w:rsid w:val="00AF756E"/>
    <w:rsid w:val="00B470CF"/>
    <w:rsid w:val="00B47EC4"/>
    <w:rsid w:val="00BC4B5C"/>
    <w:rsid w:val="00BE0DF0"/>
    <w:rsid w:val="00BF3FCE"/>
    <w:rsid w:val="00C02919"/>
    <w:rsid w:val="00C450E0"/>
    <w:rsid w:val="00C5381A"/>
    <w:rsid w:val="00CA7E93"/>
    <w:rsid w:val="00D036C8"/>
    <w:rsid w:val="00D13949"/>
    <w:rsid w:val="00D92144"/>
    <w:rsid w:val="00DB43E5"/>
    <w:rsid w:val="00DE5260"/>
    <w:rsid w:val="00E1118F"/>
    <w:rsid w:val="00E43C97"/>
    <w:rsid w:val="00E51930"/>
    <w:rsid w:val="00E628C9"/>
    <w:rsid w:val="00EA0990"/>
    <w:rsid w:val="00EC5350"/>
    <w:rsid w:val="00ED13CB"/>
    <w:rsid w:val="00F005F8"/>
    <w:rsid w:val="00F31039"/>
    <w:rsid w:val="00F9295E"/>
    <w:rsid w:val="00FC0BFA"/>
    <w:rsid w:val="00FC5D4E"/>
    <w:rsid w:val="00FC758F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7197"/>
  <w15:docId w15:val="{FBC4AC4C-D569-476A-B8C0-BA3DC83D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-text-content">
    <w:name w:val="w-text-content"/>
    <w:rsid w:val="00AE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3D9F-3360-4567-B0A0-6B9BD696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</cp:revision>
  <cp:lastPrinted>2022-10-04T09:29:00Z</cp:lastPrinted>
  <dcterms:created xsi:type="dcterms:W3CDTF">2022-10-04T09:49:00Z</dcterms:created>
  <dcterms:modified xsi:type="dcterms:W3CDTF">2022-12-09T13:53:00Z</dcterms:modified>
</cp:coreProperties>
</file>