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C9" w:rsidRDefault="000F7D59" w:rsidP="000F7D59">
      <w:pPr>
        <w:tabs>
          <w:tab w:val="left" w:pos="34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8713C">
        <w:rPr>
          <w:rFonts w:ascii="Calibri" w:eastAsia="Times New Roman" w:hAnsi="Calibri" w:cs="Times New Roman"/>
          <w:b/>
          <w:i/>
          <w:sz w:val="24"/>
          <w:szCs w:val="24"/>
          <w:lang w:val="uk-UA" w:eastAsia="ru-RU"/>
        </w:rPr>
        <w:tab/>
      </w:r>
      <w:r w:rsidRPr="002E76B6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</w:t>
      </w:r>
      <w:r w:rsidRPr="002E76B6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11A0C51" wp14:editId="1F576029">
            <wp:extent cx="483235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6B6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</w:t>
      </w:r>
      <w:r w:rsidR="00730CC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ab/>
      </w:r>
      <w:r w:rsidR="00730CC9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ab/>
      </w:r>
      <w:r w:rsidR="001A7D14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</w:t>
      </w:r>
    </w:p>
    <w:p w:rsidR="000F7D59" w:rsidRPr="00721B4B" w:rsidRDefault="00730CC9" w:rsidP="000F7D59">
      <w:pPr>
        <w:tabs>
          <w:tab w:val="left" w:pos="34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  <w:r w:rsidR="001A7D1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</w:t>
      </w:r>
    </w:p>
    <w:p w:rsidR="000F7D59" w:rsidRPr="002E76B6" w:rsidRDefault="000F7D59" w:rsidP="000F7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7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2E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К Р А Ї Н А   </w:t>
      </w:r>
      <w:r w:rsidRPr="002E7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Pr="002E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0F7D59" w:rsidRPr="002E76B6" w:rsidRDefault="000F7D59" w:rsidP="000F7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E7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0F7D59" w:rsidRPr="002E76B6" w:rsidRDefault="000F7D59" w:rsidP="000F7D59">
      <w:pPr>
        <w:tabs>
          <w:tab w:val="center" w:pos="4677"/>
          <w:tab w:val="left" w:pos="76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E76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Pr="002E76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 М І С Ь К А    Р А Д А  </w:t>
      </w:r>
    </w:p>
    <w:p w:rsidR="000F7D59" w:rsidRPr="002E76B6" w:rsidRDefault="003F78A4" w:rsidP="000F7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25 </w:t>
      </w:r>
      <w:r w:rsidR="000F7D59" w:rsidRPr="002E76B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</w:t>
      </w:r>
      <w:proofErr w:type="spellStart"/>
      <w:r w:rsidR="000F7D59" w:rsidRPr="002E76B6">
        <w:rPr>
          <w:rFonts w:ascii="Times New Roman" w:eastAsia="Times New Roman" w:hAnsi="Times New Roman" w:cs="Times New Roman"/>
          <w:sz w:val="32"/>
          <w:szCs w:val="24"/>
          <w:lang w:eastAsia="ru-RU"/>
        </w:rPr>
        <w:t>есія</w:t>
      </w:r>
      <w:proofErr w:type="spellEnd"/>
      <w:r w:rsidR="000F7D59" w:rsidRPr="002E76B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0F7D59" w:rsidRPr="002E76B6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0F7D59" w:rsidRPr="002E76B6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0F7D59" w:rsidRPr="002E76B6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0F7D59" w:rsidRPr="002A14ED" w:rsidRDefault="000F7D59" w:rsidP="000F7D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F7D59" w:rsidRPr="004D73A3" w:rsidRDefault="000F7D59" w:rsidP="000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D73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D73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D73A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0F7D59" w:rsidRPr="002A14ED" w:rsidRDefault="000F7D59" w:rsidP="000F7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F7D59" w:rsidRPr="00F90F68" w:rsidRDefault="000F7D59" w:rsidP="000F7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F90F68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F9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7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E03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 w:rsidRPr="00F9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0F6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03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F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F9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</w:t>
      </w:r>
      <w:r w:rsidRPr="00F9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F90F68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F90F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E66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F9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3F78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91-25/2022</w:t>
      </w:r>
    </w:p>
    <w:p w:rsidR="000F7D59" w:rsidRPr="00F90F68" w:rsidRDefault="000F7D59" w:rsidP="000F7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429"/>
      </w:tblGrid>
      <w:tr w:rsidR="000F7D59" w:rsidRPr="00F90F68" w:rsidTr="003B7CD3">
        <w:trPr>
          <w:trHeight w:val="500"/>
        </w:trPr>
        <w:tc>
          <w:tcPr>
            <w:tcW w:w="5529" w:type="dxa"/>
          </w:tcPr>
          <w:p w:rsidR="000F7D59" w:rsidRPr="00F90F68" w:rsidRDefault="000F7D59" w:rsidP="003B7CD3">
            <w:pPr>
              <w:spacing w:after="0" w:line="240" w:lineRule="auto"/>
              <w:ind w:right="4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2E3AE1" w:rsidRPr="00F90F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права оперативного управління </w:t>
            </w:r>
            <w:r w:rsidR="00773D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зняття з балансового обліку</w:t>
            </w:r>
          </w:p>
          <w:p w:rsidR="000F7D59" w:rsidRPr="002A14ED" w:rsidRDefault="000F7D59" w:rsidP="003B7CD3">
            <w:pPr>
              <w:spacing w:after="0" w:line="240" w:lineRule="auto"/>
              <w:ind w:right="4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29" w:type="dxa"/>
          </w:tcPr>
          <w:p w:rsidR="000F7D59" w:rsidRPr="00F90F68" w:rsidRDefault="000F7D59" w:rsidP="003B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7D59" w:rsidRPr="00F90F68" w:rsidRDefault="000F7D59" w:rsidP="003B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F7D59" w:rsidRPr="00F90F68" w:rsidRDefault="000F7D59" w:rsidP="003B7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F7D59" w:rsidRPr="0008713C" w:rsidRDefault="000F7D59" w:rsidP="000F7D59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D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</w:t>
      </w:r>
      <w:r w:rsidR="00E80366" w:rsidRPr="006D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</w:t>
      </w:r>
      <w:r w:rsidR="00E80366" w:rsidRPr="006D33F1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E80366" w:rsidRPr="006D33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ради Чернігівської області, затвердженого рішенням Ніжинської міської ради від 27 листопада 2020 року №3-2/2020 </w:t>
      </w:r>
      <w:r w:rsidR="00E80366" w:rsidRPr="006D33F1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E8036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33F1" w:rsidRPr="006D33F1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від 03 травня 2017 року № 49-23/2017 «Про затвердження П</w:t>
      </w:r>
      <w:r w:rsidR="006D33F1" w:rsidRPr="006D33F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договорів», </w:t>
      </w:r>
      <w:r w:rsidRPr="00FE6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</w:t>
      </w:r>
      <w:r w:rsidR="009E4F6A" w:rsidRPr="00FE6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Hlk90537843"/>
      <w:r w:rsidR="00730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E803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730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правління освіти від </w:t>
      </w:r>
      <w:r w:rsidR="0079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730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970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730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85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30C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№ </w:t>
      </w:r>
      <w:bookmarkEnd w:id="0"/>
      <w:r w:rsidR="00285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01-10/1129</w:t>
      </w:r>
      <w:r w:rsidRPr="00FE61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FE61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0F7D59" w:rsidRPr="0008713C" w:rsidRDefault="000F7D59" w:rsidP="000F7D59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074CA" w:rsidRPr="003074CA" w:rsidRDefault="003074CA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0F7D59" w:rsidRPr="003074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F90F68" w:rsidRPr="003074CA">
        <w:rPr>
          <w:rFonts w:ascii="Times New Roman" w:hAnsi="Times New Roman" w:cs="Times New Roman"/>
          <w:sz w:val="28"/>
          <w:szCs w:val="28"/>
          <w:lang w:eastAsia="ru-RU"/>
        </w:rPr>
        <w:t xml:space="preserve">право оперативного </w:t>
      </w:r>
      <w:proofErr w:type="spellStart"/>
      <w:r w:rsidR="00F90F68" w:rsidRPr="003074CA">
        <w:rPr>
          <w:rFonts w:ascii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="002853E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F90F68" w:rsidRPr="00307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D57"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Управлінн</w:t>
      </w:r>
      <w:r w:rsidR="008B4D5C"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ю</w:t>
      </w:r>
      <w:r w:rsidR="005F3D57"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730CC9" w:rsidRPr="003074CA">
        <w:rPr>
          <w:rFonts w:ascii="Times New Roman" w:hAnsi="Times New Roman" w:cs="Times New Roman"/>
          <w:sz w:val="28"/>
          <w:szCs w:val="28"/>
          <w:lang w:val="uk-UA" w:eastAsia="ru-RU"/>
        </w:rPr>
        <w:t>освіти</w:t>
      </w:r>
      <w:r w:rsidR="005F3D57"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Ніжин</w:t>
      </w:r>
      <w:proofErr w:type="spellStart"/>
      <w:r w:rsidR="00F90F68" w:rsidRPr="003074CA">
        <w:rPr>
          <w:rFonts w:ascii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="00F90F68" w:rsidRPr="003074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90F68" w:rsidRPr="003074CA">
        <w:rPr>
          <w:rFonts w:ascii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="00F90F68" w:rsidRPr="003074CA">
        <w:rPr>
          <w:rFonts w:ascii="Times New Roman" w:hAnsi="Times New Roman" w:cs="Times New Roman"/>
          <w:sz w:val="28"/>
          <w:szCs w:val="28"/>
          <w:lang w:eastAsia="ru-RU"/>
        </w:rPr>
        <w:t xml:space="preserve"> ради</w:t>
      </w:r>
      <w:r w:rsidR="004774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3074CA" w:rsidRPr="003074CA" w:rsidRDefault="003074CA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bookmarkStart w:id="1" w:name="_Hlk90536879"/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1.1. </w:t>
      </w:r>
      <w:r w:rsidR="00730CC9" w:rsidRPr="003074CA">
        <w:rPr>
          <w:rFonts w:ascii="Times New Roman" w:hAnsi="Times New Roman" w:cs="Times New Roman"/>
          <w:sz w:val="28"/>
          <w:szCs w:val="28"/>
          <w:lang w:val="uk-UA" w:eastAsia="ru-RU"/>
        </w:rPr>
        <w:t>нежитлову будівлю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розташовану</w:t>
      </w:r>
      <w:r w:rsidR="00BF3DA0"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2" w:name="_Hlk90535773"/>
      <w:r w:rsidR="00BF3DA0"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адресою: місто Ніжин, вулиця </w:t>
      </w:r>
      <w:r w:rsidR="00730CC9" w:rsidRPr="003074CA">
        <w:rPr>
          <w:rFonts w:ascii="Times New Roman" w:hAnsi="Times New Roman" w:cs="Times New Roman"/>
          <w:sz w:val="28"/>
          <w:szCs w:val="28"/>
          <w:lang w:val="uk-UA" w:eastAsia="ru-RU"/>
        </w:rPr>
        <w:t>Овдіївська</w:t>
      </w:r>
      <w:r w:rsidR="00BF3DA0"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будинок </w:t>
      </w:r>
      <w:r w:rsidR="00730CC9" w:rsidRPr="003074CA">
        <w:rPr>
          <w:rFonts w:ascii="Times New Roman" w:hAnsi="Times New Roman" w:cs="Times New Roman"/>
          <w:sz w:val="28"/>
          <w:szCs w:val="28"/>
          <w:lang w:val="uk-UA" w:eastAsia="ru-RU"/>
        </w:rPr>
        <w:t>31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bookmarkEnd w:id="2"/>
    <w:p w:rsidR="003074CA" w:rsidRDefault="003074CA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2853EA"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вбиральню, 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Овдіївська, будинок 31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074CA" w:rsidRDefault="003074CA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2853EA">
        <w:rPr>
          <w:rFonts w:ascii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майстерню, 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Овдіївська,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29А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3074CA" w:rsidRDefault="003074CA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2853EA">
        <w:rPr>
          <w:rFonts w:ascii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сарай, 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розташова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ний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Овдіївська,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29А.</w:t>
      </w:r>
    </w:p>
    <w:p w:rsidR="004774E1" w:rsidRDefault="004774E1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 Управлінню освіти зняти з балансового обліку майно:</w:t>
      </w:r>
    </w:p>
    <w:p w:rsidR="004774E1" w:rsidRPr="003074CA" w:rsidRDefault="004774E1" w:rsidP="004774E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.1. нежитлову будівлю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, розташовану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Овдіївська, будинок 31;</w:t>
      </w:r>
    </w:p>
    <w:p w:rsidR="004774E1" w:rsidRDefault="004774E1" w:rsidP="004774E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2.2. вбиральню, 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Овдіївська, будинок 31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774E1" w:rsidRDefault="004774E1" w:rsidP="004774E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2.3. майстерню, 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розташован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Овдіївська,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29А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4774E1" w:rsidRDefault="004774E1" w:rsidP="004774E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2.4. сарай, 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>розташова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ний</w:t>
      </w:r>
      <w:r w:rsidRPr="003074C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за адресою: місто Ніжин, вулиця Овдіївська, будинок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29А.</w:t>
      </w:r>
    </w:p>
    <w:p w:rsidR="004774E1" w:rsidRDefault="004774E1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629A" w:rsidRDefault="001A3866" w:rsidP="003074CA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F83920">
        <w:rPr>
          <w:rFonts w:ascii="Times New Roman" w:hAnsi="Times New Roman" w:cs="Times New Roman"/>
          <w:sz w:val="28"/>
          <w:szCs w:val="28"/>
          <w:lang w:val="uk-UA" w:eastAsia="ru-RU"/>
        </w:rPr>
        <w:t>. Рішення Ніжинської міської ради від 21 грудня 2021 року № 53-18/2021 «Про припинення права оперативного управління», вважати таким, що втратило чинність.</w:t>
      </w:r>
    </w:p>
    <w:bookmarkEnd w:id="1"/>
    <w:p w:rsidR="000F7D59" w:rsidRDefault="001A3866" w:rsidP="00393BAB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783801" w:rsidRPr="0067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F7D59" w:rsidRPr="00670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D59"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="00285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 w:rsidR="00285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</w:t>
      </w:r>
      <w:r w:rsidR="000F7D59"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E23E39" w:rsidRDefault="001A3866" w:rsidP="000F7D59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F7D59"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Онокало І.А</w:t>
      </w:r>
      <w:r w:rsidR="00E23E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85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начальника Управління освіти </w:t>
      </w:r>
      <w:proofErr w:type="spellStart"/>
      <w:r w:rsidR="00285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285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</w:p>
    <w:p w:rsidR="000F7D59" w:rsidRPr="00435B6C" w:rsidRDefault="001A3866" w:rsidP="000F7D59">
      <w:pPr>
        <w:spacing w:after="0" w:line="240" w:lineRule="auto"/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0F7D59"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Дегтяренко В.М.).</w:t>
      </w:r>
    </w:p>
    <w:p w:rsidR="00393BAB" w:rsidRDefault="00393BAB" w:rsidP="000F7D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7D59" w:rsidRPr="00435B6C" w:rsidRDefault="000F7D59" w:rsidP="000F7D59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</w:t>
      </w:r>
      <w:r w:rsidR="007432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35B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КОДОЛА</w:t>
      </w:r>
    </w:p>
    <w:p w:rsidR="000F7D59" w:rsidRPr="0008713C" w:rsidRDefault="000F7D59" w:rsidP="000F7D59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0F7D59" w:rsidRPr="00664FFA" w:rsidTr="003B7CD3">
        <w:tc>
          <w:tcPr>
            <w:tcW w:w="5954" w:type="dxa"/>
          </w:tcPr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F84CF9" w:rsidRDefault="00F84CF9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0F7D59" w:rsidRPr="00664FFA" w:rsidRDefault="003F78A4" w:rsidP="003B7CD3">
            <w:pP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Візують</w:t>
            </w:r>
            <w:r w:rsidR="000F7D59" w:rsidRPr="00664FFA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:</w:t>
            </w: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7D59" w:rsidRPr="00664FFA" w:rsidTr="003B7CD3">
        <w:tc>
          <w:tcPr>
            <w:tcW w:w="5954" w:type="dxa"/>
            <w:hideMark/>
          </w:tcPr>
          <w:p w:rsidR="000F7D59" w:rsidRPr="00664FFA" w:rsidRDefault="000F7D59" w:rsidP="003B7C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майна</w:t>
            </w: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земельних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відносин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Ніжинської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Default="000F7D59" w:rsidP="003B7CD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  Ірина ОНОКАЛО</w:t>
            </w:r>
          </w:p>
          <w:p w:rsidR="00F83920" w:rsidRPr="00664FFA" w:rsidRDefault="00F83920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7D59" w:rsidRPr="00664FFA" w:rsidTr="003B7CD3">
        <w:tc>
          <w:tcPr>
            <w:tcW w:w="5954" w:type="dxa"/>
            <w:hideMark/>
          </w:tcPr>
          <w:p w:rsidR="000F7D59" w:rsidRPr="00664FFA" w:rsidRDefault="000F7D59" w:rsidP="003B7C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аступник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міського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питань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виконавчих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органів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0F7D59" w:rsidRPr="00664FFA" w:rsidTr="003B7CD3">
        <w:tc>
          <w:tcPr>
            <w:tcW w:w="5954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hAnsi="Times New Roman"/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hAnsi="Times New Roman"/>
                <w:sz w:val="28"/>
                <w:lang w:val="uk-UA"/>
              </w:rPr>
              <w:t xml:space="preserve">                               Юрій ХОМЕНКО</w:t>
            </w:r>
          </w:p>
        </w:tc>
      </w:tr>
      <w:tr w:rsidR="000F7D59" w:rsidRPr="00664FFA" w:rsidTr="003B7CD3">
        <w:tc>
          <w:tcPr>
            <w:tcW w:w="5954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F7D59" w:rsidRPr="00664FFA" w:rsidTr="003B7CD3">
        <w:tc>
          <w:tcPr>
            <w:tcW w:w="5954" w:type="dxa"/>
          </w:tcPr>
          <w:p w:rsidR="000F7D59" w:rsidRPr="00664FFA" w:rsidRDefault="000F7D59" w:rsidP="003B7CD3">
            <w:pPr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hAnsi="Times New Roman"/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:rsidR="00664FFA" w:rsidRDefault="00664FFA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hAnsi="Times New Roman"/>
                <w:sz w:val="28"/>
                <w:lang w:val="uk-UA"/>
              </w:rPr>
              <w:t xml:space="preserve">                                 </w:t>
            </w:r>
            <w:r w:rsidRPr="00664FF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В’ячеслав</w:t>
            </w:r>
            <w:r w:rsidRPr="00664FF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Л</w:t>
            </w:r>
            <w:r w:rsidRPr="00664FF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ЕГА</w:t>
            </w:r>
          </w:p>
        </w:tc>
      </w:tr>
      <w:tr w:rsidR="000F7D59" w:rsidRPr="00664FFA" w:rsidTr="003B7CD3">
        <w:tc>
          <w:tcPr>
            <w:tcW w:w="5954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tr w:rsidR="000F7D59" w:rsidRPr="00664FFA" w:rsidTr="003B7CD3">
        <w:tc>
          <w:tcPr>
            <w:tcW w:w="5954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</w:t>
            </w:r>
            <w:r w:rsidRPr="00664FF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олова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постійної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ради з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питань житлово- комунального господарства, комунальної власності, транспорту і зв’язку та енергозбереження</w:t>
            </w: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Вячеслав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ДЕГТЯРЕНКО</w:t>
            </w:r>
          </w:p>
        </w:tc>
      </w:tr>
      <w:tr w:rsidR="000F7D59" w:rsidRPr="00664FFA" w:rsidTr="003B7CD3">
        <w:trPr>
          <w:trHeight w:val="63"/>
        </w:trPr>
        <w:tc>
          <w:tcPr>
            <w:tcW w:w="5954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олова 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постійної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комісії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міської ради 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питань</w:t>
            </w:r>
            <w:proofErr w:type="spellEnd"/>
          </w:p>
          <w:p w:rsidR="000F7D59" w:rsidRPr="00664FFA" w:rsidRDefault="000F7D59" w:rsidP="003B7CD3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регламенту,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законності, охорони прав і свобод громадян,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запобігання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корупції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64F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адміністративно</w:t>
            </w:r>
            <w:proofErr w:type="spellEnd"/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- територіального устрою, депутатської діяльності та етики</w:t>
            </w:r>
          </w:p>
        </w:tc>
        <w:tc>
          <w:tcPr>
            <w:tcW w:w="4536" w:type="dxa"/>
          </w:tcPr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0F7D59" w:rsidRPr="00664FFA" w:rsidRDefault="000F7D59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  <w:p w:rsidR="00BA6D2E" w:rsidRDefault="000F7D59" w:rsidP="00F8392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664FFA">
              <w:rPr>
                <w:rFonts w:ascii="Times New Roman" w:hAnsi="Times New Roman"/>
                <w:sz w:val="28"/>
                <w:lang w:val="uk-UA"/>
              </w:rPr>
              <w:t xml:space="preserve">                            </w:t>
            </w:r>
            <w:r w:rsidRPr="00664FF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Валерій САЛОГУБ</w:t>
            </w:r>
          </w:p>
          <w:p w:rsidR="00BA6D2E" w:rsidRDefault="00BA6D2E" w:rsidP="00F8392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  <w:p w:rsidR="00F83920" w:rsidRPr="00F83920" w:rsidRDefault="00F83920" w:rsidP="00F8392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F83920" w:rsidRPr="00664FFA" w:rsidTr="003B7CD3">
        <w:trPr>
          <w:trHeight w:val="63"/>
        </w:trPr>
        <w:tc>
          <w:tcPr>
            <w:tcW w:w="5954" w:type="dxa"/>
          </w:tcPr>
          <w:p w:rsidR="00F83920" w:rsidRPr="00664FFA" w:rsidRDefault="00F83920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4536" w:type="dxa"/>
          </w:tcPr>
          <w:p w:rsidR="00160545" w:rsidRPr="00664FFA" w:rsidRDefault="00160545" w:rsidP="003B7CD3">
            <w:pPr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</w:tbl>
    <w:p w:rsidR="00315216" w:rsidRPr="0008713C" w:rsidRDefault="00315216" w:rsidP="003F78A4">
      <w:pPr>
        <w:spacing w:after="0"/>
        <w:jc w:val="center"/>
        <w:rPr>
          <w:i/>
        </w:rPr>
      </w:pPr>
      <w:bookmarkStart w:id="3" w:name="_GoBack"/>
      <w:bookmarkEnd w:id="3"/>
    </w:p>
    <w:sectPr w:rsidR="00315216" w:rsidRPr="0008713C" w:rsidSect="002022D4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C11AF"/>
    <w:multiLevelType w:val="hybridMultilevel"/>
    <w:tmpl w:val="9202C504"/>
    <w:lvl w:ilvl="0" w:tplc="8662C98C">
      <w:start w:val="1"/>
      <w:numFmt w:val="decimal"/>
      <w:lvlText w:val="%1."/>
      <w:lvlJc w:val="left"/>
      <w:pPr>
        <w:ind w:left="1174" w:hanging="465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612219"/>
    <w:multiLevelType w:val="hybridMultilevel"/>
    <w:tmpl w:val="73700E82"/>
    <w:lvl w:ilvl="0" w:tplc="BE6E21D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D59"/>
    <w:rsid w:val="00061DAC"/>
    <w:rsid w:val="0008713C"/>
    <w:rsid w:val="000F7D59"/>
    <w:rsid w:val="00160545"/>
    <w:rsid w:val="001A3866"/>
    <w:rsid w:val="001A7D14"/>
    <w:rsid w:val="001C019E"/>
    <w:rsid w:val="002022D4"/>
    <w:rsid w:val="00203B56"/>
    <w:rsid w:val="0023731A"/>
    <w:rsid w:val="002626DB"/>
    <w:rsid w:val="00271AB5"/>
    <w:rsid w:val="002853EA"/>
    <w:rsid w:val="002A14ED"/>
    <w:rsid w:val="002C3C1D"/>
    <w:rsid w:val="002E3AE1"/>
    <w:rsid w:val="002E76B6"/>
    <w:rsid w:val="003074CA"/>
    <w:rsid w:val="00315216"/>
    <w:rsid w:val="00342C58"/>
    <w:rsid w:val="003938A1"/>
    <w:rsid w:val="00393BAB"/>
    <w:rsid w:val="003F78A4"/>
    <w:rsid w:val="003F7F0E"/>
    <w:rsid w:val="00435B6C"/>
    <w:rsid w:val="00446013"/>
    <w:rsid w:val="004774E1"/>
    <w:rsid w:val="004D73A3"/>
    <w:rsid w:val="005401B6"/>
    <w:rsid w:val="00546217"/>
    <w:rsid w:val="005F3D57"/>
    <w:rsid w:val="00661C54"/>
    <w:rsid w:val="00664FFA"/>
    <w:rsid w:val="00670933"/>
    <w:rsid w:val="006A2600"/>
    <w:rsid w:val="006D33F1"/>
    <w:rsid w:val="006D5444"/>
    <w:rsid w:val="00721B4B"/>
    <w:rsid w:val="00730CC9"/>
    <w:rsid w:val="007432D9"/>
    <w:rsid w:val="00773D5C"/>
    <w:rsid w:val="00783801"/>
    <w:rsid w:val="00785A0D"/>
    <w:rsid w:val="00797043"/>
    <w:rsid w:val="007C784F"/>
    <w:rsid w:val="00882C15"/>
    <w:rsid w:val="00893F60"/>
    <w:rsid w:val="008A5578"/>
    <w:rsid w:val="008B4D5C"/>
    <w:rsid w:val="008B7D28"/>
    <w:rsid w:val="008C7584"/>
    <w:rsid w:val="0093629A"/>
    <w:rsid w:val="009650A6"/>
    <w:rsid w:val="0098730F"/>
    <w:rsid w:val="009E4F6A"/>
    <w:rsid w:val="00A01450"/>
    <w:rsid w:val="00AD6C17"/>
    <w:rsid w:val="00B121CF"/>
    <w:rsid w:val="00B90B05"/>
    <w:rsid w:val="00BA6D2E"/>
    <w:rsid w:val="00BB7610"/>
    <w:rsid w:val="00BC09F4"/>
    <w:rsid w:val="00BE2935"/>
    <w:rsid w:val="00BF3DA0"/>
    <w:rsid w:val="00C27795"/>
    <w:rsid w:val="00CB75F7"/>
    <w:rsid w:val="00CC3E39"/>
    <w:rsid w:val="00CE00C9"/>
    <w:rsid w:val="00D84004"/>
    <w:rsid w:val="00D87293"/>
    <w:rsid w:val="00E03720"/>
    <w:rsid w:val="00E23E39"/>
    <w:rsid w:val="00E6265F"/>
    <w:rsid w:val="00E66052"/>
    <w:rsid w:val="00E77C53"/>
    <w:rsid w:val="00E80366"/>
    <w:rsid w:val="00F83920"/>
    <w:rsid w:val="00F84CF9"/>
    <w:rsid w:val="00F90F68"/>
    <w:rsid w:val="00FD25A5"/>
    <w:rsid w:val="00FE6104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D107"/>
  <w15:chartTrackingRefBased/>
  <w15:docId w15:val="{5856650F-CC13-4A94-87E0-525F5CA0A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7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D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4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3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866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A7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62E20-2558-4884-9988-0A3B9850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liliya Kudlau</cp:lastModifiedBy>
  <cp:revision>6</cp:revision>
  <cp:lastPrinted>2022-10-07T07:49:00Z</cp:lastPrinted>
  <dcterms:created xsi:type="dcterms:W3CDTF">2022-10-07T07:47:00Z</dcterms:created>
  <dcterms:modified xsi:type="dcterms:W3CDTF">2022-10-12T09:31:00Z</dcterms:modified>
</cp:coreProperties>
</file>