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111E" w14:textId="77777777" w:rsidR="00AB3DA7" w:rsidRPr="00820477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10CAC5E" w14:textId="77777777" w:rsidR="003D4651" w:rsidRPr="001079B8" w:rsidRDefault="003D4651" w:rsidP="003D4651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</w:rPr>
      </w:pPr>
      <w:r w:rsidRPr="001079B8">
        <w:rPr>
          <w:rFonts w:ascii="Times New Roman" w:hAnsi="Times New Roman" w:cs="Times New Roman"/>
          <w:b/>
          <w:bCs/>
        </w:rPr>
        <w:t xml:space="preserve">                    </w:t>
      </w:r>
      <w:proofErr w:type="spellStart"/>
      <w:proofErr w:type="gramStart"/>
      <w:r w:rsidRPr="001079B8">
        <w:rPr>
          <w:rFonts w:ascii="Times New Roman" w:hAnsi="Times New Roman" w:cs="Times New Roman"/>
          <w:bCs/>
        </w:rPr>
        <w:t>Додаток</w:t>
      </w:r>
      <w:proofErr w:type="spellEnd"/>
      <w:r w:rsidRPr="001079B8">
        <w:rPr>
          <w:rFonts w:ascii="Times New Roman" w:hAnsi="Times New Roman" w:cs="Times New Roman"/>
          <w:bCs/>
        </w:rPr>
        <w:t xml:space="preserve">  48</w:t>
      </w:r>
      <w:proofErr w:type="gramEnd"/>
    </w:p>
    <w:p w14:paraId="2E3D5908" w14:textId="77777777" w:rsidR="003D4651" w:rsidRPr="001079B8" w:rsidRDefault="003D4651" w:rsidP="003D4651">
      <w:pPr>
        <w:pStyle w:val="210"/>
        <w:ind w:left="5670"/>
        <w:rPr>
          <w:b w:val="0"/>
          <w:bCs/>
          <w:szCs w:val="24"/>
        </w:rPr>
      </w:pPr>
      <w:r w:rsidRPr="001079B8">
        <w:rPr>
          <w:b w:val="0"/>
          <w:bCs/>
          <w:szCs w:val="24"/>
        </w:rPr>
        <w:t>до рішення   Ніжинської міської ради</w:t>
      </w:r>
    </w:p>
    <w:p w14:paraId="028D5B4E" w14:textId="77777777" w:rsidR="003D4651" w:rsidRPr="001079B8" w:rsidRDefault="003D4651" w:rsidP="003D4651">
      <w:pPr>
        <w:pStyle w:val="210"/>
        <w:ind w:left="5670"/>
        <w:rPr>
          <w:b w:val="0"/>
          <w:bCs/>
          <w:szCs w:val="24"/>
        </w:rPr>
      </w:pPr>
      <w:r w:rsidRPr="001079B8">
        <w:rPr>
          <w:b w:val="0"/>
          <w:bCs/>
          <w:szCs w:val="24"/>
        </w:rPr>
        <w:t xml:space="preserve">Чернігівської області  </w:t>
      </w:r>
      <w:r>
        <w:rPr>
          <w:b w:val="0"/>
          <w:bCs/>
          <w:szCs w:val="24"/>
          <w:lang w:val="en-US"/>
        </w:rPr>
        <w:t>VIII</w:t>
      </w:r>
      <w:r w:rsidRPr="001079B8">
        <w:rPr>
          <w:b w:val="0"/>
          <w:bCs/>
          <w:szCs w:val="24"/>
        </w:rPr>
        <w:t xml:space="preserve"> скликання</w:t>
      </w:r>
    </w:p>
    <w:p w14:paraId="03F4792F" w14:textId="77777777" w:rsidR="003D4651" w:rsidRDefault="003D4651" w:rsidP="003D4651">
      <w:pPr>
        <w:pStyle w:val="210"/>
        <w:ind w:left="5670"/>
        <w:rPr>
          <w:b w:val="0"/>
          <w:bCs/>
          <w:szCs w:val="24"/>
        </w:rPr>
      </w:pPr>
      <w:r w:rsidRPr="0092005A">
        <w:rPr>
          <w:b w:val="0"/>
          <w:bCs/>
          <w:szCs w:val="24"/>
        </w:rPr>
        <w:t>від 21 грудня 2021р. №6-18/2021</w:t>
      </w:r>
    </w:p>
    <w:p w14:paraId="54D9BC3E" w14:textId="1CE46303" w:rsidR="003D4651" w:rsidRPr="0092005A" w:rsidRDefault="003D4651" w:rsidP="003D4651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зі змінами, внесеними рішенням виконкому №258 від 01.09.2022</w:t>
      </w:r>
      <w:r>
        <w:rPr>
          <w:b w:val="0"/>
          <w:bCs/>
          <w:szCs w:val="24"/>
        </w:rPr>
        <w:t>, №330 від 06.10.2022</w:t>
      </w:r>
      <w:r w:rsidRPr="0092005A">
        <w:rPr>
          <w:b w:val="0"/>
          <w:bCs/>
          <w:szCs w:val="24"/>
        </w:rPr>
        <w:t xml:space="preserve"> </w:t>
      </w:r>
    </w:p>
    <w:p w14:paraId="2EFD1A70" w14:textId="77777777" w:rsidR="00AB3DA7" w:rsidRPr="00820477" w:rsidRDefault="00AB3DA7" w:rsidP="00AB3DA7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820477">
        <w:rPr>
          <w:rFonts w:ascii="Times New Roman" w:hAnsi="Times New Roman" w:cs="Times New Roman"/>
          <w:b/>
          <w:color w:val="auto"/>
        </w:rPr>
        <w:t xml:space="preserve">  Програма   профілактики правопорушень   на 2022 рік «Правопорядок»</w:t>
      </w:r>
    </w:p>
    <w:p w14:paraId="2BD373D4" w14:textId="77777777" w:rsidR="00725E07" w:rsidRPr="00820477" w:rsidRDefault="00725E07" w:rsidP="00AB3DA7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14:paraId="7E7DF782" w14:textId="366A6C8F" w:rsidR="00AB3DA7" w:rsidRPr="00820477" w:rsidRDefault="00AB3DA7" w:rsidP="00AB3DA7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820477">
        <w:rPr>
          <w:sz w:val="24"/>
          <w:szCs w:val="24"/>
        </w:rPr>
        <w:t>І. Паспорт Програми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102"/>
        <w:gridCol w:w="5103"/>
      </w:tblGrid>
      <w:tr w:rsidR="00646413" w:rsidRPr="00820477" w14:paraId="4E301BF1" w14:textId="77777777" w:rsidTr="00AB3DA7">
        <w:trPr>
          <w:trHeight w:val="614"/>
        </w:trPr>
        <w:tc>
          <w:tcPr>
            <w:tcW w:w="826" w:type="dxa"/>
          </w:tcPr>
          <w:p w14:paraId="418D3EAC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2AA1D7B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339DF16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13" w:rsidRPr="00820477" w14:paraId="5F22A420" w14:textId="77777777" w:rsidTr="00AB3DA7">
        <w:trPr>
          <w:trHeight w:val="614"/>
        </w:trPr>
        <w:tc>
          <w:tcPr>
            <w:tcW w:w="826" w:type="dxa"/>
          </w:tcPr>
          <w:p w14:paraId="26ACDB4C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65B7EB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94D8CE2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           2016 року № 8)</w:t>
            </w:r>
          </w:p>
        </w:tc>
      </w:tr>
      <w:tr w:rsidR="00646413" w:rsidRPr="00820477" w14:paraId="5B6AC527" w14:textId="77777777" w:rsidTr="00AB3DA7">
        <w:trPr>
          <w:trHeight w:val="556"/>
        </w:trPr>
        <w:tc>
          <w:tcPr>
            <w:tcW w:w="826" w:type="dxa"/>
          </w:tcPr>
          <w:p w14:paraId="4EFF3A4A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06BFA7B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975131B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820477" w14:paraId="1BC80B53" w14:textId="77777777" w:rsidTr="00AB3DA7">
        <w:trPr>
          <w:trHeight w:val="409"/>
        </w:trPr>
        <w:tc>
          <w:tcPr>
            <w:tcW w:w="826" w:type="dxa"/>
          </w:tcPr>
          <w:p w14:paraId="2A1A5AE9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1E6C25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5103" w:type="dxa"/>
          </w:tcPr>
          <w:p w14:paraId="3A279691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646413" w:rsidRPr="00820477" w14:paraId="18340850" w14:textId="77777777" w:rsidTr="00AB3DA7">
        <w:trPr>
          <w:trHeight w:val="1081"/>
        </w:trPr>
        <w:tc>
          <w:tcPr>
            <w:tcW w:w="826" w:type="dxa"/>
          </w:tcPr>
          <w:p w14:paraId="6467300A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5AAD502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5BAA4B6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14:paraId="444DC50A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8CF230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820477" w14:paraId="55B11EAA" w14:textId="77777777" w:rsidTr="00AB3DA7">
        <w:trPr>
          <w:trHeight w:val="251"/>
        </w:trPr>
        <w:tc>
          <w:tcPr>
            <w:tcW w:w="826" w:type="dxa"/>
          </w:tcPr>
          <w:p w14:paraId="1F2F95B1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8E7CB7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18537B62" w14:textId="77777777" w:rsidR="00AB3DA7" w:rsidRPr="00820477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46413" w:rsidRPr="00820477" w14:paraId="5A377304" w14:textId="77777777" w:rsidTr="00AB3DA7">
        <w:trPr>
          <w:trHeight w:val="614"/>
        </w:trPr>
        <w:tc>
          <w:tcPr>
            <w:tcW w:w="826" w:type="dxa"/>
          </w:tcPr>
          <w:p w14:paraId="06F24537" w14:textId="77777777" w:rsidR="00AB3DA7" w:rsidRPr="00820477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7560036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5103" w:type="dxa"/>
          </w:tcPr>
          <w:p w14:paraId="5952D80E" w14:textId="436AA428" w:rsidR="00AB3DA7" w:rsidRPr="00820477" w:rsidRDefault="00DE478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1 300</w:t>
            </w:r>
            <w:r w:rsidR="00AB3DA7"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000 грн. </w:t>
            </w:r>
          </w:p>
        </w:tc>
      </w:tr>
      <w:tr w:rsidR="00646413" w:rsidRPr="00820477" w14:paraId="6B92D10A" w14:textId="77777777" w:rsidTr="00AB3DA7">
        <w:trPr>
          <w:trHeight w:val="540"/>
        </w:trPr>
        <w:tc>
          <w:tcPr>
            <w:tcW w:w="826" w:type="dxa"/>
          </w:tcPr>
          <w:p w14:paraId="1C4449CE" w14:textId="77777777" w:rsidR="00AB3DA7" w:rsidRPr="00820477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02" w:type="dxa"/>
          </w:tcPr>
          <w:p w14:paraId="02D02627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 бюджету</w:t>
            </w:r>
            <w:proofErr w:type="gram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5103" w:type="dxa"/>
          </w:tcPr>
          <w:p w14:paraId="06545022" w14:textId="575BBCC7" w:rsidR="00AB3DA7" w:rsidRPr="00820477" w:rsidRDefault="00DE478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1 30</w:t>
            </w:r>
            <w:r w:rsidR="00AB3DA7" w:rsidRPr="00820477">
              <w:rPr>
                <w:rFonts w:ascii="Times New Roman" w:hAnsi="Times New Roman" w:cs="Times New Roman"/>
                <w:sz w:val="20"/>
                <w:szCs w:val="20"/>
              </w:rPr>
              <w:t>0 000 грн.</w:t>
            </w:r>
          </w:p>
        </w:tc>
      </w:tr>
      <w:tr w:rsidR="00646413" w:rsidRPr="00820477" w14:paraId="7CBC73EA" w14:textId="77777777" w:rsidTr="00AB3DA7">
        <w:trPr>
          <w:trHeight w:val="279"/>
        </w:trPr>
        <w:tc>
          <w:tcPr>
            <w:tcW w:w="826" w:type="dxa"/>
          </w:tcPr>
          <w:p w14:paraId="7A6A4F4D" w14:textId="77777777" w:rsidR="00AB3DA7" w:rsidRPr="00820477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02" w:type="dxa"/>
          </w:tcPr>
          <w:p w14:paraId="5B71366E" w14:textId="77777777" w:rsidR="00AB3DA7" w:rsidRPr="00820477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5103" w:type="dxa"/>
          </w:tcPr>
          <w:p w14:paraId="214204BC" w14:textId="77777777" w:rsidR="00AB3DA7" w:rsidRPr="00820477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4D553" w14:textId="77777777" w:rsidR="00AB3DA7" w:rsidRPr="00820477" w:rsidRDefault="00AB3DA7" w:rsidP="00AB3DA7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2"/>
          <w:szCs w:val="22"/>
        </w:rPr>
      </w:pPr>
      <w:bookmarkStart w:id="0" w:name="bookmark1"/>
      <w:r w:rsidRPr="00820477">
        <w:rPr>
          <w:sz w:val="22"/>
          <w:szCs w:val="22"/>
        </w:rPr>
        <w:t>П. Визначення проблеми, на розв’язання якої спрямована Програма</w:t>
      </w:r>
      <w:bookmarkEnd w:id="0"/>
    </w:p>
    <w:p w14:paraId="327F1A1E" w14:textId="77777777" w:rsidR="00AB3DA7" w:rsidRPr="0082047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820477">
        <w:rPr>
          <w:sz w:val="22"/>
          <w:szCs w:val="22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5119C3FE" w14:textId="77777777" w:rsidR="00AB3DA7" w:rsidRPr="0082047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820477">
        <w:rPr>
          <w:sz w:val="22"/>
          <w:szCs w:val="22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територіальної громади.</w:t>
      </w:r>
    </w:p>
    <w:p w14:paraId="6480D1F8" w14:textId="433CEBF2" w:rsidR="00AB3DA7" w:rsidRPr="0082047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820477">
        <w:rPr>
          <w:sz w:val="22"/>
          <w:szCs w:val="22"/>
        </w:rPr>
        <w:t xml:space="preserve"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 w:rsidRPr="00820477">
        <w:rPr>
          <w:sz w:val="22"/>
          <w:szCs w:val="22"/>
        </w:rPr>
        <w:t>Ніжинськогої</w:t>
      </w:r>
      <w:proofErr w:type="spellEnd"/>
      <w:r w:rsidRPr="00820477">
        <w:rPr>
          <w:sz w:val="22"/>
          <w:szCs w:val="22"/>
        </w:rPr>
        <w:t xml:space="preserve"> ТГ. Та для цього необхідні додаткові ресурси, </w:t>
      </w:r>
      <w:r w:rsidR="00D22B14" w:rsidRPr="00820477">
        <w:rPr>
          <w:sz w:val="22"/>
          <w:szCs w:val="22"/>
        </w:rPr>
        <w:t xml:space="preserve"> придбання</w:t>
      </w:r>
      <w:r w:rsidRPr="00820477">
        <w:rPr>
          <w:sz w:val="22"/>
          <w:szCs w:val="22"/>
        </w:rPr>
        <w:t xml:space="preserve"> службового автотранспорту </w:t>
      </w:r>
      <w:r w:rsidR="00D22B14" w:rsidRPr="00820477">
        <w:rPr>
          <w:sz w:val="22"/>
          <w:szCs w:val="22"/>
        </w:rPr>
        <w:t xml:space="preserve"> для </w:t>
      </w:r>
      <w:r w:rsidRPr="00820477">
        <w:rPr>
          <w:sz w:val="22"/>
          <w:szCs w:val="22"/>
        </w:rPr>
        <w:t>Ніжинського районного відділу поліції ГУНП в Чернігівській області.</w:t>
      </w:r>
    </w:p>
    <w:p w14:paraId="0BCA5A64" w14:textId="7388BACD" w:rsidR="00687599" w:rsidRPr="00820477" w:rsidRDefault="00687599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820477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820477">
        <w:rPr>
          <w:sz w:val="22"/>
          <w:szCs w:val="22"/>
        </w:rPr>
        <w:t>ойовими діями на території України, спричиненими повномасштабним вторгненням Російської Федерації в Україну, наразі</w:t>
      </w:r>
      <w:r w:rsidRPr="00820477">
        <w:rPr>
          <w:bCs/>
          <w:spacing w:val="2"/>
          <w:sz w:val="22"/>
          <w:szCs w:val="22"/>
          <w:shd w:val="clear" w:color="auto" w:fill="FFFFFF"/>
        </w:rPr>
        <w:t xml:space="preserve"> проблема  забезпечення  безпеки та недопущення  правопорушень є першочерговою.</w:t>
      </w:r>
    </w:p>
    <w:p w14:paraId="3D040A1C" w14:textId="24580E1D" w:rsidR="00AB3DA7" w:rsidRPr="00820477" w:rsidRDefault="00AB3DA7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820477">
        <w:rPr>
          <w:rFonts w:ascii="Times New Roman" w:hAnsi="Times New Roman" w:cs="Times New Roman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61223112" w14:textId="77777777" w:rsidR="00B32BAC" w:rsidRPr="00820477" w:rsidRDefault="00B32BAC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508926CA" w14:textId="77777777" w:rsidR="00AB3DA7" w:rsidRPr="0082047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477">
        <w:rPr>
          <w:rFonts w:ascii="Times New Roman" w:hAnsi="Times New Roman" w:cs="Times New Roman"/>
          <w:b/>
          <w:bCs/>
        </w:rPr>
        <w:t xml:space="preserve">Ш. </w:t>
      </w:r>
      <w:proofErr w:type="spellStart"/>
      <w:r w:rsidRPr="00820477">
        <w:rPr>
          <w:rFonts w:ascii="Times New Roman" w:hAnsi="Times New Roman" w:cs="Times New Roman"/>
          <w:b/>
          <w:bCs/>
        </w:rPr>
        <w:t>Визначення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мети </w:t>
      </w:r>
      <w:proofErr w:type="spellStart"/>
      <w:r w:rsidRPr="00820477">
        <w:rPr>
          <w:rFonts w:ascii="Times New Roman" w:hAnsi="Times New Roman" w:cs="Times New Roman"/>
          <w:b/>
          <w:bCs/>
        </w:rPr>
        <w:t>Програми</w:t>
      </w:r>
      <w:proofErr w:type="spellEnd"/>
    </w:p>
    <w:p w14:paraId="36F6D6CD" w14:textId="77777777" w:rsidR="00AB3DA7" w:rsidRPr="0082047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Метою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є:</w:t>
      </w:r>
    </w:p>
    <w:p w14:paraId="369B56D5" w14:textId="419F71F2" w:rsidR="00AB3DA7" w:rsidRPr="0082047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усунення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передумов</w:t>
      </w:r>
      <w:proofErr w:type="spellEnd"/>
      <w:r w:rsidRPr="00820477">
        <w:rPr>
          <w:rFonts w:ascii="Times New Roman" w:hAnsi="Times New Roman" w:cs="Times New Roman"/>
        </w:rPr>
        <w:t xml:space="preserve"> для </w:t>
      </w:r>
      <w:proofErr w:type="spellStart"/>
      <w:r w:rsidRPr="00820477">
        <w:rPr>
          <w:rFonts w:ascii="Times New Roman" w:hAnsi="Times New Roman" w:cs="Times New Roman"/>
        </w:rPr>
        <w:t>вчинення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забезпечення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території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r w:rsidR="00687599" w:rsidRPr="00820477">
        <w:rPr>
          <w:rFonts w:ascii="Times New Roman" w:hAnsi="Times New Roman" w:cs="Times New Roman"/>
          <w:lang w:val="uk-UA"/>
        </w:rPr>
        <w:t>громади</w:t>
      </w: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lastRenderedPageBreak/>
        <w:t>конституційних</w:t>
      </w:r>
      <w:proofErr w:type="spellEnd"/>
      <w:r w:rsidRPr="00820477">
        <w:rPr>
          <w:rFonts w:ascii="Times New Roman" w:hAnsi="Times New Roman" w:cs="Times New Roman"/>
        </w:rPr>
        <w:t xml:space="preserve"> прав та свобод </w:t>
      </w:r>
      <w:proofErr w:type="spellStart"/>
      <w:r w:rsidRPr="00820477">
        <w:rPr>
          <w:rFonts w:ascii="Times New Roman" w:hAnsi="Times New Roman" w:cs="Times New Roman"/>
        </w:rPr>
        <w:t>людини</w:t>
      </w:r>
      <w:proofErr w:type="spellEnd"/>
      <w:r w:rsidRPr="00820477">
        <w:rPr>
          <w:rFonts w:ascii="Times New Roman" w:hAnsi="Times New Roman" w:cs="Times New Roman"/>
        </w:rPr>
        <w:t xml:space="preserve"> і </w:t>
      </w:r>
      <w:proofErr w:type="spellStart"/>
      <w:r w:rsidRPr="00820477">
        <w:rPr>
          <w:rFonts w:ascii="Times New Roman" w:hAnsi="Times New Roman" w:cs="Times New Roman"/>
        </w:rPr>
        <w:t>громадянина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основі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чітко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визначених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пріоритетів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поступового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нарощування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зусиль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Ніжинського</w:t>
      </w:r>
      <w:proofErr w:type="spellEnd"/>
      <w:r w:rsidRPr="00820477">
        <w:rPr>
          <w:rFonts w:ascii="Times New Roman" w:hAnsi="Times New Roman" w:cs="Times New Roman"/>
        </w:rPr>
        <w:t xml:space="preserve"> ВП ГУ НП       в </w:t>
      </w:r>
      <w:proofErr w:type="spellStart"/>
      <w:r w:rsidRPr="00820477">
        <w:rPr>
          <w:rFonts w:ascii="Times New Roman" w:hAnsi="Times New Roman" w:cs="Times New Roman"/>
        </w:rPr>
        <w:t>Чернігівській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області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 </w:t>
      </w:r>
      <w:proofErr w:type="spellStart"/>
      <w:r w:rsidRPr="00820477">
        <w:rPr>
          <w:rFonts w:ascii="Times New Roman" w:hAnsi="Times New Roman" w:cs="Times New Roman"/>
        </w:rPr>
        <w:t>її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виконавчого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комітету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інших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виконавчих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органів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 та </w:t>
      </w:r>
      <w:proofErr w:type="spellStart"/>
      <w:r w:rsidRPr="00820477">
        <w:rPr>
          <w:rFonts w:ascii="Times New Roman" w:hAnsi="Times New Roman" w:cs="Times New Roman"/>
        </w:rPr>
        <w:t>інститутів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громадянського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суспільства</w:t>
      </w:r>
      <w:proofErr w:type="spellEnd"/>
      <w:r w:rsidRPr="00820477">
        <w:rPr>
          <w:rFonts w:ascii="Times New Roman" w:hAnsi="Times New Roman" w:cs="Times New Roman"/>
        </w:rPr>
        <w:t>;</w:t>
      </w:r>
    </w:p>
    <w:p w14:paraId="005EF37D" w14:textId="1CE31FAB" w:rsidR="00AB3DA7" w:rsidRPr="0082047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удосконалення</w:t>
      </w:r>
      <w:proofErr w:type="spellEnd"/>
      <w:r w:rsidRPr="00820477">
        <w:rPr>
          <w:rFonts w:ascii="Times New Roman" w:hAnsi="Times New Roman" w:cs="Times New Roman"/>
        </w:rPr>
        <w:t xml:space="preserve"> форм і </w:t>
      </w:r>
      <w:proofErr w:type="spellStart"/>
      <w:r w:rsidRPr="00820477">
        <w:rPr>
          <w:rFonts w:ascii="Times New Roman" w:hAnsi="Times New Roman" w:cs="Times New Roman"/>
        </w:rPr>
        <w:t>методів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організації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роботи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щодо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запобігання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вчиненню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території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громади</w:t>
      </w:r>
      <w:proofErr w:type="spellEnd"/>
      <w:r w:rsidRPr="00820477">
        <w:rPr>
          <w:rFonts w:ascii="Times New Roman" w:hAnsi="Times New Roman" w:cs="Times New Roman"/>
        </w:rPr>
        <w:t>;</w:t>
      </w:r>
    </w:p>
    <w:p w14:paraId="55AFA82C" w14:textId="4212810C" w:rsidR="00AB3DA7" w:rsidRPr="0082047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активізація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роботи</w:t>
      </w:r>
      <w:proofErr w:type="spellEnd"/>
      <w:r w:rsidRPr="00820477">
        <w:rPr>
          <w:rFonts w:ascii="Times New Roman" w:hAnsi="Times New Roman" w:cs="Times New Roman"/>
        </w:rPr>
        <w:t xml:space="preserve"> з </w:t>
      </w:r>
      <w:proofErr w:type="spellStart"/>
      <w:r w:rsidRPr="00820477">
        <w:rPr>
          <w:rFonts w:ascii="Times New Roman" w:hAnsi="Times New Roman" w:cs="Times New Roman"/>
        </w:rPr>
        <w:t>профілактики</w:t>
      </w:r>
      <w:proofErr w:type="spellEnd"/>
      <w:r w:rsidRPr="00820477">
        <w:rPr>
          <w:rFonts w:ascii="Times New Roman" w:hAnsi="Times New Roman" w:cs="Times New Roman"/>
        </w:rPr>
        <w:t xml:space="preserve"> та </w:t>
      </w:r>
      <w:proofErr w:type="spellStart"/>
      <w:r w:rsidRPr="00820477">
        <w:rPr>
          <w:rFonts w:ascii="Times New Roman" w:hAnsi="Times New Roman" w:cs="Times New Roman"/>
        </w:rPr>
        <w:t>запобігання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злочинності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насамперед</w:t>
      </w:r>
      <w:proofErr w:type="spellEnd"/>
      <w:r w:rsidRPr="00820477">
        <w:rPr>
          <w:rFonts w:ascii="Times New Roman" w:hAnsi="Times New Roman" w:cs="Times New Roman"/>
        </w:rPr>
        <w:t xml:space="preserve">       у </w:t>
      </w:r>
      <w:proofErr w:type="spellStart"/>
      <w:r w:rsidRPr="00820477">
        <w:rPr>
          <w:rFonts w:ascii="Times New Roman" w:hAnsi="Times New Roman" w:cs="Times New Roman"/>
        </w:rPr>
        <w:t>молодіжно-підлітковому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середовищі</w:t>
      </w:r>
      <w:proofErr w:type="spellEnd"/>
      <w:r w:rsidRPr="00820477">
        <w:rPr>
          <w:rFonts w:ascii="Times New Roman" w:hAnsi="Times New Roman" w:cs="Times New Roman"/>
        </w:rPr>
        <w:t>;</w:t>
      </w:r>
    </w:p>
    <w:p w14:paraId="4ED38ECE" w14:textId="331E929D" w:rsidR="00AB3DA7" w:rsidRPr="0082047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підвищення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координуючої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ролі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ради, </w:t>
      </w:r>
      <w:proofErr w:type="spellStart"/>
      <w:r w:rsidRPr="00820477">
        <w:rPr>
          <w:rFonts w:ascii="Times New Roman" w:hAnsi="Times New Roman" w:cs="Times New Roman"/>
        </w:rPr>
        <w:t>виконавчого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комітету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ради, </w:t>
      </w:r>
      <w:proofErr w:type="spellStart"/>
      <w:r w:rsidRPr="00820477">
        <w:rPr>
          <w:rFonts w:ascii="Times New Roman" w:hAnsi="Times New Roman" w:cs="Times New Roman"/>
        </w:rPr>
        <w:t>інших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виконавчих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органів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 у </w:t>
      </w:r>
      <w:proofErr w:type="spellStart"/>
      <w:r w:rsidRPr="00820477">
        <w:rPr>
          <w:rFonts w:ascii="Times New Roman" w:hAnsi="Times New Roman" w:cs="Times New Roman"/>
        </w:rPr>
        <w:t>розв’язанні</w:t>
      </w:r>
      <w:proofErr w:type="spellEnd"/>
      <w:r w:rsidRPr="00820477">
        <w:rPr>
          <w:rFonts w:ascii="Times New Roman" w:hAnsi="Times New Roman" w:cs="Times New Roman"/>
        </w:rPr>
        <w:t xml:space="preserve"> проблем </w:t>
      </w:r>
      <w:proofErr w:type="spellStart"/>
      <w:r w:rsidRPr="00820477">
        <w:rPr>
          <w:rFonts w:ascii="Times New Roman" w:hAnsi="Times New Roman" w:cs="Times New Roman"/>
        </w:rPr>
        <w:t>попередження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злочинності</w:t>
      </w:r>
      <w:proofErr w:type="spellEnd"/>
      <w:r w:rsidRPr="00820477">
        <w:rPr>
          <w:rFonts w:ascii="Times New Roman" w:hAnsi="Times New Roman" w:cs="Times New Roman"/>
        </w:rPr>
        <w:t xml:space="preserve"> та </w:t>
      </w:r>
      <w:proofErr w:type="spellStart"/>
      <w:r w:rsidRPr="00820477">
        <w:rPr>
          <w:rFonts w:ascii="Times New Roman" w:hAnsi="Times New Roman" w:cs="Times New Roman"/>
        </w:rPr>
        <w:t>її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негативних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наслідків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території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міста</w:t>
      </w:r>
      <w:proofErr w:type="spellEnd"/>
      <w:r w:rsidRPr="00820477">
        <w:rPr>
          <w:rFonts w:ascii="Times New Roman" w:hAnsi="Times New Roman" w:cs="Times New Roman"/>
        </w:rPr>
        <w:t xml:space="preserve"> шляхом </w:t>
      </w:r>
      <w:proofErr w:type="spellStart"/>
      <w:r w:rsidRPr="00820477">
        <w:rPr>
          <w:rFonts w:ascii="Times New Roman" w:hAnsi="Times New Roman" w:cs="Times New Roman"/>
        </w:rPr>
        <w:t>приведення</w:t>
      </w:r>
      <w:proofErr w:type="spellEnd"/>
      <w:r w:rsidRPr="00820477">
        <w:rPr>
          <w:rFonts w:ascii="Times New Roman" w:hAnsi="Times New Roman" w:cs="Times New Roman"/>
        </w:rPr>
        <w:t xml:space="preserve"> у </w:t>
      </w:r>
      <w:proofErr w:type="spellStart"/>
      <w:r w:rsidRPr="00820477">
        <w:rPr>
          <w:rFonts w:ascii="Times New Roman" w:hAnsi="Times New Roman" w:cs="Times New Roman"/>
        </w:rPr>
        <w:t>відповідність</w:t>
      </w:r>
      <w:proofErr w:type="spellEnd"/>
      <w:r w:rsidRPr="00820477">
        <w:rPr>
          <w:rFonts w:ascii="Times New Roman" w:hAnsi="Times New Roman" w:cs="Times New Roman"/>
        </w:rPr>
        <w:t xml:space="preserve"> до </w:t>
      </w:r>
      <w:proofErr w:type="spellStart"/>
      <w:r w:rsidRPr="00820477">
        <w:rPr>
          <w:rFonts w:ascii="Times New Roman" w:hAnsi="Times New Roman" w:cs="Times New Roman"/>
        </w:rPr>
        <w:t>сучасних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вимог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публічної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безпеки</w:t>
      </w:r>
      <w:proofErr w:type="spellEnd"/>
      <w:r w:rsidRPr="00820477">
        <w:rPr>
          <w:rFonts w:ascii="Times New Roman" w:hAnsi="Times New Roman" w:cs="Times New Roman"/>
        </w:rPr>
        <w:t xml:space="preserve"> та правил благоустрою </w:t>
      </w:r>
      <w:proofErr w:type="spellStart"/>
      <w:r w:rsidRPr="00820477">
        <w:rPr>
          <w:rFonts w:ascii="Times New Roman" w:hAnsi="Times New Roman" w:cs="Times New Roman"/>
        </w:rPr>
        <w:t>місць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масового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перебування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громадян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дозвілля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молоді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інших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місць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концентрації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дорожньо-транспортних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пригод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аварійно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небезпечних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місць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складних</w:t>
      </w:r>
      <w:proofErr w:type="spellEnd"/>
      <w:r w:rsidRPr="00820477">
        <w:rPr>
          <w:rFonts w:ascii="Times New Roman" w:hAnsi="Times New Roman" w:cs="Times New Roman"/>
        </w:rPr>
        <w:t xml:space="preserve"> у </w:t>
      </w:r>
      <w:proofErr w:type="spellStart"/>
      <w:r w:rsidRPr="00820477">
        <w:rPr>
          <w:rFonts w:ascii="Times New Roman" w:hAnsi="Times New Roman" w:cs="Times New Roman"/>
        </w:rPr>
        <w:t>криміногенному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плані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територій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r w:rsidR="00646413" w:rsidRPr="00820477">
        <w:rPr>
          <w:rFonts w:ascii="Times New Roman" w:hAnsi="Times New Roman" w:cs="Times New Roman"/>
          <w:lang w:val="uk-UA"/>
        </w:rPr>
        <w:t>громади;</w:t>
      </w:r>
    </w:p>
    <w:p w14:paraId="251A4F80" w14:textId="62F13BC4" w:rsidR="00AB3DA7" w:rsidRPr="0082047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удосконалення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взаємодії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виконавчих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органів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ради,</w:t>
      </w:r>
      <w:r w:rsidR="00646413" w:rsidRPr="00820477">
        <w:rPr>
          <w:rFonts w:ascii="Times New Roman" w:hAnsi="Times New Roman" w:cs="Times New Roman"/>
          <w:lang w:val="uk-UA"/>
        </w:rPr>
        <w:t xml:space="preserve"> з</w:t>
      </w: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Ніжинським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районним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відділом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поліції</w:t>
      </w:r>
      <w:proofErr w:type="spellEnd"/>
      <w:r w:rsidRPr="00820477">
        <w:rPr>
          <w:rFonts w:ascii="Times New Roman" w:hAnsi="Times New Roman" w:cs="Times New Roman"/>
        </w:rPr>
        <w:t xml:space="preserve"> Головного </w:t>
      </w:r>
      <w:proofErr w:type="spellStart"/>
      <w:r w:rsidRPr="00820477">
        <w:rPr>
          <w:rFonts w:ascii="Times New Roman" w:hAnsi="Times New Roman" w:cs="Times New Roman"/>
        </w:rPr>
        <w:t>управління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Національної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поліції</w:t>
      </w:r>
      <w:proofErr w:type="spellEnd"/>
      <w:r w:rsidRPr="00820477">
        <w:rPr>
          <w:rFonts w:ascii="Times New Roman" w:hAnsi="Times New Roman" w:cs="Times New Roman"/>
        </w:rPr>
        <w:t xml:space="preserve"> в </w:t>
      </w:r>
      <w:proofErr w:type="spellStart"/>
      <w:r w:rsidRPr="00820477">
        <w:rPr>
          <w:rFonts w:ascii="Times New Roman" w:hAnsi="Times New Roman" w:cs="Times New Roman"/>
        </w:rPr>
        <w:t>Чернігівській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області</w:t>
      </w:r>
      <w:proofErr w:type="spellEnd"/>
      <w:r w:rsidRPr="00820477">
        <w:rPr>
          <w:rFonts w:ascii="Times New Roman" w:hAnsi="Times New Roman" w:cs="Times New Roman"/>
        </w:rPr>
        <w:t xml:space="preserve">, в </w:t>
      </w:r>
      <w:proofErr w:type="spellStart"/>
      <w:r w:rsidRPr="00820477">
        <w:rPr>
          <w:rFonts w:ascii="Times New Roman" w:hAnsi="Times New Roman" w:cs="Times New Roman"/>
        </w:rPr>
        <w:t>частині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забезпечення</w:t>
      </w:r>
      <w:proofErr w:type="spellEnd"/>
      <w:r w:rsidRPr="00820477">
        <w:rPr>
          <w:rFonts w:ascii="Times New Roman" w:hAnsi="Times New Roman" w:cs="Times New Roman"/>
        </w:rPr>
        <w:t xml:space="preserve"> оперативного </w:t>
      </w:r>
      <w:proofErr w:type="spellStart"/>
      <w:r w:rsidRPr="00820477">
        <w:rPr>
          <w:rFonts w:ascii="Times New Roman" w:hAnsi="Times New Roman" w:cs="Times New Roman"/>
        </w:rPr>
        <w:t>інформування</w:t>
      </w:r>
      <w:proofErr w:type="spellEnd"/>
      <w:r w:rsidRPr="00820477">
        <w:rPr>
          <w:rFonts w:ascii="Times New Roman" w:hAnsi="Times New Roman" w:cs="Times New Roman"/>
        </w:rPr>
        <w:t xml:space="preserve"> та </w:t>
      </w:r>
      <w:proofErr w:type="spellStart"/>
      <w:r w:rsidRPr="00820477">
        <w:rPr>
          <w:rFonts w:ascii="Times New Roman" w:hAnsi="Times New Roman" w:cs="Times New Roman"/>
        </w:rPr>
        <w:t>реагування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зміни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оперативної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ситуації</w:t>
      </w:r>
      <w:proofErr w:type="spellEnd"/>
      <w:r w:rsidRPr="00820477">
        <w:rPr>
          <w:rFonts w:ascii="Times New Roman" w:hAnsi="Times New Roman" w:cs="Times New Roman"/>
        </w:rPr>
        <w:t>.</w:t>
      </w:r>
    </w:p>
    <w:p w14:paraId="34AB9881" w14:textId="77777777" w:rsidR="00AB3DA7" w:rsidRPr="0082047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77">
        <w:rPr>
          <w:rFonts w:ascii="Times New Roman" w:hAnsi="Times New Roman" w:cs="Times New Roman"/>
          <w:b/>
          <w:bCs/>
        </w:rPr>
        <w:t xml:space="preserve">IV. </w:t>
      </w:r>
      <w:proofErr w:type="spellStart"/>
      <w:r w:rsidRPr="00820477">
        <w:rPr>
          <w:rFonts w:ascii="Times New Roman" w:hAnsi="Times New Roman" w:cs="Times New Roman"/>
          <w:b/>
          <w:bCs/>
        </w:rPr>
        <w:t>Обґрунтування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</w:rPr>
        <w:t>шляхів</w:t>
      </w:r>
      <w:proofErr w:type="spellEnd"/>
      <w:r w:rsidRPr="00820477">
        <w:rPr>
          <w:rFonts w:ascii="Times New Roman" w:hAnsi="Times New Roman" w:cs="Times New Roman"/>
          <w:b/>
        </w:rPr>
        <w:t xml:space="preserve"> і </w:t>
      </w:r>
      <w:proofErr w:type="spellStart"/>
      <w:r w:rsidRPr="00820477">
        <w:rPr>
          <w:rFonts w:ascii="Times New Roman" w:hAnsi="Times New Roman" w:cs="Times New Roman"/>
          <w:b/>
        </w:rPr>
        <w:t>засобів</w:t>
      </w:r>
      <w:proofErr w:type="spellEnd"/>
      <w:r w:rsidRPr="00820477">
        <w:rPr>
          <w:rFonts w:ascii="Times New Roman" w:hAnsi="Times New Roman" w:cs="Times New Roman"/>
          <w:b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</w:rPr>
        <w:t>розв’язання</w:t>
      </w:r>
      <w:proofErr w:type="spellEnd"/>
      <w:r w:rsidRPr="00820477">
        <w:rPr>
          <w:rFonts w:ascii="Times New Roman" w:hAnsi="Times New Roman" w:cs="Times New Roman"/>
          <w:b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</w:rPr>
        <w:t>проблеми</w:t>
      </w:r>
      <w:proofErr w:type="spellEnd"/>
      <w:r w:rsidRPr="00820477">
        <w:rPr>
          <w:rFonts w:ascii="Times New Roman" w:hAnsi="Times New Roman" w:cs="Times New Roman"/>
          <w:b/>
        </w:rPr>
        <w:t xml:space="preserve">, </w:t>
      </w:r>
    </w:p>
    <w:p w14:paraId="36065F36" w14:textId="77777777" w:rsidR="00AB3DA7" w:rsidRPr="0082047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20477">
        <w:rPr>
          <w:rFonts w:ascii="Times New Roman" w:hAnsi="Times New Roman" w:cs="Times New Roman"/>
          <w:b/>
        </w:rPr>
        <w:t>обсягів</w:t>
      </w:r>
      <w:proofErr w:type="spellEnd"/>
      <w:r w:rsidRPr="00820477">
        <w:rPr>
          <w:rFonts w:ascii="Times New Roman" w:hAnsi="Times New Roman" w:cs="Times New Roman"/>
          <w:b/>
        </w:rPr>
        <w:t xml:space="preserve"> та </w:t>
      </w:r>
      <w:proofErr w:type="spellStart"/>
      <w:r w:rsidRPr="00820477">
        <w:rPr>
          <w:rFonts w:ascii="Times New Roman" w:hAnsi="Times New Roman" w:cs="Times New Roman"/>
          <w:b/>
        </w:rPr>
        <w:t>джерел</w:t>
      </w:r>
      <w:proofErr w:type="spellEnd"/>
      <w:r w:rsidRPr="00820477">
        <w:rPr>
          <w:rFonts w:ascii="Times New Roman" w:hAnsi="Times New Roman" w:cs="Times New Roman"/>
          <w:b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</w:rPr>
        <w:t>фінансування</w:t>
      </w:r>
      <w:proofErr w:type="spellEnd"/>
    </w:p>
    <w:p w14:paraId="0B78B724" w14:textId="08A405BF" w:rsidR="00AB3DA7" w:rsidRPr="0082047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Соціальна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значущість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проблеми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пов'язаної</w:t>
      </w:r>
      <w:proofErr w:type="spellEnd"/>
      <w:r w:rsidRPr="00820477">
        <w:rPr>
          <w:rFonts w:ascii="Times New Roman" w:hAnsi="Times New Roman" w:cs="Times New Roman"/>
        </w:rPr>
        <w:t xml:space="preserve"> з </w:t>
      </w:r>
      <w:proofErr w:type="spellStart"/>
      <w:r w:rsidRPr="00820477">
        <w:rPr>
          <w:rFonts w:ascii="Times New Roman" w:hAnsi="Times New Roman" w:cs="Times New Roman"/>
        </w:rPr>
        <w:t>профілактикою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зумовлює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необхідність</w:t>
      </w:r>
      <w:proofErr w:type="spellEnd"/>
      <w:r w:rsidRPr="00820477">
        <w:rPr>
          <w:rFonts w:ascii="Times New Roman" w:hAnsi="Times New Roman" w:cs="Times New Roman"/>
        </w:rPr>
        <w:t xml:space="preserve"> як </w:t>
      </w:r>
      <w:proofErr w:type="spellStart"/>
      <w:r w:rsidRPr="00820477">
        <w:rPr>
          <w:rFonts w:ascii="Times New Roman" w:hAnsi="Times New Roman" w:cs="Times New Roman"/>
        </w:rPr>
        <w:t>централізованого</w:t>
      </w:r>
      <w:proofErr w:type="spellEnd"/>
      <w:r w:rsidRPr="00820477">
        <w:rPr>
          <w:rFonts w:ascii="Times New Roman" w:hAnsi="Times New Roman" w:cs="Times New Roman"/>
        </w:rPr>
        <w:t xml:space="preserve"> (</w:t>
      </w:r>
      <w:proofErr w:type="spellStart"/>
      <w:r w:rsidRPr="00820477">
        <w:rPr>
          <w:rFonts w:ascii="Times New Roman" w:hAnsi="Times New Roman" w:cs="Times New Roman"/>
        </w:rPr>
        <w:t>відомчого</w:t>
      </w:r>
      <w:proofErr w:type="spellEnd"/>
      <w:r w:rsidRPr="00820477">
        <w:rPr>
          <w:rFonts w:ascii="Times New Roman" w:hAnsi="Times New Roman" w:cs="Times New Roman"/>
        </w:rPr>
        <w:t xml:space="preserve">) </w:t>
      </w:r>
      <w:proofErr w:type="spellStart"/>
      <w:r w:rsidRPr="00820477">
        <w:rPr>
          <w:rFonts w:ascii="Times New Roman" w:hAnsi="Times New Roman" w:cs="Times New Roman"/>
        </w:rPr>
        <w:t>фінансування</w:t>
      </w:r>
      <w:proofErr w:type="spellEnd"/>
      <w:r w:rsidRPr="00820477">
        <w:rPr>
          <w:rFonts w:ascii="Times New Roman" w:hAnsi="Times New Roman" w:cs="Times New Roman"/>
        </w:rPr>
        <w:t xml:space="preserve">, так   і </w:t>
      </w:r>
      <w:proofErr w:type="spellStart"/>
      <w:r w:rsidRPr="00820477">
        <w:rPr>
          <w:rFonts w:ascii="Times New Roman" w:hAnsi="Times New Roman" w:cs="Times New Roman"/>
        </w:rPr>
        <w:t>залучення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реалізацію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заходів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ресурсів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r w:rsidR="00646413" w:rsidRPr="00820477">
        <w:rPr>
          <w:rFonts w:ascii="Times New Roman" w:hAnsi="Times New Roman" w:cs="Times New Roman"/>
          <w:lang w:val="uk-UA"/>
        </w:rPr>
        <w:t xml:space="preserve"> </w:t>
      </w:r>
      <w:r w:rsidRPr="00820477">
        <w:rPr>
          <w:rFonts w:ascii="Times New Roman" w:hAnsi="Times New Roman" w:cs="Times New Roman"/>
        </w:rPr>
        <w:t xml:space="preserve"> бюджету</w:t>
      </w:r>
      <w:r w:rsidR="00646413" w:rsidRPr="00820477">
        <w:rPr>
          <w:rFonts w:ascii="Times New Roman" w:hAnsi="Times New Roman" w:cs="Times New Roman"/>
          <w:lang w:val="uk-UA"/>
        </w:rPr>
        <w:t xml:space="preserve"> Ніжинської міської територіальної громади</w:t>
      </w:r>
      <w:r w:rsidRPr="00820477">
        <w:rPr>
          <w:rFonts w:ascii="Times New Roman" w:hAnsi="Times New Roman" w:cs="Times New Roman"/>
        </w:rPr>
        <w:t>.</w:t>
      </w:r>
    </w:p>
    <w:p w14:paraId="311688D7" w14:textId="77777777" w:rsidR="00AB3DA7" w:rsidRPr="0082047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Програма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спрямована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забезпечення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ефективності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здійснення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узгоджених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заходів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щодо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профілактики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 та </w:t>
      </w:r>
      <w:proofErr w:type="spellStart"/>
      <w:r w:rsidRPr="00820477">
        <w:rPr>
          <w:rFonts w:ascii="Times New Roman" w:hAnsi="Times New Roman" w:cs="Times New Roman"/>
        </w:rPr>
        <w:t>усунення</w:t>
      </w:r>
      <w:proofErr w:type="spellEnd"/>
      <w:r w:rsidRPr="00820477">
        <w:rPr>
          <w:rFonts w:ascii="Times New Roman" w:hAnsi="Times New Roman" w:cs="Times New Roman"/>
        </w:rPr>
        <w:t xml:space="preserve"> причин, </w:t>
      </w:r>
      <w:proofErr w:type="spellStart"/>
      <w:r w:rsidRPr="00820477">
        <w:rPr>
          <w:rFonts w:ascii="Times New Roman" w:hAnsi="Times New Roman" w:cs="Times New Roman"/>
        </w:rPr>
        <w:t>що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зумовили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вчинення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протиправних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дій</w:t>
      </w:r>
      <w:proofErr w:type="spellEnd"/>
      <w:r w:rsidRPr="00820477">
        <w:rPr>
          <w:rFonts w:ascii="Times New Roman" w:hAnsi="Times New Roman" w:cs="Times New Roman"/>
        </w:rPr>
        <w:t>.</w:t>
      </w:r>
    </w:p>
    <w:p w14:paraId="488C72C0" w14:textId="063636AD" w:rsidR="00AB3DA7" w:rsidRPr="0082047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Видатки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передбачаються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r w:rsidR="002468F3" w:rsidRPr="00820477">
        <w:rPr>
          <w:rFonts w:ascii="Times New Roman" w:hAnsi="Times New Roman" w:cs="Times New Roman"/>
          <w:lang w:val="uk-UA"/>
        </w:rPr>
        <w:t>в</w:t>
      </w:r>
      <w:r w:rsidRPr="00820477">
        <w:rPr>
          <w:rFonts w:ascii="Times New Roman" w:hAnsi="Times New Roman" w:cs="Times New Roman"/>
        </w:rPr>
        <w:t xml:space="preserve"> бюджет</w:t>
      </w:r>
      <w:r w:rsidR="002468F3" w:rsidRPr="00820477">
        <w:rPr>
          <w:rFonts w:ascii="Times New Roman" w:hAnsi="Times New Roman" w:cs="Times New Roman"/>
          <w:lang w:val="uk-UA"/>
        </w:rPr>
        <w:t>і</w:t>
      </w:r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територіальної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громади</w:t>
      </w:r>
      <w:proofErr w:type="spellEnd"/>
      <w:r w:rsidRPr="00820477">
        <w:rPr>
          <w:rFonts w:ascii="Times New Roman" w:hAnsi="Times New Roman" w:cs="Times New Roman"/>
        </w:rPr>
        <w:t xml:space="preserve"> з </w:t>
      </w:r>
      <w:proofErr w:type="spellStart"/>
      <w:r w:rsidRPr="00820477">
        <w:rPr>
          <w:rFonts w:ascii="Times New Roman" w:hAnsi="Times New Roman" w:cs="Times New Roman"/>
        </w:rPr>
        <w:t>дотриманням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вимог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статті</w:t>
      </w:r>
      <w:proofErr w:type="spellEnd"/>
      <w:r w:rsidRPr="00820477">
        <w:rPr>
          <w:rFonts w:ascii="Times New Roman" w:hAnsi="Times New Roman" w:cs="Times New Roman"/>
        </w:rPr>
        <w:t xml:space="preserve"> 85 Бюджетного кодексу </w:t>
      </w:r>
      <w:proofErr w:type="spellStart"/>
      <w:r w:rsidRPr="00820477">
        <w:rPr>
          <w:rFonts w:ascii="Times New Roman" w:hAnsi="Times New Roman" w:cs="Times New Roman"/>
        </w:rPr>
        <w:t>України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виходячи</w:t>
      </w:r>
      <w:proofErr w:type="spellEnd"/>
      <w:r w:rsidRPr="00820477">
        <w:rPr>
          <w:rFonts w:ascii="Times New Roman" w:hAnsi="Times New Roman" w:cs="Times New Roman"/>
        </w:rPr>
        <w:t xml:space="preserve"> з </w:t>
      </w:r>
      <w:proofErr w:type="spellStart"/>
      <w:r w:rsidRPr="00820477">
        <w:rPr>
          <w:rFonts w:ascii="Times New Roman" w:hAnsi="Times New Roman" w:cs="Times New Roman"/>
        </w:rPr>
        <w:t>реальних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можливостей</w:t>
      </w:r>
      <w:proofErr w:type="spellEnd"/>
      <w:r w:rsidRPr="00820477">
        <w:rPr>
          <w:rFonts w:ascii="Times New Roman" w:hAnsi="Times New Roman" w:cs="Times New Roman"/>
        </w:rPr>
        <w:t xml:space="preserve"> у бюджетному </w:t>
      </w:r>
      <w:proofErr w:type="spellStart"/>
      <w:r w:rsidRPr="00820477">
        <w:rPr>
          <w:rFonts w:ascii="Times New Roman" w:hAnsi="Times New Roman" w:cs="Times New Roman"/>
        </w:rPr>
        <w:t>році</w:t>
      </w:r>
      <w:proofErr w:type="spellEnd"/>
      <w:r w:rsidRPr="00820477">
        <w:rPr>
          <w:rFonts w:ascii="Times New Roman" w:hAnsi="Times New Roman" w:cs="Times New Roman"/>
        </w:rPr>
        <w:t xml:space="preserve">, а </w:t>
      </w:r>
      <w:proofErr w:type="spellStart"/>
      <w:r w:rsidRPr="00820477">
        <w:rPr>
          <w:rFonts w:ascii="Times New Roman" w:hAnsi="Times New Roman" w:cs="Times New Roman"/>
        </w:rPr>
        <w:t>також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інших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джерел</w:t>
      </w:r>
      <w:proofErr w:type="spellEnd"/>
      <w:r w:rsidRPr="00820477">
        <w:rPr>
          <w:rFonts w:ascii="Times New Roman" w:hAnsi="Times New Roman" w:cs="Times New Roman"/>
        </w:rPr>
        <w:t xml:space="preserve">, не </w:t>
      </w:r>
      <w:proofErr w:type="spellStart"/>
      <w:r w:rsidRPr="00820477">
        <w:rPr>
          <w:rFonts w:ascii="Times New Roman" w:hAnsi="Times New Roman" w:cs="Times New Roman"/>
        </w:rPr>
        <w:t>заборонених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законодавством</w:t>
      </w:r>
      <w:proofErr w:type="spellEnd"/>
      <w:r w:rsidRPr="00820477">
        <w:rPr>
          <w:rFonts w:ascii="Times New Roman" w:hAnsi="Times New Roman" w:cs="Times New Roman"/>
        </w:rPr>
        <w:t xml:space="preserve">. </w:t>
      </w:r>
    </w:p>
    <w:p w14:paraId="4F1B1700" w14:textId="77777777" w:rsidR="00AB3DA7" w:rsidRPr="0082047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Реалізація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заходів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передбачається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протягом</w:t>
      </w:r>
      <w:proofErr w:type="spellEnd"/>
      <w:r w:rsidRPr="00820477">
        <w:rPr>
          <w:rFonts w:ascii="Times New Roman" w:hAnsi="Times New Roman" w:cs="Times New Roman"/>
        </w:rPr>
        <w:t xml:space="preserve"> 2022 року.</w:t>
      </w:r>
    </w:p>
    <w:p w14:paraId="4B0377D8" w14:textId="77777777" w:rsidR="00AB3DA7" w:rsidRPr="0082047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477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820477">
        <w:rPr>
          <w:rFonts w:ascii="Times New Roman" w:hAnsi="Times New Roman" w:cs="Times New Roman"/>
          <w:b/>
          <w:bCs/>
        </w:rPr>
        <w:t>Напрями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bCs/>
        </w:rPr>
        <w:t>діяльності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20477">
        <w:rPr>
          <w:rFonts w:ascii="Times New Roman" w:hAnsi="Times New Roman" w:cs="Times New Roman"/>
          <w:b/>
          <w:bCs/>
        </w:rPr>
        <w:t>перелік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bCs/>
        </w:rPr>
        <w:t>завдань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і </w:t>
      </w:r>
      <w:proofErr w:type="spellStart"/>
      <w:r w:rsidRPr="00820477">
        <w:rPr>
          <w:rFonts w:ascii="Times New Roman" w:hAnsi="Times New Roman" w:cs="Times New Roman"/>
          <w:b/>
          <w:bCs/>
        </w:rPr>
        <w:t>заходів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bCs/>
        </w:rPr>
        <w:t>програми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820477">
        <w:rPr>
          <w:rFonts w:ascii="Times New Roman" w:hAnsi="Times New Roman" w:cs="Times New Roman"/>
          <w:b/>
          <w:bCs/>
        </w:rPr>
        <w:t>результативні</w:t>
      </w:r>
      <w:proofErr w:type="spellEnd"/>
      <w:r w:rsidRPr="008204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bCs/>
        </w:rPr>
        <w:t>показники</w:t>
      </w:r>
      <w:proofErr w:type="spellEnd"/>
    </w:p>
    <w:p w14:paraId="092836F2" w14:textId="6DC51F79" w:rsidR="00725E07" w:rsidRPr="00820477" w:rsidRDefault="00AB3DA7" w:rsidP="00725E0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Головним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напрямком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є </w:t>
      </w:r>
      <w:proofErr w:type="spellStart"/>
      <w:r w:rsidRPr="00820477">
        <w:rPr>
          <w:rFonts w:ascii="Times New Roman" w:hAnsi="Times New Roman" w:cs="Times New Roman"/>
        </w:rPr>
        <w:t>забезпечення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охорони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публічної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безпеки</w:t>
      </w:r>
      <w:proofErr w:type="spellEnd"/>
      <w:r w:rsidRPr="00820477">
        <w:rPr>
          <w:rFonts w:ascii="Times New Roman" w:hAnsi="Times New Roman" w:cs="Times New Roman"/>
        </w:rPr>
        <w:t xml:space="preserve"> та порядку </w:t>
      </w:r>
      <w:proofErr w:type="spellStart"/>
      <w:r w:rsidRPr="00820477">
        <w:rPr>
          <w:rFonts w:ascii="Times New Roman" w:hAnsi="Times New Roman" w:cs="Times New Roman"/>
        </w:rPr>
        <w:t>громадян</w:t>
      </w:r>
      <w:proofErr w:type="spellEnd"/>
      <w:r w:rsidRPr="00820477">
        <w:rPr>
          <w:rFonts w:ascii="Times New Roman" w:hAnsi="Times New Roman" w:cs="Times New Roman"/>
        </w:rPr>
        <w:t xml:space="preserve">, у тому </w:t>
      </w:r>
      <w:proofErr w:type="spellStart"/>
      <w:r w:rsidRPr="00820477">
        <w:rPr>
          <w:rFonts w:ascii="Times New Roman" w:hAnsi="Times New Roman" w:cs="Times New Roman"/>
        </w:rPr>
        <w:t>числі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під</w:t>
      </w:r>
      <w:proofErr w:type="spellEnd"/>
      <w:r w:rsidRPr="00820477">
        <w:rPr>
          <w:rFonts w:ascii="Times New Roman" w:hAnsi="Times New Roman" w:cs="Times New Roman"/>
        </w:rPr>
        <w:t xml:space="preserve"> час </w:t>
      </w:r>
      <w:proofErr w:type="spellStart"/>
      <w:r w:rsidRPr="00820477">
        <w:rPr>
          <w:rFonts w:ascii="Times New Roman" w:hAnsi="Times New Roman" w:cs="Times New Roman"/>
        </w:rPr>
        <w:t>масових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заходів</w:t>
      </w:r>
      <w:proofErr w:type="spellEnd"/>
      <w:r w:rsidRPr="00820477">
        <w:rPr>
          <w:rFonts w:ascii="Times New Roman" w:hAnsi="Times New Roman" w:cs="Times New Roman"/>
        </w:rPr>
        <w:t xml:space="preserve">; </w:t>
      </w:r>
      <w:proofErr w:type="spellStart"/>
      <w:r w:rsidRPr="00820477">
        <w:rPr>
          <w:rFonts w:ascii="Times New Roman" w:hAnsi="Times New Roman" w:cs="Times New Roman"/>
        </w:rPr>
        <w:t>патрулювання</w:t>
      </w:r>
      <w:proofErr w:type="spellEnd"/>
      <w:r w:rsidRPr="00820477">
        <w:rPr>
          <w:rFonts w:ascii="Times New Roman" w:hAnsi="Times New Roman" w:cs="Times New Roman"/>
        </w:rPr>
        <w:t xml:space="preserve"> у </w:t>
      </w:r>
      <w:proofErr w:type="spellStart"/>
      <w:r w:rsidRPr="00820477">
        <w:rPr>
          <w:rFonts w:ascii="Times New Roman" w:hAnsi="Times New Roman" w:cs="Times New Roman"/>
        </w:rPr>
        <w:t>посиленому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варіанті</w:t>
      </w:r>
      <w:proofErr w:type="spellEnd"/>
      <w:r w:rsidRPr="00820477">
        <w:rPr>
          <w:rFonts w:ascii="Times New Roman" w:hAnsi="Times New Roman" w:cs="Times New Roman"/>
        </w:rPr>
        <w:t xml:space="preserve">, у тому </w:t>
      </w:r>
      <w:proofErr w:type="spellStart"/>
      <w:r w:rsidRPr="00820477">
        <w:rPr>
          <w:rFonts w:ascii="Times New Roman" w:hAnsi="Times New Roman" w:cs="Times New Roman"/>
        </w:rPr>
        <w:t>числі</w:t>
      </w:r>
      <w:proofErr w:type="spellEnd"/>
      <w:r w:rsidRPr="00820477">
        <w:rPr>
          <w:rFonts w:ascii="Times New Roman" w:hAnsi="Times New Roman" w:cs="Times New Roman"/>
        </w:rPr>
        <w:t xml:space="preserve"> за </w:t>
      </w:r>
      <w:proofErr w:type="spellStart"/>
      <w:r w:rsidRPr="00820477">
        <w:rPr>
          <w:rFonts w:ascii="Times New Roman" w:hAnsi="Times New Roman" w:cs="Times New Roman"/>
        </w:rPr>
        <w:t>рахунок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додаткових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477">
        <w:rPr>
          <w:rFonts w:ascii="Times New Roman" w:hAnsi="Times New Roman" w:cs="Times New Roman"/>
        </w:rPr>
        <w:t>автопатрулів</w:t>
      </w:r>
      <w:proofErr w:type="spellEnd"/>
      <w:r w:rsidRPr="00820477">
        <w:rPr>
          <w:rFonts w:ascii="Times New Roman" w:hAnsi="Times New Roman" w:cs="Times New Roman"/>
        </w:rPr>
        <w:t xml:space="preserve">  –</w:t>
      </w:r>
      <w:proofErr w:type="gramEnd"/>
      <w:r w:rsidRPr="00820477">
        <w:rPr>
          <w:rFonts w:ascii="Times New Roman" w:hAnsi="Times New Roman" w:cs="Times New Roman"/>
        </w:rPr>
        <w:t xml:space="preserve"> шляхом </w:t>
      </w:r>
      <w:proofErr w:type="spellStart"/>
      <w:r w:rsidRPr="00820477">
        <w:rPr>
          <w:rFonts w:ascii="Times New Roman" w:hAnsi="Times New Roman" w:cs="Times New Roman"/>
        </w:rPr>
        <w:t>придбання</w:t>
      </w:r>
      <w:proofErr w:type="spellEnd"/>
      <w:r w:rsidRPr="00820477">
        <w:rPr>
          <w:rFonts w:ascii="Times New Roman" w:hAnsi="Times New Roman" w:cs="Times New Roman"/>
        </w:rPr>
        <w:t xml:space="preserve">  </w:t>
      </w:r>
      <w:proofErr w:type="spellStart"/>
      <w:r w:rsidRPr="00820477">
        <w:rPr>
          <w:rFonts w:ascii="Times New Roman" w:hAnsi="Times New Roman" w:cs="Times New Roman"/>
        </w:rPr>
        <w:t>службового</w:t>
      </w:r>
      <w:proofErr w:type="spellEnd"/>
      <w:r w:rsidRPr="00820477">
        <w:rPr>
          <w:rFonts w:ascii="Times New Roman" w:hAnsi="Times New Roman" w:cs="Times New Roman"/>
        </w:rPr>
        <w:t xml:space="preserve"> автотранспорту</w:t>
      </w:r>
      <w:r w:rsidR="00D22B14" w:rsidRPr="00820477">
        <w:rPr>
          <w:rFonts w:ascii="Times New Roman" w:hAnsi="Times New Roman" w:cs="Times New Roman"/>
          <w:lang w:val="uk-UA"/>
        </w:rPr>
        <w:t xml:space="preserve"> </w:t>
      </w:r>
      <w:r w:rsidR="00725E07" w:rsidRPr="00820477">
        <w:rPr>
          <w:rFonts w:ascii="Times New Roman" w:hAnsi="Times New Roman" w:cs="Times New Roman"/>
          <w:lang w:val="uk-UA"/>
        </w:rPr>
        <w:t>та</w:t>
      </w:r>
      <w:r w:rsidR="00725E07" w:rsidRPr="00820477">
        <w:rPr>
          <w:rFonts w:ascii="Times New Roman" w:hAnsi="Times New Roman" w:cs="Times New Roman"/>
        </w:rPr>
        <w:t xml:space="preserve"> ПММ для </w:t>
      </w:r>
      <w:proofErr w:type="spellStart"/>
      <w:r w:rsidR="00725E07" w:rsidRPr="00820477">
        <w:rPr>
          <w:rFonts w:ascii="Times New Roman" w:hAnsi="Times New Roman" w:cs="Times New Roman"/>
        </w:rPr>
        <w:t>службового</w:t>
      </w:r>
      <w:proofErr w:type="spellEnd"/>
      <w:r w:rsidR="00725E07" w:rsidRPr="00820477">
        <w:rPr>
          <w:rFonts w:ascii="Times New Roman" w:hAnsi="Times New Roman" w:cs="Times New Roman"/>
        </w:rPr>
        <w:t xml:space="preserve"> автотранспорту </w:t>
      </w:r>
      <w:proofErr w:type="spellStart"/>
      <w:r w:rsidR="00725E07" w:rsidRPr="00820477">
        <w:rPr>
          <w:rFonts w:ascii="Times New Roman" w:hAnsi="Times New Roman" w:cs="Times New Roman"/>
        </w:rPr>
        <w:t>Ніжинського</w:t>
      </w:r>
      <w:proofErr w:type="spellEnd"/>
      <w:r w:rsidR="00725E07" w:rsidRPr="00820477">
        <w:rPr>
          <w:rFonts w:ascii="Times New Roman" w:hAnsi="Times New Roman" w:cs="Times New Roman"/>
        </w:rPr>
        <w:t xml:space="preserve"> РВП ГУНП в </w:t>
      </w:r>
      <w:proofErr w:type="spellStart"/>
      <w:r w:rsidR="00725E07" w:rsidRPr="00820477">
        <w:rPr>
          <w:rFonts w:ascii="Times New Roman" w:hAnsi="Times New Roman" w:cs="Times New Roman"/>
        </w:rPr>
        <w:t>Чернігівській</w:t>
      </w:r>
      <w:proofErr w:type="spellEnd"/>
      <w:r w:rsidR="00725E07" w:rsidRPr="00820477">
        <w:rPr>
          <w:rFonts w:ascii="Times New Roman" w:hAnsi="Times New Roman" w:cs="Times New Roman"/>
        </w:rPr>
        <w:t xml:space="preserve"> </w:t>
      </w:r>
      <w:proofErr w:type="spellStart"/>
      <w:r w:rsidR="00725E07" w:rsidRPr="00820477">
        <w:rPr>
          <w:rFonts w:ascii="Times New Roman" w:hAnsi="Times New Roman" w:cs="Times New Roman"/>
        </w:rPr>
        <w:t>області</w:t>
      </w:r>
      <w:proofErr w:type="spellEnd"/>
      <w:r w:rsidR="00725E07" w:rsidRPr="00820477">
        <w:rPr>
          <w:rFonts w:ascii="Times New Roman" w:hAnsi="Times New Roman" w:cs="Times New Roman"/>
        </w:rPr>
        <w:t>.</w:t>
      </w:r>
    </w:p>
    <w:p w14:paraId="6F91820C" w14:textId="2CF37216" w:rsidR="00AB3DA7" w:rsidRPr="00820477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Для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завдання</w:t>
      </w:r>
      <w:proofErr w:type="spellEnd"/>
      <w:r w:rsidRPr="00820477">
        <w:rPr>
          <w:rFonts w:ascii="Times New Roman" w:hAnsi="Times New Roman" w:cs="Times New Roman"/>
        </w:rPr>
        <w:t xml:space="preserve"> по </w:t>
      </w:r>
      <w:proofErr w:type="spellStart"/>
      <w:r w:rsidRPr="00820477">
        <w:rPr>
          <w:rFonts w:ascii="Times New Roman" w:hAnsi="Times New Roman" w:cs="Times New Roman"/>
        </w:rPr>
        <w:t>запобіганню</w:t>
      </w:r>
      <w:proofErr w:type="spellEnd"/>
      <w:r w:rsidRPr="00820477">
        <w:rPr>
          <w:rFonts w:ascii="Times New Roman" w:hAnsi="Times New Roman" w:cs="Times New Roman"/>
        </w:rPr>
        <w:t xml:space="preserve"> (</w:t>
      </w:r>
      <w:proofErr w:type="spellStart"/>
      <w:r w:rsidRPr="00820477">
        <w:rPr>
          <w:rFonts w:ascii="Times New Roman" w:hAnsi="Times New Roman" w:cs="Times New Roman"/>
        </w:rPr>
        <w:t>профілактиці</w:t>
      </w:r>
      <w:proofErr w:type="spellEnd"/>
      <w:r w:rsidRPr="00820477">
        <w:rPr>
          <w:rFonts w:ascii="Times New Roman" w:hAnsi="Times New Roman" w:cs="Times New Roman"/>
        </w:rPr>
        <w:t xml:space="preserve">) </w:t>
      </w:r>
      <w:proofErr w:type="spellStart"/>
      <w:r w:rsidRPr="00820477">
        <w:rPr>
          <w:rFonts w:ascii="Times New Roman" w:hAnsi="Times New Roman" w:cs="Times New Roman"/>
        </w:rPr>
        <w:t>вчиненню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 у </w:t>
      </w:r>
      <w:proofErr w:type="spellStart"/>
      <w:r w:rsidRPr="00820477">
        <w:rPr>
          <w:rFonts w:ascii="Times New Roman" w:hAnsi="Times New Roman" w:cs="Times New Roman"/>
        </w:rPr>
        <w:t>публічних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місцях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територіальної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необхідно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фінансування</w:t>
      </w:r>
      <w:proofErr w:type="spellEnd"/>
      <w:r w:rsidRPr="00820477">
        <w:rPr>
          <w:rFonts w:ascii="Times New Roman" w:hAnsi="Times New Roman" w:cs="Times New Roman"/>
        </w:rPr>
        <w:t xml:space="preserve"> з бюджету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територіальної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громади</w:t>
      </w:r>
      <w:proofErr w:type="spellEnd"/>
      <w:r w:rsidRPr="00820477">
        <w:rPr>
          <w:rFonts w:ascii="Times New Roman" w:hAnsi="Times New Roman" w:cs="Times New Roman"/>
        </w:rPr>
        <w:t xml:space="preserve"> на 2022 </w:t>
      </w:r>
      <w:proofErr w:type="spellStart"/>
      <w:r w:rsidRPr="00820477">
        <w:rPr>
          <w:rFonts w:ascii="Times New Roman" w:hAnsi="Times New Roman" w:cs="Times New Roman"/>
        </w:rPr>
        <w:t>рік</w:t>
      </w:r>
      <w:proofErr w:type="spellEnd"/>
      <w:r w:rsidRPr="00820477">
        <w:rPr>
          <w:rFonts w:ascii="Times New Roman" w:hAnsi="Times New Roman" w:cs="Times New Roman"/>
        </w:rPr>
        <w:t xml:space="preserve">. </w:t>
      </w:r>
    </w:p>
    <w:p w14:paraId="3C3703A4" w14:textId="77777777" w:rsidR="00AB3DA7" w:rsidRPr="00820477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Результатом стане </w:t>
      </w:r>
      <w:proofErr w:type="spellStart"/>
      <w:r w:rsidRPr="00820477">
        <w:rPr>
          <w:rFonts w:ascii="Times New Roman" w:hAnsi="Times New Roman" w:cs="Times New Roman"/>
        </w:rPr>
        <w:t>зниження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кількості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правопорушень</w:t>
      </w:r>
      <w:proofErr w:type="spellEnd"/>
      <w:r w:rsidRPr="00820477">
        <w:rPr>
          <w:rFonts w:ascii="Times New Roman" w:hAnsi="Times New Roman" w:cs="Times New Roman"/>
        </w:rPr>
        <w:t xml:space="preserve">; </w:t>
      </w:r>
      <w:proofErr w:type="spellStart"/>
      <w:r w:rsidRPr="00820477">
        <w:rPr>
          <w:rFonts w:ascii="Times New Roman" w:hAnsi="Times New Roman" w:cs="Times New Roman"/>
        </w:rPr>
        <w:t>удосконалення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механізму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координації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роботи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органів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місцевого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самоврядування</w:t>
      </w:r>
      <w:proofErr w:type="spellEnd"/>
      <w:r w:rsidRPr="00820477">
        <w:rPr>
          <w:rFonts w:ascii="Times New Roman" w:hAnsi="Times New Roman" w:cs="Times New Roman"/>
        </w:rPr>
        <w:t xml:space="preserve"> та </w:t>
      </w:r>
      <w:proofErr w:type="spellStart"/>
      <w:r w:rsidRPr="00820477">
        <w:rPr>
          <w:rFonts w:ascii="Times New Roman" w:hAnsi="Times New Roman" w:cs="Times New Roman"/>
        </w:rPr>
        <w:t>підрозділів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Національної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поліції</w:t>
      </w:r>
      <w:proofErr w:type="spellEnd"/>
      <w:r w:rsidRPr="00820477">
        <w:rPr>
          <w:rFonts w:ascii="Times New Roman" w:hAnsi="Times New Roman" w:cs="Times New Roman"/>
        </w:rPr>
        <w:t xml:space="preserve">. </w:t>
      </w:r>
    </w:p>
    <w:p w14:paraId="2596E234" w14:textId="77777777" w:rsidR="00AB3DA7" w:rsidRPr="00820477" w:rsidRDefault="00AB3DA7" w:rsidP="00AB3D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820477">
        <w:rPr>
          <w:rFonts w:ascii="Times New Roman" w:hAnsi="Times New Roman" w:cs="Times New Roman"/>
          <w:b/>
        </w:rPr>
        <w:t xml:space="preserve">VI. </w:t>
      </w:r>
      <w:proofErr w:type="spellStart"/>
      <w:r w:rsidRPr="00820477">
        <w:rPr>
          <w:rFonts w:ascii="Times New Roman" w:hAnsi="Times New Roman" w:cs="Times New Roman"/>
          <w:b/>
        </w:rPr>
        <w:t>Координація</w:t>
      </w:r>
      <w:proofErr w:type="spellEnd"/>
      <w:r w:rsidRPr="00820477">
        <w:rPr>
          <w:rFonts w:ascii="Times New Roman" w:hAnsi="Times New Roman" w:cs="Times New Roman"/>
          <w:b/>
        </w:rPr>
        <w:t xml:space="preserve"> та контроль за ходом </w:t>
      </w:r>
      <w:proofErr w:type="spellStart"/>
      <w:r w:rsidRPr="00820477">
        <w:rPr>
          <w:rFonts w:ascii="Times New Roman" w:hAnsi="Times New Roman" w:cs="Times New Roman"/>
          <w:b/>
        </w:rPr>
        <w:t>виконання</w:t>
      </w:r>
      <w:proofErr w:type="spellEnd"/>
      <w:r w:rsidRPr="00820477">
        <w:rPr>
          <w:rFonts w:ascii="Times New Roman" w:hAnsi="Times New Roman" w:cs="Times New Roman"/>
          <w:b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</w:rPr>
        <w:t>Програми</w:t>
      </w:r>
      <w:proofErr w:type="spellEnd"/>
    </w:p>
    <w:p w14:paraId="2870A482" w14:textId="77777777" w:rsidR="00AB3DA7" w:rsidRPr="0082047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Організація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здійснюється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Ніжинським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районним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відділом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поліції</w:t>
      </w:r>
      <w:proofErr w:type="spellEnd"/>
      <w:r w:rsidRPr="00820477">
        <w:rPr>
          <w:rFonts w:ascii="Times New Roman" w:hAnsi="Times New Roman" w:cs="Times New Roman"/>
        </w:rPr>
        <w:t xml:space="preserve"> Головного </w:t>
      </w:r>
      <w:proofErr w:type="spellStart"/>
      <w:r w:rsidRPr="00820477">
        <w:rPr>
          <w:rFonts w:ascii="Times New Roman" w:hAnsi="Times New Roman" w:cs="Times New Roman"/>
        </w:rPr>
        <w:t>управління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Національної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поліції</w:t>
      </w:r>
      <w:proofErr w:type="spellEnd"/>
      <w:r w:rsidRPr="00820477">
        <w:rPr>
          <w:rFonts w:ascii="Times New Roman" w:hAnsi="Times New Roman" w:cs="Times New Roman"/>
        </w:rPr>
        <w:t xml:space="preserve"> в </w:t>
      </w:r>
      <w:proofErr w:type="spellStart"/>
      <w:r w:rsidRPr="00820477">
        <w:rPr>
          <w:rFonts w:ascii="Times New Roman" w:hAnsi="Times New Roman" w:cs="Times New Roman"/>
        </w:rPr>
        <w:t>Чернігівській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області</w:t>
      </w:r>
      <w:proofErr w:type="spellEnd"/>
      <w:r w:rsidRPr="00820477">
        <w:rPr>
          <w:rFonts w:ascii="Times New Roman" w:hAnsi="Times New Roman" w:cs="Times New Roman"/>
        </w:rPr>
        <w:t xml:space="preserve">. </w:t>
      </w:r>
    </w:p>
    <w:p w14:paraId="0463CAE0" w14:textId="77777777" w:rsidR="00AB3DA7" w:rsidRPr="0082047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Контроль за </w:t>
      </w:r>
      <w:proofErr w:type="spellStart"/>
      <w:r w:rsidRPr="00820477">
        <w:rPr>
          <w:rFonts w:ascii="Times New Roman" w:hAnsi="Times New Roman" w:cs="Times New Roman"/>
        </w:rPr>
        <w:t>виконанням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заходів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покладається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  <w:bCs/>
        </w:rPr>
        <w:t>постійну</w:t>
      </w:r>
      <w:proofErr w:type="spellEnd"/>
      <w:r w:rsidRPr="00820477">
        <w:rPr>
          <w:rFonts w:ascii="Times New Roman" w:hAnsi="Times New Roman" w:cs="Times New Roman"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Cs/>
        </w:rPr>
        <w:t>комісію</w:t>
      </w:r>
      <w:proofErr w:type="spellEnd"/>
      <w:r w:rsidRPr="00820477">
        <w:rPr>
          <w:rFonts w:ascii="Times New Roman" w:hAnsi="Times New Roman" w:cs="Times New Roman"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Cs/>
        </w:rPr>
        <w:t>Ніжинської</w:t>
      </w:r>
      <w:proofErr w:type="spellEnd"/>
      <w:r w:rsidRPr="00820477">
        <w:rPr>
          <w:rFonts w:ascii="Times New Roman" w:hAnsi="Times New Roman" w:cs="Times New Roman"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Cs/>
        </w:rPr>
        <w:t>міської</w:t>
      </w:r>
      <w:proofErr w:type="spellEnd"/>
      <w:r w:rsidRPr="00820477">
        <w:rPr>
          <w:rFonts w:ascii="Times New Roman" w:hAnsi="Times New Roman" w:cs="Times New Roman"/>
          <w:bCs/>
        </w:rPr>
        <w:t xml:space="preserve"> ради з </w:t>
      </w:r>
      <w:proofErr w:type="spellStart"/>
      <w:r w:rsidRPr="00820477">
        <w:rPr>
          <w:rFonts w:ascii="Times New Roman" w:hAnsi="Times New Roman" w:cs="Times New Roman"/>
          <w:bCs/>
        </w:rPr>
        <w:t>питань</w:t>
      </w:r>
      <w:proofErr w:type="spellEnd"/>
      <w:r w:rsidRPr="00820477">
        <w:rPr>
          <w:rFonts w:ascii="Times New Roman" w:hAnsi="Times New Roman" w:cs="Times New Roman"/>
          <w:bCs/>
        </w:rPr>
        <w:t xml:space="preserve"> регламенту, </w:t>
      </w:r>
      <w:proofErr w:type="spellStart"/>
      <w:r w:rsidRPr="00820477">
        <w:rPr>
          <w:rFonts w:ascii="Times New Roman" w:hAnsi="Times New Roman" w:cs="Times New Roman"/>
          <w:bCs/>
        </w:rPr>
        <w:t>законності</w:t>
      </w:r>
      <w:proofErr w:type="spellEnd"/>
      <w:r w:rsidRPr="00820477">
        <w:rPr>
          <w:rFonts w:ascii="Times New Roman" w:hAnsi="Times New Roman" w:cs="Times New Roman"/>
          <w:bCs/>
        </w:rPr>
        <w:t xml:space="preserve">, </w:t>
      </w:r>
      <w:proofErr w:type="spellStart"/>
      <w:r w:rsidRPr="00820477">
        <w:rPr>
          <w:rFonts w:ascii="Times New Roman" w:hAnsi="Times New Roman" w:cs="Times New Roman"/>
          <w:bCs/>
        </w:rPr>
        <w:t>охорони</w:t>
      </w:r>
      <w:proofErr w:type="spellEnd"/>
      <w:r w:rsidRPr="00820477">
        <w:rPr>
          <w:rFonts w:ascii="Times New Roman" w:hAnsi="Times New Roman" w:cs="Times New Roman"/>
          <w:bCs/>
        </w:rPr>
        <w:t xml:space="preserve"> прав і свобод </w:t>
      </w:r>
      <w:proofErr w:type="spellStart"/>
      <w:r w:rsidRPr="00820477">
        <w:rPr>
          <w:rFonts w:ascii="Times New Roman" w:hAnsi="Times New Roman" w:cs="Times New Roman"/>
          <w:bCs/>
        </w:rPr>
        <w:t>громадян</w:t>
      </w:r>
      <w:proofErr w:type="spellEnd"/>
      <w:r w:rsidRPr="00820477">
        <w:rPr>
          <w:rFonts w:ascii="Times New Roman" w:hAnsi="Times New Roman" w:cs="Times New Roman"/>
          <w:bCs/>
        </w:rPr>
        <w:t xml:space="preserve">, </w:t>
      </w:r>
      <w:proofErr w:type="spellStart"/>
      <w:r w:rsidRPr="00820477">
        <w:rPr>
          <w:rFonts w:ascii="Times New Roman" w:hAnsi="Times New Roman" w:cs="Times New Roman"/>
          <w:bCs/>
        </w:rPr>
        <w:t>запобігання</w:t>
      </w:r>
      <w:proofErr w:type="spellEnd"/>
      <w:r w:rsidRPr="00820477">
        <w:rPr>
          <w:rFonts w:ascii="Times New Roman" w:hAnsi="Times New Roman" w:cs="Times New Roman"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Cs/>
        </w:rPr>
        <w:t>корупції</w:t>
      </w:r>
      <w:proofErr w:type="spellEnd"/>
      <w:r w:rsidRPr="00820477">
        <w:rPr>
          <w:rFonts w:ascii="Times New Roman" w:hAnsi="Times New Roman" w:cs="Times New Roman"/>
          <w:bCs/>
        </w:rPr>
        <w:t xml:space="preserve">, </w:t>
      </w:r>
      <w:proofErr w:type="spellStart"/>
      <w:r w:rsidRPr="00820477">
        <w:rPr>
          <w:rFonts w:ascii="Times New Roman" w:hAnsi="Times New Roman" w:cs="Times New Roman"/>
          <w:bCs/>
        </w:rPr>
        <w:t>адміністративно-територіального</w:t>
      </w:r>
      <w:proofErr w:type="spellEnd"/>
      <w:r w:rsidRPr="00820477">
        <w:rPr>
          <w:rFonts w:ascii="Times New Roman" w:hAnsi="Times New Roman" w:cs="Times New Roman"/>
          <w:bCs/>
        </w:rPr>
        <w:t xml:space="preserve"> устрою, </w:t>
      </w:r>
      <w:proofErr w:type="spellStart"/>
      <w:r w:rsidRPr="00820477">
        <w:rPr>
          <w:rFonts w:ascii="Times New Roman" w:hAnsi="Times New Roman" w:cs="Times New Roman"/>
          <w:bCs/>
        </w:rPr>
        <w:t>депутатської</w:t>
      </w:r>
      <w:proofErr w:type="spellEnd"/>
      <w:r w:rsidRPr="00820477">
        <w:rPr>
          <w:rFonts w:ascii="Times New Roman" w:hAnsi="Times New Roman" w:cs="Times New Roman"/>
          <w:bCs/>
        </w:rPr>
        <w:t xml:space="preserve"> </w:t>
      </w:r>
      <w:proofErr w:type="spellStart"/>
      <w:r w:rsidRPr="00820477">
        <w:rPr>
          <w:rFonts w:ascii="Times New Roman" w:hAnsi="Times New Roman" w:cs="Times New Roman"/>
          <w:bCs/>
        </w:rPr>
        <w:t>діяльності</w:t>
      </w:r>
      <w:proofErr w:type="spellEnd"/>
      <w:r w:rsidRPr="00820477">
        <w:rPr>
          <w:rFonts w:ascii="Times New Roman" w:hAnsi="Times New Roman" w:cs="Times New Roman"/>
          <w:bCs/>
        </w:rPr>
        <w:t xml:space="preserve"> та </w:t>
      </w:r>
      <w:proofErr w:type="spellStart"/>
      <w:r w:rsidRPr="00820477">
        <w:rPr>
          <w:rFonts w:ascii="Times New Roman" w:hAnsi="Times New Roman" w:cs="Times New Roman"/>
          <w:bCs/>
        </w:rPr>
        <w:t>етики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r w:rsidRPr="00820477">
        <w:rPr>
          <w:rStyle w:val="ac"/>
          <w:rFonts w:ascii="Times New Roman" w:hAnsi="Times New Roman" w:cs="Times New Roman"/>
          <w:b w:val="0"/>
        </w:rPr>
        <w:t xml:space="preserve">(голова </w:t>
      </w:r>
      <w:proofErr w:type="spellStart"/>
      <w:r w:rsidRPr="00820477">
        <w:rPr>
          <w:rStyle w:val="ac"/>
          <w:rFonts w:ascii="Times New Roman" w:hAnsi="Times New Roman" w:cs="Times New Roman"/>
          <w:b w:val="0"/>
        </w:rPr>
        <w:t>комісії</w:t>
      </w:r>
      <w:proofErr w:type="spellEnd"/>
      <w:r w:rsidRPr="00820477">
        <w:rPr>
          <w:rStyle w:val="ac"/>
          <w:rFonts w:ascii="Times New Roman" w:hAnsi="Times New Roman" w:cs="Times New Roman"/>
          <w:b w:val="0"/>
        </w:rPr>
        <w:t xml:space="preserve"> – </w:t>
      </w:r>
      <w:proofErr w:type="spellStart"/>
      <w:r w:rsidRPr="00820477">
        <w:rPr>
          <w:rStyle w:val="ac"/>
          <w:rFonts w:ascii="Times New Roman" w:hAnsi="Times New Roman" w:cs="Times New Roman"/>
          <w:b w:val="0"/>
        </w:rPr>
        <w:t>Салогуб</w:t>
      </w:r>
      <w:proofErr w:type="spellEnd"/>
      <w:r w:rsidRPr="00820477">
        <w:rPr>
          <w:rStyle w:val="ac"/>
          <w:rFonts w:ascii="Times New Roman" w:hAnsi="Times New Roman" w:cs="Times New Roman"/>
          <w:b w:val="0"/>
        </w:rPr>
        <w:t xml:space="preserve"> В.В.).</w:t>
      </w:r>
    </w:p>
    <w:p w14:paraId="036A96F8" w14:textId="77777777" w:rsidR="00AB3DA7" w:rsidRPr="0082047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Відповідальні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виконавці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подають</w:t>
      </w:r>
      <w:proofErr w:type="spellEnd"/>
      <w:r w:rsidRPr="00820477">
        <w:rPr>
          <w:rFonts w:ascii="Times New Roman" w:hAnsi="Times New Roman" w:cs="Times New Roman"/>
        </w:rPr>
        <w:t xml:space="preserve"> головному </w:t>
      </w:r>
      <w:proofErr w:type="spellStart"/>
      <w:r w:rsidRPr="00820477">
        <w:rPr>
          <w:rFonts w:ascii="Times New Roman" w:hAnsi="Times New Roman" w:cs="Times New Roman"/>
        </w:rPr>
        <w:t>розпоряднику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звіт</w:t>
      </w:r>
      <w:proofErr w:type="spellEnd"/>
      <w:r w:rsidRPr="00820477">
        <w:rPr>
          <w:rFonts w:ascii="Times New Roman" w:hAnsi="Times New Roman" w:cs="Times New Roman"/>
        </w:rPr>
        <w:t xml:space="preserve"> про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щоквартально</w:t>
      </w:r>
      <w:proofErr w:type="spellEnd"/>
      <w:r w:rsidRPr="00820477">
        <w:rPr>
          <w:rFonts w:ascii="Times New Roman" w:hAnsi="Times New Roman" w:cs="Times New Roman"/>
        </w:rPr>
        <w:t xml:space="preserve"> до 4-го числа </w:t>
      </w:r>
      <w:proofErr w:type="spellStart"/>
      <w:r w:rsidRPr="00820477">
        <w:rPr>
          <w:rFonts w:ascii="Times New Roman" w:hAnsi="Times New Roman" w:cs="Times New Roman"/>
        </w:rPr>
        <w:t>місяця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наступного</w:t>
      </w:r>
      <w:proofErr w:type="spellEnd"/>
      <w:r w:rsidRPr="00820477">
        <w:rPr>
          <w:rFonts w:ascii="Times New Roman" w:hAnsi="Times New Roman" w:cs="Times New Roman"/>
        </w:rPr>
        <w:t xml:space="preserve"> за </w:t>
      </w:r>
      <w:proofErr w:type="spellStart"/>
      <w:r w:rsidRPr="00820477">
        <w:rPr>
          <w:rFonts w:ascii="Times New Roman" w:hAnsi="Times New Roman" w:cs="Times New Roman"/>
        </w:rPr>
        <w:t>звітним</w:t>
      </w:r>
      <w:proofErr w:type="spellEnd"/>
      <w:r w:rsidRPr="00820477">
        <w:rPr>
          <w:rFonts w:ascii="Times New Roman" w:hAnsi="Times New Roman" w:cs="Times New Roman"/>
        </w:rPr>
        <w:t xml:space="preserve"> кварталом. </w:t>
      </w:r>
    </w:p>
    <w:p w14:paraId="2B2E6649" w14:textId="77777777" w:rsidR="00AB3DA7" w:rsidRPr="0082047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820477">
        <w:rPr>
          <w:rFonts w:ascii="Times New Roman" w:hAnsi="Times New Roman" w:cs="Times New Roman"/>
        </w:rPr>
        <w:t>Головний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розпорядник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бюджетних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коштів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подає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звіт</w:t>
      </w:r>
      <w:proofErr w:type="spellEnd"/>
      <w:r w:rsidRPr="00820477">
        <w:rPr>
          <w:rFonts w:ascii="Times New Roman" w:hAnsi="Times New Roman" w:cs="Times New Roman"/>
        </w:rPr>
        <w:t xml:space="preserve"> про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щоквартально</w:t>
      </w:r>
      <w:proofErr w:type="spellEnd"/>
      <w:r w:rsidRPr="00820477">
        <w:rPr>
          <w:rFonts w:ascii="Times New Roman" w:hAnsi="Times New Roman" w:cs="Times New Roman"/>
        </w:rPr>
        <w:t xml:space="preserve"> до 6-го числа </w:t>
      </w:r>
      <w:proofErr w:type="spellStart"/>
      <w:r w:rsidRPr="00820477">
        <w:rPr>
          <w:rFonts w:ascii="Times New Roman" w:hAnsi="Times New Roman" w:cs="Times New Roman"/>
        </w:rPr>
        <w:t>місяця</w:t>
      </w:r>
      <w:proofErr w:type="spellEnd"/>
      <w:r w:rsidRPr="00820477">
        <w:rPr>
          <w:rFonts w:ascii="Times New Roman" w:hAnsi="Times New Roman" w:cs="Times New Roman"/>
        </w:rPr>
        <w:t xml:space="preserve">, </w:t>
      </w:r>
      <w:proofErr w:type="spellStart"/>
      <w:r w:rsidRPr="00820477">
        <w:rPr>
          <w:rFonts w:ascii="Times New Roman" w:hAnsi="Times New Roman" w:cs="Times New Roman"/>
        </w:rPr>
        <w:t>наступного</w:t>
      </w:r>
      <w:proofErr w:type="spellEnd"/>
      <w:r w:rsidRPr="00820477">
        <w:rPr>
          <w:rFonts w:ascii="Times New Roman" w:hAnsi="Times New Roman" w:cs="Times New Roman"/>
        </w:rPr>
        <w:t xml:space="preserve"> за </w:t>
      </w:r>
      <w:proofErr w:type="spellStart"/>
      <w:r w:rsidRPr="00820477">
        <w:rPr>
          <w:rFonts w:ascii="Times New Roman" w:hAnsi="Times New Roman" w:cs="Times New Roman"/>
        </w:rPr>
        <w:t>звітним</w:t>
      </w:r>
      <w:proofErr w:type="spellEnd"/>
      <w:r w:rsidRPr="00820477">
        <w:rPr>
          <w:rFonts w:ascii="Times New Roman" w:hAnsi="Times New Roman" w:cs="Times New Roman"/>
        </w:rPr>
        <w:t xml:space="preserve"> кварталом, </w:t>
      </w:r>
      <w:proofErr w:type="spellStart"/>
      <w:r w:rsidRPr="00820477">
        <w:rPr>
          <w:rFonts w:ascii="Times New Roman" w:hAnsi="Times New Roman" w:cs="Times New Roman"/>
        </w:rPr>
        <w:t>фінансовому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управлінню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Ніжинської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ради.</w:t>
      </w:r>
    </w:p>
    <w:p w14:paraId="2E16CF38" w14:textId="77777777" w:rsidR="00AB3DA7" w:rsidRPr="0082047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0477">
        <w:rPr>
          <w:rFonts w:ascii="Times New Roman" w:hAnsi="Times New Roman" w:cs="Times New Roman"/>
        </w:rPr>
        <w:t xml:space="preserve">За </w:t>
      </w:r>
      <w:proofErr w:type="spellStart"/>
      <w:r w:rsidRPr="00820477">
        <w:rPr>
          <w:rFonts w:ascii="Times New Roman" w:hAnsi="Times New Roman" w:cs="Times New Roman"/>
        </w:rPr>
        <w:t>підсумками</w:t>
      </w:r>
      <w:proofErr w:type="spellEnd"/>
      <w:r w:rsidRPr="00820477">
        <w:rPr>
          <w:rFonts w:ascii="Times New Roman" w:hAnsi="Times New Roman" w:cs="Times New Roman"/>
        </w:rPr>
        <w:t xml:space="preserve"> року </w:t>
      </w:r>
      <w:proofErr w:type="spellStart"/>
      <w:r w:rsidRPr="00820477">
        <w:rPr>
          <w:rFonts w:ascii="Times New Roman" w:hAnsi="Times New Roman" w:cs="Times New Roman"/>
        </w:rPr>
        <w:t>головний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розпорядник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звітує</w:t>
      </w:r>
      <w:proofErr w:type="spellEnd"/>
      <w:r w:rsidRPr="00820477">
        <w:rPr>
          <w:rFonts w:ascii="Times New Roman" w:hAnsi="Times New Roman" w:cs="Times New Roman"/>
        </w:rPr>
        <w:t xml:space="preserve"> про </w:t>
      </w:r>
      <w:proofErr w:type="spellStart"/>
      <w:r w:rsidRPr="00820477">
        <w:rPr>
          <w:rFonts w:ascii="Times New Roman" w:hAnsi="Times New Roman" w:cs="Times New Roman"/>
        </w:rPr>
        <w:t>виконання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програми</w:t>
      </w:r>
      <w:proofErr w:type="spellEnd"/>
      <w:r w:rsidRPr="00820477">
        <w:rPr>
          <w:rFonts w:ascii="Times New Roman" w:hAnsi="Times New Roman" w:cs="Times New Roman"/>
        </w:rPr>
        <w:t xml:space="preserve"> на </w:t>
      </w:r>
      <w:proofErr w:type="spellStart"/>
      <w:r w:rsidRPr="00820477">
        <w:rPr>
          <w:rFonts w:ascii="Times New Roman" w:hAnsi="Times New Roman" w:cs="Times New Roman"/>
        </w:rPr>
        <w:t>сесії</w:t>
      </w:r>
      <w:proofErr w:type="spellEnd"/>
      <w:r w:rsidRPr="00820477">
        <w:rPr>
          <w:rFonts w:ascii="Times New Roman" w:hAnsi="Times New Roman" w:cs="Times New Roman"/>
        </w:rPr>
        <w:t xml:space="preserve"> </w:t>
      </w:r>
      <w:proofErr w:type="spellStart"/>
      <w:r w:rsidRPr="00820477">
        <w:rPr>
          <w:rFonts w:ascii="Times New Roman" w:hAnsi="Times New Roman" w:cs="Times New Roman"/>
        </w:rPr>
        <w:t>міської</w:t>
      </w:r>
      <w:proofErr w:type="spellEnd"/>
      <w:r w:rsidRPr="00820477">
        <w:rPr>
          <w:rFonts w:ascii="Times New Roman" w:hAnsi="Times New Roman" w:cs="Times New Roman"/>
        </w:rPr>
        <w:t xml:space="preserve"> ради. </w:t>
      </w:r>
    </w:p>
    <w:p w14:paraId="5626F809" w14:textId="77777777" w:rsidR="00725E07" w:rsidRPr="00820477" w:rsidRDefault="00687599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20477">
        <w:rPr>
          <w:rFonts w:ascii="Times New Roman" w:hAnsi="Times New Roman" w:cs="Times New Roman"/>
          <w:b/>
          <w:lang w:val="uk-UA"/>
        </w:rPr>
        <w:t xml:space="preserve">         </w:t>
      </w:r>
    </w:p>
    <w:p w14:paraId="002558B0" w14:textId="77777777" w:rsidR="00725E07" w:rsidRPr="0082047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1C3CB541" w14:textId="77777777" w:rsidR="00725E07" w:rsidRPr="0082047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4FC12898" w14:textId="77777777" w:rsidR="00725E07" w:rsidRPr="0082047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591093F1" w14:textId="54D45691" w:rsidR="00687599" w:rsidRPr="00820477" w:rsidRDefault="00AB3DA7" w:rsidP="00725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20477">
        <w:rPr>
          <w:rFonts w:ascii="Times New Roman" w:hAnsi="Times New Roman" w:cs="Times New Roman"/>
          <w:b/>
        </w:rPr>
        <w:t>Міський</w:t>
      </w:r>
      <w:proofErr w:type="spellEnd"/>
      <w:r w:rsidRPr="00820477">
        <w:rPr>
          <w:rFonts w:ascii="Times New Roman" w:hAnsi="Times New Roman" w:cs="Times New Roman"/>
          <w:b/>
        </w:rPr>
        <w:t xml:space="preserve"> голова                                                                            </w:t>
      </w:r>
      <w:proofErr w:type="spellStart"/>
      <w:r w:rsidRPr="00820477">
        <w:rPr>
          <w:rFonts w:ascii="Times New Roman" w:hAnsi="Times New Roman" w:cs="Times New Roman"/>
          <w:b/>
        </w:rPr>
        <w:t>Олександр</w:t>
      </w:r>
      <w:proofErr w:type="spellEnd"/>
      <w:r w:rsidRPr="00820477">
        <w:rPr>
          <w:rFonts w:ascii="Times New Roman" w:hAnsi="Times New Roman" w:cs="Times New Roman"/>
          <w:b/>
        </w:rPr>
        <w:t xml:space="preserve"> КОДОЛА</w:t>
      </w:r>
    </w:p>
    <w:p w14:paraId="38435713" w14:textId="77777777" w:rsidR="002468F3" w:rsidRPr="00820477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0477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14:paraId="10FBC85B" w14:textId="7109C9F8" w:rsidR="002468F3" w:rsidRPr="00820477" w:rsidRDefault="002468F3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F96325F" w14:textId="601722FA" w:rsidR="00725E07" w:rsidRPr="0082047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2A5C10F" w14:textId="5BEC6066" w:rsidR="00725E07" w:rsidRPr="0082047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63AFDF4" w14:textId="702D2565" w:rsidR="00725E07" w:rsidRPr="0082047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0096E5" w14:textId="24A984C4" w:rsidR="00725E07" w:rsidRPr="0082047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657282D" w14:textId="77777777" w:rsidR="00725E07" w:rsidRPr="0082047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54E7AE9" w14:textId="77777777" w:rsidR="00DE4787" w:rsidRPr="00820477" w:rsidRDefault="00DE478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9F926A" w14:textId="77777777" w:rsidR="00DE4787" w:rsidRPr="00820477" w:rsidRDefault="00DE478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B8D1DE" w14:textId="5ECE33A1" w:rsidR="00AB3DA7" w:rsidRPr="00820477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20477">
        <w:rPr>
          <w:rFonts w:ascii="Times New Roman" w:hAnsi="Times New Roman" w:cs="Times New Roman"/>
          <w:bCs/>
          <w:sz w:val="20"/>
          <w:szCs w:val="20"/>
        </w:rPr>
        <w:t>Додаток</w:t>
      </w:r>
      <w:proofErr w:type="spellEnd"/>
      <w:r w:rsidRPr="008204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3C8E5E" w14:textId="4FED4965" w:rsidR="00AB3DA7" w:rsidRPr="00820477" w:rsidRDefault="00AB3DA7" w:rsidP="0064641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20477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820477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8204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0477">
        <w:rPr>
          <w:rFonts w:ascii="Times New Roman" w:hAnsi="Times New Roman" w:cs="Times New Roman"/>
          <w:sz w:val="20"/>
          <w:szCs w:val="20"/>
        </w:rPr>
        <w:t>профілактики</w:t>
      </w:r>
      <w:proofErr w:type="spellEnd"/>
      <w:r w:rsidRPr="008204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0477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820477">
        <w:rPr>
          <w:rFonts w:ascii="Times New Roman" w:hAnsi="Times New Roman" w:cs="Times New Roman"/>
          <w:sz w:val="20"/>
          <w:szCs w:val="20"/>
        </w:rPr>
        <w:t xml:space="preserve"> на 2022 </w:t>
      </w:r>
      <w:proofErr w:type="spellStart"/>
      <w:r w:rsidRPr="00820477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820477">
        <w:rPr>
          <w:rFonts w:ascii="Times New Roman" w:hAnsi="Times New Roman" w:cs="Times New Roman"/>
          <w:sz w:val="20"/>
          <w:szCs w:val="20"/>
        </w:rPr>
        <w:t xml:space="preserve"> «Правопорядок»</w:t>
      </w:r>
    </w:p>
    <w:p w14:paraId="402E8F94" w14:textId="77777777" w:rsidR="00AB3DA7" w:rsidRPr="00820477" w:rsidRDefault="00AB3DA7" w:rsidP="00AB3DA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14:paraId="5546FC07" w14:textId="77777777" w:rsidR="00AB3DA7" w:rsidRPr="0082047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477">
        <w:rPr>
          <w:rFonts w:ascii="Times New Roman" w:hAnsi="Times New Roman" w:cs="Times New Roman"/>
          <w:b/>
          <w:spacing w:val="-4"/>
          <w:sz w:val="24"/>
          <w:szCs w:val="24"/>
        </w:rPr>
        <w:t>Перелік</w:t>
      </w:r>
      <w:proofErr w:type="spellEnd"/>
      <w:r w:rsidRPr="008204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spacing w:val="-4"/>
          <w:sz w:val="24"/>
          <w:szCs w:val="24"/>
        </w:rPr>
        <w:t>основних</w:t>
      </w:r>
      <w:proofErr w:type="spellEnd"/>
      <w:r w:rsidRPr="008204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напрямів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передбачених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42C7C" w14:textId="7E9A3BB7" w:rsidR="00AB3DA7" w:rsidRPr="00820477" w:rsidRDefault="00AB3DA7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профілактики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477">
        <w:rPr>
          <w:rFonts w:ascii="Times New Roman" w:hAnsi="Times New Roman" w:cs="Times New Roman"/>
          <w:b/>
          <w:sz w:val="24"/>
          <w:szCs w:val="24"/>
        </w:rPr>
        <w:t>правопорушень</w:t>
      </w:r>
      <w:proofErr w:type="spellEnd"/>
      <w:r w:rsidRPr="00820477">
        <w:rPr>
          <w:rFonts w:ascii="Times New Roman" w:hAnsi="Times New Roman" w:cs="Times New Roman"/>
          <w:b/>
          <w:sz w:val="24"/>
          <w:szCs w:val="24"/>
        </w:rPr>
        <w:t xml:space="preserve"> на 2022 </w:t>
      </w:r>
      <w:proofErr w:type="spellStart"/>
      <w:proofErr w:type="gramStart"/>
      <w:r w:rsidRPr="00820477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687599" w:rsidRPr="00820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2047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820477">
        <w:rPr>
          <w:rFonts w:ascii="Times New Roman" w:hAnsi="Times New Roman" w:cs="Times New Roman"/>
          <w:b/>
          <w:sz w:val="24"/>
          <w:szCs w:val="24"/>
        </w:rPr>
        <w:t>Правопорядок»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701"/>
        <w:gridCol w:w="1134"/>
        <w:gridCol w:w="1560"/>
      </w:tblGrid>
      <w:tr w:rsidR="00646413" w:rsidRPr="00820477" w14:paraId="6DFB0646" w14:textId="77777777" w:rsidTr="00646413">
        <w:trPr>
          <w:trHeight w:val="491"/>
        </w:trPr>
        <w:tc>
          <w:tcPr>
            <w:tcW w:w="1809" w:type="dxa"/>
            <w:vMerge w:val="restart"/>
          </w:tcPr>
          <w:p w14:paraId="5F3DD911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Завдання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3969" w:type="dxa"/>
            <w:vMerge w:val="restart"/>
          </w:tcPr>
          <w:p w14:paraId="12CFA022" w14:textId="122ED14B" w:rsidR="00687599" w:rsidRPr="00820477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701" w:type="dxa"/>
            <w:vMerge w:val="restart"/>
          </w:tcPr>
          <w:p w14:paraId="05317B70" w14:textId="1BC0D4B3" w:rsidR="00687599" w:rsidRPr="00820477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Відповідальні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46413" w:rsidRPr="008204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56593221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</w:p>
          <w:p w14:paraId="36E50FE7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0" w:type="dxa"/>
            <w:vMerge w:val="restart"/>
          </w:tcPr>
          <w:p w14:paraId="0C9FEAAF" w14:textId="05B4638D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Орієнтовний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обсяг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тис. </w:t>
            </w:r>
            <w:proofErr w:type="spellStart"/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646413" w:rsidRPr="00820477" w14:paraId="6470A065" w14:textId="77777777" w:rsidTr="00646413">
        <w:trPr>
          <w:trHeight w:val="491"/>
        </w:trPr>
        <w:tc>
          <w:tcPr>
            <w:tcW w:w="1809" w:type="dxa"/>
            <w:vMerge/>
          </w:tcPr>
          <w:p w14:paraId="522CAF4D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74E1130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F62DB7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447FB4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E3D509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413" w:rsidRPr="00820477" w14:paraId="10B72487" w14:textId="77777777" w:rsidTr="00646413">
        <w:trPr>
          <w:trHeight w:val="211"/>
        </w:trPr>
        <w:tc>
          <w:tcPr>
            <w:tcW w:w="1809" w:type="dxa"/>
          </w:tcPr>
          <w:p w14:paraId="4FC632A2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9158EE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00D6167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5E7612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EE48B0C" w14:textId="77777777" w:rsidR="00687599" w:rsidRPr="00820477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46413" w:rsidRPr="00820477" w14:paraId="5E63E348" w14:textId="77777777" w:rsidTr="00646413">
        <w:trPr>
          <w:trHeight w:val="2271"/>
        </w:trPr>
        <w:tc>
          <w:tcPr>
            <w:tcW w:w="1809" w:type="dxa"/>
            <w:vMerge w:val="restart"/>
          </w:tcPr>
          <w:p w14:paraId="5D01085D" w14:textId="77777777" w:rsidR="00646413" w:rsidRPr="00820477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Профілактика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14:paraId="0BAAAFE8" w14:textId="77777777" w:rsidR="00646413" w:rsidRPr="00820477" w:rsidRDefault="00646413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1.1.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порядку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посиленому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варіанті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4209A004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064C7F11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3FB358D6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46413" w:rsidRPr="00820477" w14:paraId="66A3DFC0" w14:textId="77777777" w:rsidTr="00646413">
        <w:tc>
          <w:tcPr>
            <w:tcW w:w="1809" w:type="dxa"/>
            <w:vMerge/>
          </w:tcPr>
          <w:p w14:paraId="39131D52" w14:textId="77777777" w:rsidR="00646413" w:rsidRPr="00820477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C3137C" w14:textId="77777777" w:rsidR="00646413" w:rsidRPr="00820477" w:rsidRDefault="00646413" w:rsidP="00C30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1.2.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Посилення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стану,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збройної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агресії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proofErr w:type="gram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  <w:p w14:paraId="2D58964D" w14:textId="126C7B4E" w:rsidR="00D22B14" w:rsidRPr="00820477" w:rsidRDefault="00D22B14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0EB0DD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7DA40651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18935155" w14:textId="77777777" w:rsidR="00646413" w:rsidRPr="00820477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22B14" w:rsidRPr="00820477" w14:paraId="23B55A2D" w14:textId="77777777" w:rsidTr="00646413">
        <w:tc>
          <w:tcPr>
            <w:tcW w:w="1809" w:type="dxa"/>
          </w:tcPr>
          <w:p w14:paraId="0DF3A007" w14:textId="77777777" w:rsidR="00D22B14" w:rsidRPr="00820477" w:rsidRDefault="00D22B14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4EDCA5" w14:textId="3587586D" w:rsidR="00D22B14" w:rsidRPr="00820477" w:rsidRDefault="00B32BAC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1.3. </w:t>
            </w:r>
            <w:r w:rsidR="00D22B14" w:rsidRPr="00820477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Придбання службового автомобіля</w:t>
            </w: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для Ніжинського РВП ГУНП в  Чернігівській області</w:t>
            </w:r>
          </w:p>
        </w:tc>
        <w:tc>
          <w:tcPr>
            <w:tcW w:w="1701" w:type="dxa"/>
          </w:tcPr>
          <w:p w14:paraId="2A73974F" w14:textId="61871FCE" w:rsidR="00D22B14" w:rsidRPr="00820477" w:rsidRDefault="00D22B14" w:rsidP="00C3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47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2F8084B9" w14:textId="34DBB987" w:rsidR="00D22B14" w:rsidRPr="00820477" w:rsidRDefault="00D22B14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820477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2022рік</w:t>
            </w:r>
          </w:p>
        </w:tc>
        <w:tc>
          <w:tcPr>
            <w:tcW w:w="1560" w:type="dxa"/>
          </w:tcPr>
          <w:p w14:paraId="70706A92" w14:textId="66B06509" w:rsidR="00D22B14" w:rsidRPr="00820477" w:rsidRDefault="00B32BAC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D22B14" w:rsidRPr="00820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</w:t>
            </w:r>
          </w:p>
        </w:tc>
      </w:tr>
      <w:tr w:rsidR="00E50873" w:rsidRPr="00820477" w14:paraId="3C8F7AF2" w14:textId="77777777" w:rsidTr="00CF5B73">
        <w:tc>
          <w:tcPr>
            <w:tcW w:w="8613" w:type="dxa"/>
            <w:gridSpan w:val="4"/>
          </w:tcPr>
          <w:p w14:paraId="0F268ECD" w14:textId="0E274B09" w:rsidR="00E50873" w:rsidRPr="00820477" w:rsidRDefault="00E5087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proofErr w:type="spellStart"/>
            <w:r w:rsidRPr="0082047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560" w:type="dxa"/>
          </w:tcPr>
          <w:p w14:paraId="55411355" w14:textId="35D8E33B" w:rsidR="00E50873" w:rsidRPr="00820477" w:rsidRDefault="00B32BAC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130</w:t>
            </w:r>
            <w:r w:rsidR="00E50873" w:rsidRPr="0082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</w:tbl>
    <w:p w14:paraId="43FD15E5" w14:textId="77777777" w:rsidR="00687599" w:rsidRPr="00820477" w:rsidRDefault="00687599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4040" w14:textId="77777777" w:rsidR="00AB3DA7" w:rsidRPr="00820477" w:rsidRDefault="00AB3DA7" w:rsidP="00AB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5DF8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7496A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00552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E7CC04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CB859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B4CF11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70898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D479C2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DC700" w14:textId="77777777" w:rsidR="00E50873" w:rsidRPr="00820477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D1CF8D" w14:textId="77777777" w:rsidR="005D695B" w:rsidRPr="00820477" w:rsidRDefault="005D695B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D695B" w:rsidRPr="00820477" w:rsidSect="00725E07">
      <w:headerReference w:type="default" r:id="rId7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C71B" w14:textId="77777777" w:rsidR="00EB0EAC" w:rsidRDefault="00EB0EAC">
      <w:pPr>
        <w:spacing w:after="0" w:line="240" w:lineRule="auto"/>
      </w:pPr>
      <w:r>
        <w:separator/>
      </w:r>
    </w:p>
  </w:endnote>
  <w:endnote w:type="continuationSeparator" w:id="0">
    <w:p w14:paraId="4D1A667C" w14:textId="77777777" w:rsidR="00EB0EAC" w:rsidRDefault="00EB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5FBD" w14:textId="77777777" w:rsidR="00EB0EAC" w:rsidRDefault="00EB0EAC">
      <w:pPr>
        <w:spacing w:after="0" w:line="240" w:lineRule="auto"/>
      </w:pPr>
      <w:r>
        <w:separator/>
      </w:r>
    </w:p>
  </w:footnote>
  <w:footnote w:type="continuationSeparator" w:id="0">
    <w:p w14:paraId="65D3B965" w14:textId="77777777" w:rsidR="00EB0EAC" w:rsidRDefault="00EB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F8DB" w14:textId="453540B3" w:rsidR="00EE72D9" w:rsidRPr="00EE72D9" w:rsidRDefault="00B72F5F" w:rsidP="00EE72D9">
    <w:pPr>
      <w:pStyle w:val="a3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6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EA3A27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473F94"/>
    <w:multiLevelType w:val="multilevel"/>
    <w:tmpl w:val="86DE8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D5456"/>
    <w:multiLevelType w:val="hybridMultilevel"/>
    <w:tmpl w:val="6EA88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C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8"/>
    <w:rsid w:val="00042556"/>
    <w:rsid w:val="00177150"/>
    <w:rsid w:val="002468F3"/>
    <w:rsid w:val="002D3D41"/>
    <w:rsid w:val="003D4651"/>
    <w:rsid w:val="00425C2A"/>
    <w:rsid w:val="004A5F00"/>
    <w:rsid w:val="004F3EC0"/>
    <w:rsid w:val="00551983"/>
    <w:rsid w:val="005D695B"/>
    <w:rsid w:val="00646413"/>
    <w:rsid w:val="00687599"/>
    <w:rsid w:val="006D36EB"/>
    <w:rsid w:val="006E59E8"/>
    <w:rsid w:val="006F5784"/>
    <w:rsid w:val="00707E8D"/>
    <w:rsid w:val="00725E07"/>
    <w:rsid w:val="00771B86"/>
    <w:rsid w:val="00820477"/>
    <w:rsid w:val="00886338"/>
    <w:rsid w:val="00893161"/>
    <w:rsid w:val="0089774A"/>
    <w:rsid w:val="008B10E2"/>
    <w:rsid w:val="008E6E13"/>
    <w:rsid w:val="00977326"/>
    <w:rsid w:val="009C54A0"/>
    <w:rsid w:val="00A421C9"/>
    <w:rsid w:val="00AB3DA7"/>
    <w:rsid w:val="00AF74E3"/>
    <w:rsid w:val="00B001E6"/>
    <w:rsid w:val="00B32BAC"/>
    <w:rsid w:val="00B72F5F"/>
    <w:rsid w:val="00BA2454"/>
    <w:rsid w:val="00BE29C6"/>
    <w:rsid w:val="00C25489"/>
    <w:rsid w:val="00C7001B"/>
    <w:rsid w:val="00C91F83"/>
    <w:rsid w:val="00D22B14"/>
    <w:rsid w:val="00D90BDC"/>
    <w:rsid w:val="00DE4787"/>
    <w:rsid w:val="00E50873"/>
    <w:rsid w:val="00EB0EAC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5FE"/>
  <w15:docId w15:val="{D7C1FE87-5CE7-433D-AF43-B23454C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5F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AF74E3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F74E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B72F5F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72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F5F"/>
    <w:rPr>
      <w:rFonts w:ascii="Calibri" w:eastAsia="Times New Roman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4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4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AF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A7"/>
    <w:rPr>
      <w:rFonts w:ascii="Calibri" w:eastAsia="Times New Roman" w:hAnsi="Calibri" w:cs="Calibri"/>
      <w:lang w:val="ru-RU" w:eastAsia="ru-RU"/>
    </w:rPr>
  </w:style>
  <w:style w:type="character" w:customStyle="1" w:styleId="aa">
    <w:name w:val="Основной текст_"/>
    <w:link w:val="21"/>
    <w:rsid w:val="00AB3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3DA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">
    <w:name w:val="Основной текст2"/>
    <w:basedOn w:val="a"/>
    <w:link w:val="aa"/>
    <w:rsid w:val="00AB3DA7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paragraph" w:customStyle="1" w:styleId="13">
    <w:name w:val="Заголовок №1"/>
    <w:basedOn w:val="a"/>
    <w:link w:val="12"/>
    <w:rsid w:val="00AB3DA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AB3DA7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b">
    <w:name w:val="No Spacing"/>
    <w:uiPriority w:val="1"/>
    <w:qFormat/>
    <w:rsid w:val="00AB3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styleId="ac">
    <w:name w:val="Strong"/>
    <w:uiPriority w:val="22"/>
    <w:qFormat/>
    <w:rsid w:val="00AB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2022-10-11T09:41:00Z</cp:lastPrinted>
  <dcterms:created xsi:type="dcterms:W3CDTF">2022-09-29T06:28:00Z</dcterms:created>
  <dcterms:modified xsi:type="dcterms:W3CDTF">2022-10-11T09:41:00Z</dcterms:modified>
</cp:coreProperties>
</file>