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3940A898" w:rsidR="00AE1997" w:rsidRPr="00AE1997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D5C94" w:rsidRPr="00CD5C94">
        <w:rPr>
          <w:rFonts w:ascii="Times New Roman" w:hAnsi="Times New Roman"/>
          <w:sz w:val="28"/>
          <w:szCs w:val="28"/>
        </w:rPr>
        <w:t xml:space="preserve">15 </w:t>
      </w:r>
      <w:r w:rsidR="00CD5C94"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6568E" w:rsidRPr="001C1C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CD5C94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D5C9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CD5C94">
        <w:rPr>
          <w:rFonts w:ascii="Times New Roman" w:hAnsi="Times New Roman"/>
          <w:sz w:val="28"/>
          <w:szCs w:val="28"/>
          <w:lang w:val="uk-UA"/>
        </w:rPr>
        <w:t xml:space="preserve"> 286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07DFF2B9" w14:textId="6BC12EC9" w:rsidR="008E4009" w:rsidRPr="00733EEE" w:rsidRDefault="00AE1997" w:rsidP="008E4009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Про внесення змін до рішен</w:t>
      </w:r>
      <w:r w:rsidR="00E6568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ь</w:t>
      </w:r>
      <w:r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виконавчого </w:t>
      </w:r>
    </w:p>
    <w:p w14:paraId="356F490C" w14:textId="77777777" w:rsidR="00AE1997" w:rsidRPr="00733EEE" w:rsidRDefault="00733EEE" w:rsidP="008E4009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</w:t>
      </w:r>
      <w:r w:rsidR="00AE1997"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омітету</w:t>
      </w:r>
      <w:r w:rsidR="008E4009"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AE1997" w:rsidRPr="00733EE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Ніжинської міської ради</w:t>
      </w:r>
    </w:p>
    <w:p w14:paraId="7A56280A" w14:textId="77777777" w:rsidR="00733EEE" w:rsidRPr="008E4009" w:rsidRDefault="00733EEE" w:rsidP="008E4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4B1339" w14:textId="6A81E13E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ст. ст. 32, 40, 42, </w:t>
      </w:r>
      <w:r w:rsidR="00B85BC4">
        <w:rPr>
          <w:rFonts w:ascii="Times New Roman" w:hAnsi="Times New Roman"/>
          <w:sz w:val="28"/>
          <w:szCs w:val="28"/>
          <w:lang w:val="uk-UA"/>
        </w:rPr>
        <w:t xml:space="preserve">53, </w:t>
      </w:r>
      <w:r w:rsidRPr="00645104">
        <w:rPr>
          <w:rFonts w:ascii="Times New Roman" w:hAnsi="Times New Roman"/>
          <w:sz w:val="28"/>
          <w:szCs w:val="28"/>
          <w:lang w:val="uk-UA"/>
        </w:rPr>
        <w:t>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27-4/2020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звернення управління культури і туризму Ніжинської міської ради щодо </w:t>
      </w:r>
      <w:r w:rsidR="000D424E" w:rsidRPr="000D424E">
        <w:rPr>
          <w:rFonts w:ascii="Times New Roman" w:hAnsi="Times New Roman" w:cs="Times New Roman"/>
          <w:sz w:val="28"/>
          <w:szCs w:val="28"/>
          <w:lang w:val="uk-UA"/>
        </w:rPr>
        <w:t>виконання програми розвитку культури, мистецтва і охорони культурної спадщини на 2022, затвердженої рішенням Ніжинської міської ради VІІІ скликання від 21 грудня 2021 року № 6-18/2021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всіх повернутих в бюджет коштів по прийнят</w:t>
      </w:r>
      <w:r w:rsidR="000D424E">
        <w:rPr>
          <w:rFonts w:ascii="Times New Roman" w:hAnsi="Times New Roman" w:cs="Times New Roman"/>
          <w:sz w:val="28"/>
          <w:szCs w:val="28"/>
          <w:lang w:val="uk-UA"/>
        </w:rPr>
        <w:t>их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</w:t>
      </w:r>
      <w:r w:rsidR="000D424E">
        <w:rPr>
          <w:rFonts w:ascii="Times New Roman" w:hAnsi="Times New Roman" w:cs="Times New Roman"/>
          <w:sz w:val="28"/>
          <w:szCs w:val="28"/>
          <w:lang w:val="uk-UA"/>
        </w:rPr>
        <w:t>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комітету, як</w:t>
      </w:r>
      <w:r w:rsidR="000D424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не потребу</w:t>
      </w:r>
      <w:r w:rsidR="000D424E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по тим чи іншим причинам, і в як</w:t>
      </w:r>
      <w:r w:rsidR="000D424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внести зміни, виконавчий комітет Ніжинської міської ради вирішив:</w:t>
      </w:r>
    </w:p>
    <w:p w14:paraId="267B7B53" w14:textId="04AFD234" w:rsidR="00B27CB9" w:rsidRPr="00B27CB9" w:rsidRDefault="00AE1997" w:rsidP="00B27C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>1. Внести зміни в додатки до рішень виконавчого комітету Ніжинської міської ради:</w:t>
      </w:r>
    </w:p>
    <w:p w14:paraId="6A36DEFD" w14:textId="59305941" w:rsidR="00B27CB9" w:rsidRPr="00B27CB9" w:rsidRDefault="00B27CB9" w:rsidP="00B27C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B9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Hlk113873831"/>
      <w:r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bookmarkStart w:id="1" w:name="_Hlk113875807"/>
      <w:r w:rsidRPr="00770C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547608" w:rsidRPr="00770CFB"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Pr="00770C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</w:t>
      </w:r>
      <w:r w:rsidR="00547608" w:rsidRPr="00770CFB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770CFB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547608" w:rsidRPr="00770CF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770CFB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547608" w:rsidRPr="00770CF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770C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  <w:r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Pr="00B27CB9">
        <w:rPr>
          <w:rFonts w:ascii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 мистецтва  і охорони культурної спадщини на 202</w:t>
      </w:r>
      <w:r w:rsidR="005476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 рік», Програма розвитку культури, мистецтва і охорони культурної спадщини на 202</w:t>
      </w:r>
      <w:r w:rsidR="005476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 рік (КПКВ 1014082):  </w:t>
      </w:r>
    </w:p>
    <w:p w14:paraId="15AD1AE4" w14:textId="7D68FA3E" w:rsidR="00547608" w:rsidRPr="00932521" w:rsidRDefault="00B27CB9" w:rsidP="00547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B9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1.1.1. </w:t>
      </w:r>
      <w:r w:rsidR="005476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7608" w:rsidRPr="00BB1646">
        <w:rPr>
          <w:rFonts w:ascii="Times New Roman" w:hAnsi="Times New Roman" w:cs="Times New Roman"/>
          <w:sz w:val="28"/>
          <w:szCs w:val="28"/>
          <w:lang w:val="uk-UA"/>
        </w:rPr>
        <w:t>ункт «</w:t>
      </w:r>
      <w:r w:rsidR="0054760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7608" w:rsidRPr="008E4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7608" w:rsidRPr="00932521">
        <w:rPr>
          <w:rFonts w:ascii="Times New Roman" w:hAnsi="Times New Roman" w:cs="Times New Roman"/>
          <w:sz w:val="28"/>
          <w:szCs w:val="28"/>
          <w:lang w:val="uk-UA"/>
        </w:rPr>
        <w:t xml:space="preserve">Автопослуги для здійснення перевезення делегації від </w:t>
      </w:r>
    </w:p>
    <w:p w14:paraId="2CED6CA1" w14:textId="64F9E0E4" w:rsidR="00547608" w:rsidRDefault="00547608" w:rsidP="00547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2521">
        <w:rPr>
          <w:rFonts w:ascii="Times New Roman" w:hAnsi="Times New Roman" w:cs="Times New Roman"/>
          <w:sz w:val="28"/>
          <w:szCs w:val="28"/>
          <w:lang w:val="uk-UA"/>
        </w:rPr>
        <w:t>міста Ніжина в с. Крути для участі в урочистому мітингу- реквіємі з нагоди відзначення 104-річниці подвигу Героїв Крут /КЕКВ 2240/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521">
        <w:rPr>
          <w:rFonts w:ascii="Times New Roman" w:hAnsi="Times New Roman" w:cs="Times New Roman"/>
          <w:sz w:val="28"/>
          <w:szCs w:val="28"/>
          <w:lang w:val="uk-UA"/>
        </w:rPr>
        <w:t>2500,00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3252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виключити.</w:t>
      </w:r>
    </w:p>
    <w:p w14:paraId="613576F3" w14:textId="77777777" w:rsidR="00770CFB" w:rsidRDefault="00770CFB" w:rsidP="00547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0"/>
    <w:p w14:paraId="3A3C50E9" w14:textId="3C5D1F54" w:rsidR="00547608" w:rsidRPr="00547608" w:rsidRDefault="00547608" w:rsidP="005476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760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476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70C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bookmarkStart w:id="2" w:name="_Hlk113875827"/>
      <w:r w:rsidRPr="00770CFB">
        <w:rPr>
          <w:rFonts w:ascii="Times New Roman" w:hAnsi="Times New Roman" w:cs="Times New Roman"/>
          <w:b/>
          <w:bCs/>
          <w:sz w:val="28"/>
          <w:szCs w:val="28"/>
          <w:lang w:val="uk-UA"/>
        </w:rPr>
        <w:t>45 від 10.02.2022 р.</w:t>
      </w:r>
      <w:r w:rsidRPr="00547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 w:rsidRPr="00547608">
        <w:rPr>
          <w:rFonts w:ascii="Times New Roman" w:hAnsi="Times New Roman" w:cs="Times New Roman"/>
          <w:sz w:val="28"/>
          <w:szCs w:val="28"/>
          <w:lang w:val="uk-UA"/>
        </w:rPr>
        <w:t xml:space="preserve">«Про фінансування заходів міської програми розвитку культури,  мистецтва  і охорони культурної спадщини на 2022 рік», Програма розвитку культури, мистецтва і охорони культурної спадщини на 2022 рік (КПКВ 1014082):  </w:t>
      </w:r>
    </w:p>
    <w:p w14:paraId="3A1206B4" w14:textId="77777777" w:rsidR="00770CFB" w:rsidRDefault="00547608" w:rsidP="00F84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608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47608">
        <w:rPr>
          <w:rFonts w:ascii="Times New Roman" w:hAnsi="Times New Roman" w:cs="Times New Roman"/>
          <w:sz w:val="28"/>
          <w:szCs w:val="28"/>
          <w:lang w:val="uk-UA"/>
        </w:rPr>
        <w:t>.1. Пункт «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>2. «</w:t>
      </w:r>
      <w:r w:rsidR="00770CFB" w:rsidRPr="00F84EA2">
        <w:rPr>
          <w:rFonts w:ascii="Times New Roman" w:hAnsi="Times New Roman" w:cs="Times New Roman"/>
          <w:sz w:val="28"/>
          <w:szCs w:val="28"/>
          <w:lang w:val="uk-UA"/>
        </w:rPr>
        <w:t>Святкування Міжнародного жіночого дня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D3A46C5" w14:textId="4D8D2004" w:rsidR="00770CFB" w:rsidRDefault="00770CFB" w:rsidP="00F84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4EA2">
        <w:rPr>
          <w:rFonts w:ascii="Times New Roman" w:hAnsi="Times New Roman" w:cs="Times New Roman"/>
          <w:sz w:val="28"/>
          <w:szCs w:val="28"/>
          <w:lang w:val="uk-UA"/>
        </w:rPr>
        <w:t>2.1. Придбання квітів /КЕКВ 2210/ 2000,00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84EA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виключити.</w:t>
      </w:r>
    </w:p>
    <w:p w14:paraId="44039421" w14:textId="77777777" w:rsidR="00770CFB" w:rsidRDefault="00F84EA2" w:rsidP="00F84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45360CC" w14:textId="6B59A361" w:rsidR="00770CFB" w:rsidRDefault="00770CFB" w:rsidP="00F84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84EA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4EA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84EA2">
        <w:rPr>
          <w:rFonts w:ascii="Times New Roman" w:hAnsi="Times New Roman" w:cs="Times New Roman"/>
          <w:sz w:val="28"/>
          <w:szCs w:val="28"/>
          <w:lang w:val="uk-UA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84EA2" w:rsidRPr="00F84EA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4EA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84EA2" w:rsidRPr="00F84EA2">
        <w:rPr>
          <w:rFonts w:ascii="Times New Roman" w:hAnsi="Times New Roman" w:cs="Times New Roman"/>
          <w:sz w:val="28"/>
          <w:szCs w:val="28"/>
          <w:lang w:val="uk-UA"/>
        </w:rPr>
        <w:t>Відзначення Міжнародного дня театру:</w:t>
      </w:r>
      <w:r w:rsidR="00F84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D8726A" w14:textId="68DDC097" w:rsidR="00F84EA2" w:rsidRDefault="00F84EA2" w:rsidP="00F84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4EA2">
        <w:rPr>
          <w:rFonts w:ascii="Times New Roman" w:hAnsi="Times New Roman" w:cs="Times New Roman"/>
          <w:sz w:val="28"/>
          <w:szCs w:val="28"/>
          <w:lang w:val="uk-UA"/>
        </w:rPr>
        <w:t>3.1.Придбання квітів для вручення театральним колективам /КЕКВ 2210/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EA2">
        <w:rPr>
          <w:rFonts w:ascii="Times New Roman" w:hAnsi="Times New Roman" w:cs="Times New Roman"/>
          <w:sz w:val="28"/>
          <w:szCs w:val="28"/>
          <w:lang w:val="uk-UA"/>
        </w:rPr>
        <w:t>500,00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84EA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виключити.</w:t>
      </w:r>
    </w:p>
    <w:p w14:paraId="4DBEF060" w14:textId="08E2C641" w:rsidR="00F84EA2" w:rsidRDefault="00F84EA2" w:rsidP="00F84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84E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84EA2">
        <w:rPr>
          <w:rFonts w:ascii="Times New Roman" w:hAnsi="Times New Roman" w:cs="Times New Roman"/>
          <w:sz w:val="28"/>
          <w:szCs w:val="28"/>
          <w:lang w:val="uk-UA"/>
        </w:rPr>
        <w:t>Придбання квітів для покладання до підніжжя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EA2">
        <w:rPr>
          <w:rFonts w:ascii="Times New Roman" w:hAnsi="Times New Roman" w:cs="Times New Roman"/>
          <w:sz w:val="28"/>
          <w:szCs w:val="28"/>
          <w:lang w:val="uk-UA"/>
        </w:rPr>
        <w:t>пам’ятника Т.Г. Шевченку з нагоди 208-річниці з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EA2">
        <w:rPr>
          <w:rFonts w:ascii="Times New Roman" w:hAnsi="Times New Roman" w:cs="Times New Roman"/>
          <w:sz w:val="28"/>
          <w:szCs w:val="28"/>
          <w:lang w:val="uk-UA"/>
        </w:rPr>
        <w:t>народження видатного українського поета Т.Г.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EA2">
        <w:rPr>
          <w:rFonts w:ascii="Times New Roman" w:hAnsi="Times New Roman" w:cs="Times New Roman"/>
          <w:sz w:val="28"/>
          <w:szCs w:val="28"/>
          <w:lang w:val="uk-UA"/>
        </w:rPr>
        <w:t>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EA2">
        <w:rPr>
          <w:rFonts w:ascii="Times New Roman" w:hAnsi="Times New Roman" w:cs="Times New Roman"/>
          <w:sz w:val="28"/>
          <w:szCs w:val="28"/>
          <w:lang w:val="uk-UA"/>
        </w:rPr>
        <w:t>500,00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F84EA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виключити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0FCFA4" w14:textId="77777777" w:rsidR="00770CFB" w:rsidRDefault="00F84EA2" w:rsidP="00F84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>2.4</w:t>
      </w:r>
      <w:r>
        <w:rPr>
          <w:rFonts w:ascii="Times New Roman" w:hAnsi="Times New Roman" w:cs="Times New Roman"/>
          <w:sz w:val="28"/>
          <w:szCs w:val="28"/>
          <w:lang w:val="uk-UA"/>
        </w:rPr>
        <w:t>. Пункт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84EA2">
        <w:rPr>
          <w:rFonts w:ascii="Times New Roman" w:hAnsi="Times New Roman" w:cs="Times New Roman"/>
          <w:sz w:val="28"/>
          <w:szCs w:val="28"/>
          <w:lang w:val="uk-UA"/>
        </w:rPr>
        <w:t>Відзначення ювілею народного аматорського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EA2">
        <w:rPr>
          <w:rFonts w:ascii="Times New Roman" w:hAnsi="Times New Roman" w:cs="Times New Roman"/>
          <w:sz w:val="28"/>
          <w:szCs w:val="28"/>
          <w:lang w:val="uk-UA"/>
        </w:rPr>
        <w:t>фольклорного гурту «Червона калина» міського Будинку культури: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14241D" w14:textId="40EAE2DD" w:rsidR="00770CFB" w:rsidRDefault="00F84EA2" w:rsidP="00F84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EA2">
        <w:rPr>
          <w:rFonts w:ascii="Times New Roman" w:hAnsi="Times New Roman" w:cs="Times New Roman"/>
          <w:sz w:val="28"/>
          <w:szCs w:val="28"/>
          <w:lang w:val="uk-UA"/>
        </w:rPr>
        <w:t>5.1. Придбання квітів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EA2">
        <w:rPr>
          <w:rFonts w:ascii="Times New Roman" w:hAnsi="Times New Roman" w:cs="Times New Roman"/>
          <w:sz w:val="28"/>
          <w:szCs w:val="28"/>
          <w:lang w:val="uk-UA"/>
        </w:rPr>
        <w:t>500,00 грн.</w:t>
      </w:r>
    </w:p>
    <w:p w14:paraId="1C2DF569" w14:textId="49939DDE" w:rsidR="00F84EA2" w:rsidRPr="00770CFB" w:rsidRDefault="00F84EA2" w:rsidP="00F84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4EA2">
        <w:rPr>
          <w:rFonts w:ascii="Times New Roman" w:hAnsi="Times New Roman" w:cs="Times New Roman"/>
          <w:sz w:val="28"/>
          <w:szCs w:val="28"/>
          <w:lang w:val="uk-UA"/>
        </w:rPr>
        <w:t>5.2. Придбання подарунку (сценічні костюми: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EA2">
        <w:rPr>
          <w:rFonts w:ascii="Times New Roman" w:hAnsi="Times New Roman" w:cs="Times New Roman"/>
          <w:sz w:val="28"/>
          <w:szCs w:val="28"/>
          <w:lang w:val="uk-UA"/>
        </w:rPr>
        <w:t>(сорочка жіноча -  10 шт. х 900, 00 грн., сорочка  чоловіча - 6 шт. х 800, 00 грн., чоботи сценічні  - 16 пар х 700, 00 грн.)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84EA2">
        <w:rPr>
          <w:rFonts w:ascii="Times New Roman" w:hAnsi="Times New Roman" w:cs="Times New Roman"/>
          <w:sz w:val="28"/>
          <w:szCs w:val="28"/>
          <w:lang w:val="uk-UA"/>
        </w:rPr>
        <w:t>/КЕКВ 2210/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4EA2">
        <w:rPr>
          <w:rFonts w:ascii="Times New Roman" w:hAnsi="Times New Roman" w:cs="Times New Roman"/>
          <w:sz w:val="28"/>
          <w:szCs w:val="28"/>
          <w:lang w:val="uk-UA"/>
        </w:rPr>
        <w:t>25000,00 грн.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70CF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виключити.</w:t>
      </w:r>
    </w:p>
    <w:p w14:paraId="538DE0D4" w14:textId="77777777" w:rsidR="00375AC8" w:rsidRDefault="00F84EA2" w:rsidP="00770C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>2.5. Пункт «</w:t>
      </w: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70CFB" w:rsidRPr="001C1C13">
        <w:rPr>
          <w:lang w:val="uk-UA"/>
        </w:rPr>
        <w:t xml:space="preserve"> </w:t>
      </w:r>
      <w:r w:rsidR="00770CFB" w:rsidRPr="00770CFB">
        <w:rPr>
          <w:rFonts w:ascii="Times New Roman" w:hAnsi="Times New Roman" w:cs="Times New Roman"/>
          <w:sz w:val="28"/>
          <w:szCs w:val="28"/>
          <w:lang w:val="uk-UA"/>
        </w:rPr>
        <w:t>Придбання квітів для покладання до підніжжя пам’ятника «Героям Чорнобиля» з нагоди відзначення Міжнародного дня пам’яті жертв радіаційних аварій і катастроф, 36-х роковин Дня Чорнобильської трагедії /КЕКВ 2210/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CFB" w:rsidRPr="00770CFB">
        <w:rPr>
          <w:rFonts w:ascii="Times New Roman" w:hAnsi="Times New Roman" w:cs="Times New Roman"/>
          <w:sz w:val="28"/>
          <w:szCs w:val="28"/>
          <w:lang w:val="uk-UA"/>
        </w:rPr>
        <w:t>500,00 грн.</w:t>
      </w:r>
      <w:r w:rsidR="00770CFB">
        <w:rPr>
          <w:rFonts w:ascii="Times New Roman" w:hAnsi="Times New Roman" w:cs="Times New Roman"/>
          <w:sz w:val="28"/>
          <w:szCs w:val="28"/>
          <w:lang w:val="uk-UA"/>
        </w:rPr>
        <w:t>» виключити.</w:t>
      </w:r>
    </w:p>
    <w:p w14:paraId="1766D1A7" w14:textId="77777777" w:rsidR="00375AC8" w:rsidRPr="00375AC8" w:rsidRDefault="00375AC8" w:rsidP="00375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1.2.6. Пункт «</w:t>
      </w:r>
      <w:r w:rsidRPr="00375AC8">
        <w:rPr>
          <w:rFonts w:ascii="Times New Roman" w:hAnsi="Times New Roman" w:cs="Times New Roman"/>
          <w:sz w:val="28"/>
          <w:szCs w:val="28"/>
          <w:lang w:val="uk-UA"/>
        </w:rPr>
        <w:t xml:space="preserve">7. Проведення ХІІІ міського конкурсу юних </w:t>
      </w:r>
    </w:p>
    <w:p w14:paraId="5E85B8F0" w14:textId="77777777" w:rsidR="00375AC8" w:rsidRPr="00375AC8" w:rsidRDefault="00375AC8" w:rsidP="00375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AC8">
        <w:rPr>
          <w:rFonts w:ascii="Times New Roman" w:hAnsi="Times New Roman" w:cs="Times New Roman"/>
          <w:sz w:val="28"/>
          <w:szCs w:val="28"/>
          <w:lang w:val="uk-UA"/>
        </w:rPr>
        <w:t>композиторів «Музичні фантазії»:</w:t>
      </w:r>
    </w:p>
    <w:p w14:paraId="751956EB" w14:textId="6E818EB4" w:rsidR="00375AC8" w:rsidRPr="00375AC8" w:rsidRDefault="00375AC8" w:rsidP="00375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AC8">
        <w:rPr>
          <w:rFonts w:ascii="Times New Roman" w:hAnsi="Times New Roman" w:cs="Times New Roman"/>
          <w:sz w:val="28"/>
          <w:szCs w:val="28"/>
          <w:lang w:val="uk-UA"/>
        </w:rPr>
        <w:t>7.1. Придбання призів ( медалі 12 шт. х 75,00 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AC8">
        <w:rPr>
          <w:rFonts w:ascii="Times New Roman" w:hAnsi="Times New Roman" w:cs="Times New Roman"/>
          <w:sz w:val="28"/>
          <w:szCs w:val="28"/>
          <w:lang w:val="uk-UA"/>
        </w:rPr>
        <w:t>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AC8">
        <w:rPr>
          <w:rFonts w:ascii="Times New Roman" w:hAnsi="Times New Roman" w:cs="Times New Roman"/>
          <w:sz w:val="28"/>
          <w:szCs w:val="28"/>
          <w:lang w:val="uk-UA"/>
        </w:rPr>
        <w:t>900,00 грн.</w:t>
      </w:r>
    </w:p>
    <w:p w14:paraId="68285F8B" w14:textId="7B4C9044" w:rsidR="00375AC8" w:rsidRPr="00375AC8" w:rsidRDefault="00375AC8" w:rsidP="00375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AC8">
        <w:rPr>
          <w:rFonts w:ascii="Times New Roman" w:hAnsi="Times New Roman" w:cs="Times New Roman"/>
          <w:sz w:val="28"/>
          <w:szCs w:val="28"/>
          <w:lang w:val="uk-UA"/>
        </w:rPr>
        <w:t>7.2. Придбання статуеток ( 5 шт. х 160,00 грн)/КЕКВ 2210/</w:t>
      </w:r>
      <w:r w:rsidRPr="00375AC8">
        <w:rPr>
          <w:rFonts w:ascii="Times New Roman" w:hAnsi="Times New Roman" w:cs="Times New Roman"/>
          <w:sz w:val="28"/>
          <w:szCs w:val="28"/>
          <w:lang w:val="uk-UA"/>
        </w:rPr>
        <w:tab/>
        <w:t>800,00 грн.</w:t>
      </w:r>
    </w:p>
    <w:p w14:paraId="6FE6402B" w14:textId="43476ABA" w:rsidR="00375AC8" w:rsidRPr="00375AC8" w:rsidRDefault="00375AC8" w:rsidP="00375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AC8">
        <w:rPr>
          <w:rFonts w:ascii="Times New Roman" w:hAnsi="Times New Roman" w:cs="Times New Roman"/>
          <w:sz w:val="28"/>
          <w:szCs w:val="28"/>
          <w:lang w:val="uk-UA"/>
        </w:rPr>
        <w:t>7.3. Придбання грамот  (12 шт. х 16,65 грн.) /КЕКВ 2210/</w:t>
      </w:r>
      <w:r w:rsidRPr="00375AC8">
        <w:rPr>
          <w:rFonts w:ascii="Times New Roman" w:hAnsi="Times New Roman" w:cs="Times New Roman"/>
          <w:sz w:val="28"/>
          <w:szCs w:val="28"/>
          <w:lang w:val="uk-UA"/>
        </w:rPr>
        <w:tab/>
        <w:t>199,80 грн.</w:t>
      </w:r>
    </w:p>
    <w:p w14:paraId="6F38A84E" w14:textId="25D63C4F" w:rsidR="00375AC8" w:rsidRPr="00375AC8" w:rsidRDefault="00375AC8" w:rsidP="00375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AC8">
        <w:rPr>
          <w:rFonts w:ascii="Times New Roman" w:hAnsi="Times New Roman" w:cs="Times New Roman"/>
          <w:sz w:val="28"/>
          <w:szCs w:val="28"/>
          <w:lang w:val="uk-UA"/>
        </w:rPr>
        <w:t>7.4. Придбання сувенірів (12 шт. х 83,33 грн.) /КЕКВ 2210/</w:t>
      </w:r>
      <w:r w:rsidRPr="00375AC8">
        <w:rPr>
          <w:rFonts w:ascii="Times New Roman" w:hAnsi="Times New Roman" w:cs="Times New Roman"/>
          <w:sz w:val="28"/>
          <w:szCs w:val="28"/>
          <w:lang w:val="uk-UA"/>
        </w:rPr>
        <w:tab/>
        <w:t>999,96 грн.</w:t>
      </w:r>
    </w:p>
    <w:p w14:paraId="2A2C7EA2" w14:textId="26D47B44" w:rsidR="00F84EA2" w:rsidRDefault="00375AC8" w:rsidP="00375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AC8">
        <w:rPr>
          <w:rFonts w:ascii="Times New Roman" w:hAnsi="Times New Roman" w:cs="Times New Roman"/>
          <w:sz w:val="28"/>
          <w:szCs w:val="28"/>
          <w:lang w:val="uk-UA"/>
        </w:rPr>
        <w:t>7.5. Придбання канцтоварів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AC8">
        <w:rPr>
          <w:rFonts w:ascii="Times New Roman" w:hAnsi="Times New Roman" w:cs="Times New Roman"/>
          <w:sz w:val="28"/>
          <w:szCs w:val="28"/>
          <w:lang w:val="uk-UA"/>
        </w:rPr>
        <w:t>100,00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375AC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виключити.</w:t>
      </w:r>
      <w:r w:rsidR="00F84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1BA426" w14:textId="4547CC9D" w:rsidR="00375AC8" w:rsidRPr="00375AC8" w:rsidRDefault="00375AC8" w:rsidP="00375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1.2.7. Пункт «8. </w:t>
      </w:r>
      <w:r w:rsidRPr="00375AC8">
        <w:rPr>
          <w:rFonts w:ascii="Times New Roman" w:hAnsi="Times New Roman" w:cs="Times New Roman"/>
          <w:sz w:val="28"/>
          <w:szCs w:val="28"/>
          <w:lang w:val="uk-UA"/>
        </w:rPr>
        <w:t>Святкування з нагоди ювілейної дати - 25-річчя з часу заснування зразкового аматорського ансамблю народного танцю «Квіти України» Ніжинської дитячої хореографічної школи:</w:t>
      </w:r>
    </w:p>
    <w:p w14:paraId="4221E72B" w14:textId="58CC75A6" w:rsidR="00375AC8" w:rsidRPr="00375AC8" w:rsidRDefault="00375AC8" w:rsidP="00375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AC8">
        <w:rPr>
          <w:rFonts w:ascii="Times New Roman" w:hAnsi="Times New Roman" w:cs="Times New Roman"/>
          <w:sz w:val="28"/>
          <w:szCs w:val="28"/>
          <w:lang w:val="uk-UA"/>
        </w:rPr>
        <w:t>8.1. Придбання сценічних костюмів (сорочки хлопчачі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AC8">
        <w:rPr>
          <w:rFonts w:ascii="Times New Roman" w:hAnsi="Times New Roman" w:cs="Times New Roman"/>
          <w:sz w:val="28"/>
          <w:szCs w:val="28"/>
          <w:lang w:val="uk-UA"/>
        </w:rPr>
        <w:t>8 шт. х 1100,00, блузи дівочі 8 шт. х 1100,00, запаска дівоча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AC8">
        <w:rPr>
          <w:rFonts w:ascii="Times New Roman" w:hAnsi="Times New Roman" w:cs="Times New Roman"/>
          <w:sz w:val="28"/>
          <w:szCs w:val="28"/>
          <w:lang w:val="uk-UA"/>
        </w:rPr>
        <w:t>8 шт. х 750,00 грн., спідниця 8 шт. х 120,00 грн., штани хлопчачі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AC8">
        <w:rPr>
          <w:rFonts w:ascii="Times New Roman" w:hAnsi="Times New Roman" w:cs="Times New Roman"/>
          <w:sz w:val="28"/>
          <w:szCs w:val="28"/>
          <w:lang w:val="uk-UA"/>
        </w:rPr>
        <w:t>8 шт. х 680,00 грн.) /КЕКВ 2210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75AC8">
        <w:rPr>
          <w:rFonts w:ascii="Times New Roman" w:hAnsi="Times New Roman" w:cs="Times New Roman"/>
          <w:sz w:val="28"/>
          <w:szCs w:val="28"/>
          <w:lang w:val="uk-UA"/>
        </w:rPr>
        <w:t xml:space="preserve"> 30000,00 грн. </w:t>
      </w:r>
    </w:p>
    <w:p w14:paraId="705453D5" w14:textId="243D7D54" w:rsidR="00375AC8" w:rsidRPr="00F84EA2" w:rsidRDefault="00375AC8" w:rsidP="00375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AC8">
        <w:rPr>
          <w:rFonts w:ascii="Times New Roman" w:hAnsi="Times New Roman" w:cs="Times New Roman"/>
          <w:sz w:val="28"/>
          <w:szCs w:val="28"/>
          <w:lang w:val="uk-UA"/>
        </w:rPr>
        <w:t>8.2. Придбання квітів /КЕКВ 2210/</w:t>
      </w:r>
      <w:r w:rsidRPr="00375AC8">
        <w:rPr>
          <w:rFonts w:ascii="Times New Roman" w:hAnsi="Times New Roman" w:cs="Times New Roman"/>
          <w:sz w:val="28"/>
          <w:szCs w:val="28"/>
          <w:lang w:val="uk-UA"/>
        </w:rPr>
        <w:tab/>
        <w:t>300,00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375AC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виключити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BB9B7F" w14:textId="735D81F1" w:rsidR="00AE1997" w:rsidRPr="00F84EA2" w:rsidRDefault="00AE1997" w:rsidP="00F84E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EA2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656F569" w14:textId="77777777" w:rsidR="001C1C13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управління культури і туризму </w:t>
      </w:r>
      <w:r w:rsidR="00AD0CA2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Бассак Т.Ф. забезпечити оприлюднення даного рішення на сайті міської ради протягом п’яти робочих днів з дня його прийняття.      </w:t>
      </w:r>
    </w:p>
    <w:p w14:paraId="2C48FEC6" w14:textId="69DBF51B" w:rsidR="00AE1997" w:rsidRPr="00004925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14:paraId="0762CF25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77777777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53F9420" w14:textId="77777777" w:rsidR="00CD5C94" w:rsidRPr="00CD5C94" w:rsidRDefault="00CD5C94" w:rsidP="00CD5C9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на засіданні </w:t>
      </w:r>
    </w:p>
    <w:p w14:paraId="33227262" w14:textId="77777777" w:rsidR="00CD5C94" w:rsidRPr="00CD5C94" w:rsidRDefault="00CD5C94" w:rsidP="00CD5C9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4B8ADC83" w14:textId="77777777" w:rsidR="00CD5C94" w:rsidRPr="00CD5C94" w:rsidRDefault="00CD5C94" w:rsidP="00CD5C9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</w:p>
    <w:p w14:paraId="293A6F4C" w14:textId="77777777" w:rsidR="00CD5C94" w:rsidRPr="00CD5C94" w:rsidRDefault="00CD5C94" w:rsidP="00CD5C9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14:paraId="41CC8B0E" w14:textId="77777777" w:rsidR="00CD5C94" w:rsidRPr="00CD5C94" w:rsidRDefault="00CD5C94" w:rsidP="00CD5C9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04FF9C47" w14:textId="5EFF66C2" w:rsidR="00375AC8" w:rsidRDefault="00CD5C94" w:rsidP="00CD5C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D5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Федір ВОВЧЕНКО</w:t>
      </w:r>
    </w:p>
    <w:p w14:paraId="656488E0" w14:textId="77777777" w:rsidR="00787789" w:rsidRPr="00320A6A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5CE3DD1A" w14:textId="77777777" w:rsidR="00787789" w:rsidRPr="00320A6A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A62595" w14:textId="77777777" w:rsidR="00787789" w:rsidRPr="00320A6A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>кту рішення виконавчого комітету Ніжинської міської ради</w:t>
      </w:r>
    </w:p>
    <w:p w14:paraId="48DDA7A2" w14:textId="77777777" w:rsidR="00AD0CA2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Про внесен</w:t>
      </w:r>
      <w:r>
        <w:rPr>
          <w:rFonts w:ascii="Times New Roman" w:hAnsi="Times New Roman" w:cs="Times New Roman"/>
          <w:sz w:val="28"/>
          <w:szCs w:val="28"/>
          <w:lang w:val="uk-UA"/>
        </w:rPr>
        <w:t>ня змін до рішен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омітету </w:t>
      </w:r>
    </w:p>
    <w:p w14:paraId="7CFC979F" w14:textId="02F33FA7" w:rsidR="00787789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7877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151AE72" w14:textId="77777777" w:rsidR="00787789" w:rsidRDefault="00787789" w:rsidP="0078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9DEC4F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1. Обґрунтув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необхідності прийняття проєкту</w:t>
      </w:r>
    </w:p>
    <w:p w14:paraId="067F6294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F57878" w14:textId="5E51057F" w:rsidR="00787789" w:rsidRPr="00320A6A" w:rsidRDefault="00787789" w:rsidP="0078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кт рішення виконавчого комітету Ніжинської міської ради  «</w:t>
      </w:r>
      <w:r w:rsidR="00864A48" w:rsidRPr="00864A4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64A48" w:rsidRPr="00864A4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>зро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 xml:space="preserve">блено відповідно до ст. 32, 40, 42, 59  Закону України "Про місцеве самоврядування в Україні", </w:t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</w:t>
      </w:r>
      <w:r w:rsidRPr="00A70341">
        <w:rPr>
          <w:rFonts w:ascii="Times New Roman" w:hAnsi="Times New Roman" w:cs="Times New Roman"/>
          <w:sz w:val="28"/>
          <w:szCs w:val="28"/>
          <w:lang w:val="uk-UA"/>
        </w:rPr>
        <w:t>для реалізації заходів.</w:t>
      </w:r>
    </w:p>
    <w:p w14:paraId="671B6FFA" w14:textId="77777777" w:rsidR="00787789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A3C89A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14:paraId="00537C50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D4BDAA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14:paraId="057CE9DF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24B9F9" w14:textId="4C101F6E" w:rsidR="00787789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D0CA2">
        <w:rPr>
          <w:rFonts w:ascii="Times New Roman" w:hAnsi="Times New Roman" w:cs="Times New Roman"/>
          <w:sz w:val="28"/>
          <w:szCs w:val="28"/>
          <w:lang w:val="uk-UA"/>
        </w:rPr>
        <w:t xml:space="preserve">додатки до 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AD0CA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 xml:space="preserve"> вико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A48" w:rsidRPr="00864A4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B4671" w:rsidRPr="009B4671">
        <w:rPr>
          <w:rFonts w:ascii="Times New Roman" w:hAnsi="Times New Roman" w:cs="Times New Roman"/>
          <w:sz w:val="28"/>
          <w:szCs w:val="28"/>
          <w:lang w:val="uk-UA"/>
        </w:rPr>
        <w:t xml:space="preserve">19 від 20.01.2022 р. </w:t>
      </w:r>
      <w:r w:rsidR="00AD0C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D0CA2" w:rsidRPr="00AD0CA2"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культури,  мистецтва  і охорони культурної спадщини на 2022 рік»</w:t>
      </w:r>
      <w:r w:rsidR="00AD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 xml:space="preserve">та № </w:t>
      </w:r>
      <w:r w:rsidR="009B4671" w:rsidRPr="009B4671">
        <w:rPr>
          <w:rFonts w:ascii="Times New Roman" w:hAnsi="Times New Roman" w:cs="Times New Roman"/>
          <w:sz w:val="28"/>
          <w:szCs w:val="28"/>
          <w:lang w:val="uk-UA"/>
        </w:rPr>
        <w:t xml:space="preserve">45 від 10.02.2022 р. 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A48" w:rsidRPr="00864A48">
        <w:rPr>
          <w:rFonts w:ascii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 мистецтва  і охорони культурної спадщини на 202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64A48" w:rsidRPr="00864A48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Pr="00304D2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раніше і потребу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5A45A8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AD0CA2">
        <w:rPr>
          <w:rFonts w:ascii="Times New Roman" w:hAnsi="Times New Roman" w:cs="Times New Roman"/>
          <w:sz w:val="28"/>
          <w:szCs w:val="28"/>
          <w:lang w:val="uk-UA"/>
        </w:rPr>
        <w:t>, а саме повернення коштів в міський бюджет.</w:t>
      </w:r>
    </w:p>
    <w:p w14:paraId="2FFF5482" w14:textId="77777777" w:rsidR="00787789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59CAE7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864A4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даного рішення на сайті міської ради.</w:t>
      </w:r>
    </w:p>
    <w:p w14:paraId="1CC9EB4B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545AF7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864A4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14:paraId="04326A7C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2BC5BB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14:paraId="334D50A1" w14:textId="24723D54" w:rsidR="00787789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DF0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</w:t>
      </w:r>
      <w:r w:rsidR="009B46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F1DF0">
        <w:rPr>
          <w:rFonts w:ascii="Times New Roman" w:hAnsi="Times New Roman" w:cs="Times New Roman"/>
          <w:sz w:val="28"/>
          <w:szCs w:val="28"/>
          <w:lang w:val="uk-UA"/>
        </w:rPr>
        <w:t>кту не потребує виділення коштів з місцевого бюджету.</w:t>
      </w:r>
    </w:p>
    <w:p w14:paraId="381B0515" w14:textId="77777777" w:rsidR="00787789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9ED33D" w14:textId="77777777" w:rsidR="00787789" w:rsidRPr="00320A6A" w:rsidRDefault="00787789" w:rsidP="0078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1AB87C" w14:textId="77777777" w:rsidR="00787789" w:rsidRPr="00320A6A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1B242120" w14:textId="4DA79143" w:rsidR="00787789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0A6A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307C97B3" w14:textId="36D47822" w:rsidR="009B4671" w:rsidRDefault="009B4671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117C7B" w14:textId="09E14325" w:rsidR="009B4671" w:rsidRDefault="009B4671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D9885B" w14:textId="3150E174" w:rsidR="009B4671" w:rsidRDefault="009B4671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E5E32E" w14:textId="77777777" w:rsidR="009B4671" w:rsidRDefault="009B4671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178551" w14:textId="77777777" w:rsidR="00787789" w:rsidRDefault="00787789" w:rsidP="00787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60A113" w14:textId="03E79189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lastRenderedPageBreak/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03F9229F" w14:textId="77777777" w:rsidR="00AC4DD6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</w:p>
    <w:p w14:paraId="07B1E42A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БАССАК</w:t>
      </w:r>
    </w:p>
    <w:p w14:paraId="4E8ACDCA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059081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451EACF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фінансового управління</w:t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lang w:val="uk-UA"/>
        </w:rPr>
        <w:tab/>
        <w:t xml:space="preserve">Людмила ПИСАРЕНКО </w:t>
      </w:r>
    </w:p>
    <w:p w14:paraId="44DD804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08EFEC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8D01F96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126D2D8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9737E0A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EB709B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FD9C21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25BA397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ED9658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AC4DD6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653C"/>
    <w:rsid w:val="000D424E"/>
    <w:rsid w:val="00107824"/>
    <w:rsid w:val="00107C5E"/>
    <w:rsid w:val="00153563"/>
    <w:rsid w:val="00170639"/>
    <w:rsid w:val="0017217B"/>
    <w:rsid w:val="001866FD"/>
    <w:rsid w:val="001C1C13"/>
    <w:rsid w:val="001C7A29"/>
    <w:rsid w:val="00217255"/>
    <w:rsid w:val="00291FC9"/>
    <w:rsid w:val="002B5A54"/>
    <w:rsid w:val="002B5F82"/>
    <w:rsid w:val="002E51BB"/>
    <w:rsid w:val="002F2951"/>
    <w:rsid w:val="00304D28"/>
    <w:rsid w:val="00344CAB"/>
    <w:rsid w:val="00375AC8"/>
    <w:rsid w:val="003819A5"/>
    <w:rsid w:val="003A02E8"/>
    <w:rsid w:val="003E6E7C"/>
    <w:rsid w:val="003F58C1"/>
    <w:rsid w:val="004140EF"/>
    <w:rsid w:val="004142A7"/>
    <w:rsid w:val="00427CD1"/>
    <w:rsid w:val="004824A0"/>
    <w:rsid w:val="004940D7"/>
    <w:rsid w:val="004C15E0"/>
    <w:rsid w:val="004C2535"/>
    <w:rsid w:val="004D2A2E"/>
    <w:rsid w:val="00532095"/>
    <w:rsid w:val="00547608"/>
    <w:rsid w:val="00586A27"/>
    <w:rsid w:val="00595F5A"/>
    <w:rsid w:val="005C68C0"/>
    <w:rsid w:val="005E56AE"/>
    <w:rsid w:val="00644050"/>
    <w:rsid w:val="00645104"/>
    <w:rsid w:val="00675E43"/>
    <w:rsid w:val="00681B9D"/>
    <w:rsid w:val="006A3CEB"/>
    <w:rsid w:val="006E7E08"/>
    <w:rsid w:val="00713A83"/>
    <w:rsid w:val="00733EEE"/>
    <w:rsid w:val="007433D4"/>
    <w:rsid w:val="00770CFB"/>
    <w:rsid w:val="00787789"/>
    <w:rsid w:val="00792A2A"/>
    <w:rsid w:val="007A1DD2"/>
    <w:rsid w:val="00800C44"/>
    <w:rsid w:val="0081021C"/>
    <w:rsid w:val="008169D3"/>
    <w:rsid w:val="008425AD"/>
    <w:rsid w:val="00864A48"/>
    <w:rsid w:val="00872C04"/>
    <w:rsid w:val="008A3CBB"/>
    <w:rsid w:val="008C0B15"/>
    <w:rsid w:val="008E4009"/>
    <w:rsid w:val="00921300"/>
    <w:rsid w:val="00932521"/>
    <w:rsid w:val="0094714D"/>
    <w:rsid w:val="009521C9"/>
    <w:rsid w:val="00997E7F"/>
    <w:rsid w:val="009B4671"/>
    <w:rsid w:val="009D6AD6"/>
    <w:rsid w:val="00A00868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27CB9"/>
    <w:rsid w:val="00B558BB"/>
    <w:rsid w:val="00B814D0"/>
    <w:rsid w:val="00B85BC4"/>
    <w:rsid w:val="00BA1913"/>
    <w:rsid w:val="00BB1646"/>
    <w:rsid w:val="00BB3747"/>
    <w:rsid w:val="00BF1C27"/>
    <w:rsid w:val="00C42EE6"/>
    <w:rsid w:val="00C67702"/>
    <w:rsid w:val="00C72029"/>
    <w:rsid w:val="00CD5C94"/>
    <w:rsid w:val="00D46202"/>
    <w:rsid w:val="00D5684E"/>
    <w:rsid w:val="00D84761"/>
    <w:rsid w:val="00D93C99"/>
    <w:rsid w:val="00DA4A95"/>
    <w:rsid w:val="00DE777E"/>
    <w:rsid w:val="00DF5F31"/>
    <w:rsid w:val="00E04DC7"/>
    <w:rsid w:val="00E4349C"/>
    <w:rsid w:val="00E519CB"/>
    <w:rsid w:val="00E64A24"/>
    <w:rsid w:val="00E65050"/>
    <w:rsid w:val="00E6568E"/>
    <w:rsid w:val="00EC4235"/>
    <w:rsid w:val="00F064B5"/>
    <w:rsid w:val="00F56313"/>
    <w:rsid w:val="00F84EA2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2022-09-16T06:17:00Z</cp:lastPrinted>
  <dcterms:created xsi:type="dcterms:W3CDTF">2019-11-26T14:01:00Z</dcterms:created>
  <dcterms:modified xsi:type="dcterms:W3CDTF">2022-09-16T06:38:00Z</dcterms:modified>
</cp:coreProperties>
</file>