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4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11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.07.2022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afterAutospacing="0" w:line="276" w:lineRule="auto"/>
              <w:jc w:val="both"/>
              <w:rPr>
                <w:rStyle w:val="5"/>
                <w:sz w:val="28"/>
                <w:szCs w:val="28"/>
                <w:lang w:val="uk-UA"/>
              </w:rPr>
            </w:pPr>
            <w:r>
              <w:rPr>
                <w:rStyle w:val="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  змін до  рішення  Ніжинської міської ради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 скликання від 21 грудня 2021  року № 7-18/2021 «Про бюджет  Ніжинської міської територіальної громади  на 2022 рік  (код  бюджету 25538000000)»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відзнаки Ніжинської територіальної  громади «За мужність та героїзм»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40" w:hanging="840" w:hangingChars="300"/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  видалення   зелених насаджень   на    території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Ніжина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both"/>
              <w:rPr>
                <w:rStyle w:val="10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продовження терміну дії дозволів на розміщення зовнішньої реклами від 11.12.2020 р. №187, №188 та договорів на тимчасове користування місцем розташування зовнішнього рекламного засобу (реклами) від 18.12.2020 р. №208, №209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uk-UA"/>
              </w:rPr>
              <w:t>Про продовження терміну дії дозволу на розміщення зовнішньої реклами від 16.07.2021 р. №231 та договору на тимчасове користування місцем розташування зовнішнього рекламного засобу (реклами) від 16.07.2021 р. №212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додатку №7 рішення Ніжинської міської ради від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21 грудня 2021 року  №6-18/2021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бюджетних програм місцевого/регіонального значення на 2022 рік» 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r>
              <w:rPr>
                <w:rStyle w:val="10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фінансування матеріально-технічних засобів для потреб військових організаційних структур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нагородження Почесною грамотою виконавчого комітету Ніжинської міської ради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нагоди ювілею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eastAsia="Andale Sans UI" w:cs="Times New Roman CYR"/>
                <w:kern w:val="2"/>
                <w:sz w:val="28"/>
                <w:szCs w:val="24"/>
                <w:lang w:val="uk-UA"/>
              </w:rPr>
              <w:t>Про призначення помічника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виведення особи з числа дітей-сиріт, дітей, позбавлених батьківського піклування з прийомної сім’ї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 Додатку до рішення виконавчого комітету Ніжинської міської ради</w:t>
            </w:r>
          </w:p>
          <w:p>
            <w:pPr>
              <w:pStyle w:val="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29.10.2020р. №400 «Про утворення міждисциплінарної команди з питань організації соціального захисту дітей,які перебувають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складних життєвих обставинах»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червень 2022 року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Про встановлення тарифів на послуги міського пасажирського автомобільного транспорту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2D1856"/>
    <w:rsid w:val="003C267F"/>
    <w:rsid w:val="00451D0D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904315A"/>
    <w:rsid w:val="1297745F"/>
    <w:rsid w:val="14957291"/>
    <w:rsid w:val="185E0ADB"/>
    <w:rsid w:val="197D617F"/>
    <w:rsid w:val="1BFE1F24"/>
    <w:rsid w:val="25FA01B2"/>
    <w:rsid w:val="30FA6230"/>
    <w:rsid w:val="3DAE69FA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E887CE2"/>
    <w:rsid w:val="747E3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 Indent"/>
    <w:basedOn w:val="1"/>
    <w:link w:val="11"/>
    <w:qFormat/>
    <w:uiPriority w:val="0"/>
    <w:pPr>
      <w:ind w:left="142" w:hanging="142"/>
      <w:jc w:val="center"/>
    </w:pPr>
    <w:rPr>
      <w:b/>
      <w:lang w:val="uk-UA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0">
    <w:name w:val="docdata"/>
    <w:basedOn w:val="3"/>
    <w:qFormat/>
    <w:uiPriority w:val="0"/>
  </w:style>
  <w:style w:type="character" w:customStyle="1" w:styleId="11">
    <w:name w:val="Основной текст с отступом Знак"/>
    <w:basedOn w:val="3"/>
    <w:link w:val="6"/>
    <w:qFormat/>
    <w:uiPriority w:val="0"/>
    <w:rPr>
      <w:b/>
      <w:lang w:val="uk-UA"/>
    </w:rPr>
  </w:style>
  <w:style w:type="paragraph" w:customStyle="1" w:styleId="12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3">
    <w:name w:val="Основной текст_"/>
    <w:link w:val="14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4">
    <w:name w:val="Основной текст2"/>
    <w:basedOn w:val="1"/>
    <w:link w:val="13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2022-07-15T06:13:56Z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2E81B2D3A57B4511B460CF09225A22C9</vt:lpwstr>
  </property>
</Properties>
</file>