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7"/>
        <w:gridCol w:w="3744"/>
      </w:tblGrid>
      <w:tr w:rsidR="006C0501" w:rsidRPr="006C0501" w:rsidTr="006C0501">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230" w:after="115"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70865" cy="760730"/>
                  <wp:effectExtent l="19050" t="0" r="63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0865" cy="760730"/>
                          </a:xfrm>
                          <a:prstGeom prst="rect">
                            <a:avLst/>
                          </a:prstGeom>
                          <a:noFill/>
                          <a:ln w="9525">
                            <a:noFill/>
                            <a:miter lim="800000"/>
                            <a:headEnd/>
                            <a:tailEnd/>
                          </a:ln>
                        </pic:spPr>
                      </pic:pic>
                    </a:graphicData>
                  </a:graphic>
                </wp:inline>
              </w:drawing>
            </w:r>
          </w:p>
        </w:tc>
      </w:tr>
      <w:tr w:rsidR="006C0501" w:rsidRPr="006C0501" w:rsidTr="006C0501">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0"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8"/>
                <w:lang w:eastAsia="ru-RU"/>
              </w:rPr>
              <w:t>МІНІСТЕРСТВО ВНУТРІШНІХ СПРАВ УКРАЇНИ</w:t>
            </w:r>
          </w:p>
        </w:tc>
      </w:tr>
      <w:tr w:rsidR="006C0501" w:rsidRPr="006C0501" w:rsidTr="006C0501">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230"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32"/>
                <w:lang w:eastAsia="ru-RU"/>
              </w:rPr>
              <w:t>НАКАЗ</w:t>
            </w:r>
          </w:p>
        </w:tc>
      </w:tr>
      <w:tr w:rsidR="006C0501" w:rsidRPr="006C0501" w:rsidTr="006C0501">
        <w:tc>
          <w:tcPr>
            <w:tcW w:w="12135" w:type="dxa"/>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ind w:left="346" w:right="346"/>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09.07.2018  № 579</w:t>
            </w:r>
          </w:p>
        </w:tc>
      </w:tr>
      <w:tr w:rsidR="006C0501" w:rsidRPr="006C0501" w:rsidTr="006C0501">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0" w:name="n3"/>
            <w:bookmarkEnd w:id="0"/>
            <w:r w:rsidRPr="006C0501">
              <w:rPr>
                <w:rFonts w:ascii="Times New Roman" w:eastAsia="Times New Roman" w:hAnsi="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Зареєстровано в Міністерстві</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юстиції України</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30 липня 2018 р.</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за № 879/32331</w:t>
            </w:r>
          </w:p>
        </w:tc>
      </w:tr>
    </w:tbl>
    <w:p w:rsidR="006C0501" w:rsidRPr="006C0501" w:rsidRDefault="006C0501" w:rsidP="006C0501">
      <w:pPr>
        <w:shd w:val="clear" w:color="auto" w:fill="FFFFFF"/>
        <w:spacing w:before="230" w:after="346" w:line="240" w:lineRule="auto"/>
        <w:ind w:left="173" w:right="173"/>
        <w:jc w:val="center"/>
        <w:rPr>
          <w:rFonts w:ascii="Times New Roman" w:eastAsia="Times New Roman" w:hAnsi="Times New Roman"/>
          <w:color w:val="000000"/>
          <w:sz w:val="24"/>
          <w:szCs w:val="24"/>
          <w:lang w:eastAsia="ru-RU"/>
        </w:rPr>
      </w:pPr>
      <w:bookmarkStart w:id="1" w:name="n4"/>
      <w:bookmarkEnd w:id="1"/>
      <w:r w:rsidRPr="006C0501">
        <w:rPr>
          <w:rFonts w:ascii="Times New Roman" w:eastAsia="Times New Roman" w:hAnsi="Times New Roman"/>
          <w:b/>
          <w:bCs/>
          <w:color w:val="000000"/>
          <w:sz w:val="32"/>
          <w:lang w:eastAsia="ru-RU"/>
        </w:rPr>
        <w:t>Про затвердження вимог з питань використання та обліку фонду захисних споруд цивільного захисту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 w:name="n5"/>
      <w:bookmarkEnd w:id="2"/>
      <w:r w:rsidRPr="006C0501">
        <w:rPr>
          <w:rFonts w:ascii="Times New Roman" w:eastAsia="Times New Roman" w:hAnsi="Times New Roman"/>
          <w:color w:val="000000"/>
          <w:sz w:val="24"/>
          <w:szCs w:val="24"/>
          <w:lang w:eastAsia="ru-RU"/>
        </w:rPr>
        <w:t>Відповідно до </w:t>
      </w:r>
      <w:hyperlink r:id="rId5" w:anchor="n232" w:tgtFrame="_blank" w:history="1">
        <w:r w:rsidRPr="006C0501">
          <w:rPr>
            <w:rFonts w:ascii="Times New Roman" w:eastAsia="Times New Roman" w:hAnsi="Times New Roman"/>
            <w:color w:val="000099"/>
            <w:sz w:val="24"/>
            <w:szCs w:val="24"/>
            <w:u w:val="single"/>
            <w:lang w:eastAsia="ru-RU"/>
          </w:rPr>
          <w:t>пункту 16</w:t>
        </w:r>
      </w:hyperlink>
      <w:r w:rsidRPr="006C0501">
        <w:rPr>
          <w:rFonts w:ascii="Times New Roman" w:eastAsia="Times New Roman" w:hAnsi="Times New Roman"/>
          <w:color w:val="000000"/>
          <w:sz w:val="24"/>
          <w:szCs w:val="24"/>
          <w:lang w:eastAsia="ru-RU"/>
        </w:rPr>
        <w:t> частини другої статті 17 Кодексу цивільного захисту, </w:t>
      </w:r>
      <w:hyperlink r:id="rId6" w:anchor="n48" w:tgtFrame="_blank" w:history="1">
        <w:r w:rsidRPr="006C0501">
          <w:rPr>
            <w:rFonts w:ascii="Times New Roman" w:eastAsia="Times New Roman" w:hAnsi="Times New Roman"/>
            <w:color w:val="000099"/>
            <w:sz w:val="24"/>
            <w:szCs w:val="24"/>
            <w:u w:val="single"/>
            <w:lang w:eastAsia="ru-RU"/>
          </w:rPr>
          <w:t>пунктів 11</w:t>
        </w:r>
      </w:hyperlink>
      <w:r w:rsidRPr="006C0501">
        <w:rPr>
          <w:rFonts w:ascii="Times New Roman" w:eastAsia="Times New Roman" w:hAnsi="Times New Roman"/>
          <w:color w:val="000000"/>
          <w:sz w:val="24"/>
          <w:szCs w:val="24"/>
          <w:lang w:eastAsia="ru-RU"/>
        </w:rPr>
        <w:t>, </w:t>
      </w:r>
      <w:hyperlink r:id="rId7" w:anchor="n56" w:tgtFrame="_blank" w:history="1">
        <w:r w:rsidRPr="006C0501">
          <w:rPr>
            <w:rFonts w:ascii="Times New Roman" w:eastAsia="Times New Roman" w:hAnsi="Times New Roman"/>
            <w:color w:val="000099"/>
            <w:sz w:val="24"/>
            <w:szCs w:val="24"/>
            <w:u w:val="single"/>
            <w:lang w:eastAsia="ru-RU"/>
          </w:rPr>
          <w:t>18</w:t>
        </w:r>
      </w:hyperlink>
      <w:r w:rsidRPr="006C0501">
        <w:rPr>
          <w:rFonts w:ascii="Times New Roman" w:eastAsia="Times New Roman" w:hAnsi="Times New Roman"/>
          <w:color w:val="000000"/>
          <w:sz w:val="24"/>
          <w:szCs w:val="24"/>
          <w:lang w:eastAsia="ru-RU"/>
        </w:rPr>
        <w:t>, </w:t>
      </w:r>
      <w:hyperlink r:id="rId8" w:anchor="n57" w:tgtFrame="_blank" w:history="1">
        <w:r w:rsidRPr="006C0501">
          <w:rPr>
            <w:rFonts w:ascii="Times New Roman" w:eastAsia="Times New Roman" w:hAnsi="Times New Roman"/>
            <w:color w:val="000099"/>
            <w:sz w:val="24"/>
            <w:szCs w:val="24"/>
            <w:u w:val="single"/>
            <w:lang w:eastAsia="ru-RU"/>
          </w:rPr>
          <w:t>19</w:t>
        </w:r>
      </w:hyperlink>
      <w:r w:rsidRPr="006C0501">
        <w:rPr>
          <w:rFonts w:ascii="Times New Roman" w:eastAsia="Times New Roman" w:hAnsi="Times New Roman"/>
          <w:color w:val="000000"/>
          <w:sz w:val="24"/>
          <w:szCs w:val="24"/>
          <w:lang w:eastAsia="ru-RU"/>
        </w:rPr>
        <w:t> і </w:t>
      </w:r>
      <w:hyperlink r:id="rId9" w:anchor="n71" w:tgtFrame="_blank" w:history="1">
        <w:r w:rsidRPr="006C0501">
          <w:rPr>
            <w:rFonts w:ascii="Times New Roman" w:eastAsia="Times New Roman" w:hAnsi="Times New Roman"/>
            <w:color w:val="000099"/>
            <w:sz w:val="24"/>
            <w:szCs w:val="24"/>
            <w:u w:val="single"/>
            <w:lang w:eastAsia="ru-RU"/>
          </w:rPr>
          <w:t>27</w:t>
        </w:r>
      </w:hyperlink>
      <w:r w:rsidRPr="006C0501">
        <w:rPr>
          <w:rFonts w:ascii="Times New Roman" w:eastAsia="Times New Roman" w:hAnsi="Times New Roman"/>
          <w:color w:val="000000"/>
          <w:sz w:val="24"/>
          <w:szCs w:val="24"/>
          <w:lang w:eastAsia="ru-RU"/>
        </w:rPr>
        <w:t> Порядку створення, 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 з метою визначення вимог щодо утримання та експлуатації захисних споруд цивільного захисту,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 а також визначення зразків документів паперового обліку фонду захисних споруд, запровадження системи їх нумерації </w:t>
      </w:r>
      <w:r w:rsidRPr="006C0501">
        <w:rPr>
          <w:rFonts w:ascii="Times New Roman" w:eastAsia="Times New Roman" w:hAnsi="Times New Roman"/>
          <w:b/>
          <w:bCs/>
          <w:color w:val="000000"/>
          <w:spacing w:val="23"/>
          <w:sz w:val="24"/>
          <w:szCs w:val="24"/>
          <w:lang w:eastAsia="ru-RU"/>
        </w:rPr>
        <w:t>НАКАЗУЮ: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 w:name="n6"/>
      <w:bookmarkEnd w:id="3"/>
      <w:r w:rsidRPr="006C0501">
        <w:rPr>
          <w:rFonts w:ascii="Times New Roman" w:eastAsia="Times New Roman" w:hAnsi="Times New Roman"/>
          <w:color w:val="000000"/>
          <w:sz w:val="24"/>
          <w:szCs w:val="24"/>
          <w:lang w:eastAsia="ru-RU"/>
        </w:rPr>
        <w:t>1. Затвердити такі, що додаються: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 w:name="n7"/>
      <w:bookmarkEnd w:id="4"/>
      <w:r w:rsidRPr="006C0501">
        <w:rPr>
          <w:rFonts w:ascii="Times New Roman" w:eastAsia="Times New Roman" w:hAnsi="Times New Roman"/>
          <w:color w:val="000000"/>
          <w:sz w:val="24"/>
          <w:szCs w:val="24"/>
          <w:lang w:eastAsia="ru-RU"/>
        </w:rPr>
        <w:t>1) </w:t>
      </w:r>
      <w:hyperlink r:id="rId10" w:anchor="n18" w:history="1">
        <w:r w:rsidRPr="006C0501">
          <w:rPr>
            <w:rFonts w:ascii="Times New Roman" w:eastAsia="Times New Roman" w:hAnsi="Times New Roman"/>
            <w:color w:val="006600"/>
            <w:sz w:val="24"/>
            <w:szCs w:val="24"/>
            <w:u w:val="single"/>
            <w:lang w:eastAsia="ru-RU"/>
          </w:rPr>
          <w:t>Вимоги щодо утримання та експлуатації захисних споруд цивільного захисту</w:t>
        </w:r>
      </w:hyperlink>
      <w:r w:rsidRPr="006C0501">
        <w:rPr>
          <w:rFonts w:ascii="Times New Roman" w:eastAsia="Times New Roman" w:hAnsi="Times New Roman"/>
          <w:color w:val="000000"/>
          <w:sz w:val="24"/>
          <w:szCs w:val="24"/>
          <w:lang w:eastAsia="ru-RU"/>
        </w:rPr>
        <w:t>;</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 w:name="n8"/>
      <w:bookmarkEnd w:id="5"/>
      <w:r w:rsidRPr="006C0501">
        <w:rPr>
          <w:rFonts w:ascii="Times New Roman" w:eastAsia="Times New Roman" w:hAnsi="Times New Roman"/>
          <w:color w:val="000000"/>
          <w:sz w:val="24"/>
          <w:szCs w:val="24"/>
          <w:lang w:eastAsia="ru-RU"/>
        </w:rPr>
        <w:t>2) </w:t>
      </w:r>
      <w:hyperlink r:id="rId11" w:anchor="n4" w:tgtFrame="_blank" w:history="1">
        <w:r w:rsidRPr="006C0501">
          <w:rPr>
            <w:rFonts w:ascii="Times New Roman" w:eastAsia="Times New Roman" w:hAnsi="Times New Roman"/>
            <w:color w:val="000099"/>
            <w:sz w:val="24"/>
            <w:szCs w:val="24"/>
            <w:u w:val="single"/>
            <w:lang w:eastAsia="ru-RU"/>
          </w:rPr>
          <w:t>Вимоги щодо забезпечення нумерації та здійснення паперового обліку фонду захисних споруд цивільного захисту</w:t>
        </w:r>
      </w:hyperlink>
      <w:r w:rsidRPr="006C0501">
        <w:rPr>
          <w:rFonts w:ascii="Times New Roman" w:eastAsia="Times New Roman" w:hAnsi="Times New Roman"/>
          <w:color w:val="000000"/>
          <w:sz w:val="24"/>
          <w:szCs w:val="24"/>
          <w:lang w:eastAsia="ru-RU"/>
        </w:rPr>
        <w:t>;</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 w:name="n9"/>
      <w:bookmarkEnd w:id="6"/>
      <w:r w:rsidRPr="006C0501">
        <w:rPr>
          <w:rFonts w:ascii="Times New Roman" w:eastAsia="Times New Roman" w:hAnsi="Times New Roman"/>
          <w:color w:val="000000"/>
          <w:sz w:val="24"/>
          <w:szCs w:val="24"/>
          <w:lang w:eastAsia="ru-RU"/>
        </w:rPr>
        <w:t>3) </w:t>
      </w:r>
      <w:hyperlink r:id="rId12" w:anchor="n4" w:tgtFrame="_blank" w:history="1">
        <w:r w:rsidRPr="006C0501">
          <w:rPr>
            <w:rFonts w:ascii="Times New Roman" w:eastAsia="Times New Roman" w:hAnsi="Times New Roman"/>
            <w:color w:val="000099"/>
            <w:sz w:val="24"/>
            <w:szCs w:val="24"/>
            <w:u w:val="single"/>
            <w:lang w:eastAsia="ru-RU"/>
          </w:rPr>
          <w:t>Вимоги щодо визначення критеріїв неможливості подальшого утримання та експлуатації захисних споруд цивільного захисту, оформлення документів, що підтверджують таку неможливість</w:t>
        </w:r>
      </w:hyperlink>
      <w:r w:rsidRPr="006C0501">
        <w:rPr>
          <w:rFonts w:ascii="Times New Roman" w:eastAsia="Times New Roman" w:hAnsi="Times New Roman"/>
          <w:color w:val="000000"/>
          <w:sz w:val="24"/>
          <w:szCs w:val="24"/>
          <w:lang w:eastAsia="ru-RU"/>
        </w:rPr>
        <w:t>.</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 w:name="n10"/>
      <w:bookmarkEnd w:id="7"/>
      <w:r w:rsidRPr="006C0501">
        <w:rPr>
          <w:rFonts w:ascii="Times New Roman" w:eastAsia="Times New Roman" w:hAnsi="Times New Roman"/>
          <w:color w:val="000000"/>
          <w:sz w:val="24"/>
          <w:szCs w:val="24"/>
          <w:lang w:eastAsia="ru-RU"/>
        </w:rPr>
        <w:t>2. Визнати таким, що втратив чинність, </w:t>
      </w:r>
      <w:hyperlink r:id="rId13" w:tgtFrame="_blank" w:history="1">
        <w:r w:rsidRPr="006C0501">
          <w:rPr>
            <w:rFonts w:ascii="Times New Roman" w:eastAsia="Times New Roman" w:hAnsi="Times New Roman"/>
            <w:color w:val="000099"/>
            <w:sz w:val="24"/>
            <w:szCs w:val="24"/>
            <w:u w:val="single"/>
            <w:lang w:eastAsia="ru-RU"/>
          </w:rPr>
          <w:t>наказ Міністерства України з питань надзвичайних ситуацій та у справах захисту населення від наслідків Чорнобильської катастрофи від 09 жовтня 2006 року № 653</w:t>
        </w:r>
      </w:hyperlink>
      <w:r w:rsidRPr="006C0501">
        <w:rPr>
          <w:rFonts w:ascii="Times New Roman" w:eastAsia="Times New Roman" w:hAnsi="Times New Roman"/>
          <w:color w:val="000000"/>
          <w:sz w:val="24"/>
          <w:szCs w:val="24"/>
          <w:lang w:eastAsia="ru-RU"/>
        </w:rPr>
        <w:t> «Про затвердження Інструкції щодо утримання захисних споруд цивільної оборони у мирний час», зареєстрований у Міністерстві юстиції 02 листопада 2006 року за № 1180/13054 (із змінами).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 w:name="n11"/>
      <w:bookmarkEnd w:id="8"/>
      <w:r w:rsidRPr="006C0501">
        <w:rPr>
          <w:rFonts w:ascii="Times New Roman" w:eastAsia="Times New Roman" w:hAnsi="Times New Roman"/>
          <w:color w:val="000000"/>
          <w:sz w:val="24"/>
          <w:szCs w:val="24"/>
          <w:lang w:eastAsia="ru-RU"/>
        </w:rPr>
        <w:t>3. Управлінню взаємодії з Державною службою України з надзвичайних ситуацій МВС (Скакун В.О.) забезпечити подання цього наказу на державну реєстрацію до Міністерства юстиції України в установленому порядку.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 w:name="n12"/>
      <w:bookmarkEnd w:id="9"/>
      <w:r w:rsidRPr="006C0501">
        <w:rPr>
          <w:rFonts w:ascii="Times New Roman" w:eastAsia="Times New Roman" w:hAnsi="Times New Roman"/>
          <w:color w:val="000000"/>
          <w:sz w:val="24"/>
          <w:szCs w:val="24"/>
          <w:lang w:eastAsia="ru-RU"/>
        </w:rPr>
        <w:t>4. Цей наказ набирає чинності з дня його офіційного опублікування.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 w:name="n13"/>
      <w:bookmarkEnd w:id="10"/>
      <w:r w:rsidRPr="006C0501">
        <w:rPr>
          <w:rFonts w:ascii="Times New Roman" w:eastAsia="Times New Roman" w:hAnsi="Times New Roman"/>
          <w:color w:val="000000"/>
          <w:sz w:val="24"/>
          <w:szCs w:val="24"/>
          <w:lang w:eastAsia="ru-RU"/>
        </w:rPr>
        <w:t>5. Контроль за виконанням цього наказу покласти на Голову Державної служби України з надзвичайних ситуацій Чечоткіна М.О.</w:t>
      </w:r>
    </w:p>
    <w:tbl>
      <w:tblPr>
        <w:tblW w:w="5000" w:type="pct"/>
        <w:tblCellMar>
          <w:left w:w="0" w:type="dxa"/>
          <w:right w:w="0" w:type="dxa"/>
        </w:tblCellMar>
        <w:tblLook w:val="04A0"/>
      </w:tblPr>
      <w:tblGrid>
        <w:gridCol w:w="3932"/>
        <w:gridCol w:w="1685"/>
        <w:gridCol w:w="3744"/>
      </w:tblGrid>
      <w:tr w:rsidR="006C0501" w:rsidRPr="006C0501" w:rsidTr="006C0501">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230" w:after="115" w:line="240" w:lineRule="auto"/>
              <w:jc w:val="center"/>
              <w:rPr>
                <w:rFonts w:ascii="Times New Roman" w:eastAsia="Times New Roman" w:hAnsi="Times New Roman"/>
                <w:sz w:val="24"/>
                <w:szCs w:val="24"/>
                <w:lang w:eastAsia="ru-RU"/>
              </w:rPr>
            </w:pPr>
            <w:bookmarkStart w:id="11" w:name="n14"/>
            <w:bookmarkEnd w:id="11"/>
            <w:r w:rsidRPr="006C0501">
              <w:rPr>
                <w:rFonts w:ascii="Times New Roman" w:eastAsia="Times New Roman" w:hAnsi="Times New Roman"/>
                <w:b/>
                <w:bCs/>
                <w:color w:val="000000"/>
                <w:sz w:val="24"/>
                <w:szCs w:val="24"/>
                <w:lang w:eastAsia="ru-RU"/>
              </w:rPr>
              <w:lastRenderedPageBreak/>
              <w:t>Міністр</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230" w:after="0" w:line="240" w:lineRule="auto"/>
              <w:jc w:val="right"/>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А.Б. Аваков</w:t>
            </w:r>
          </w:p>
        </w:tc>
      </w:tr>
      <w:tr w:rsidR="006C0501" w:rsidRPr="006C0501" w:rsidTr="006C0501">
        <w:tc>
          <w:tcPr>
            <w:tcW w:w="3000" w:type="pct"/>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12" w:name="n15"/>
            <w:bookmarkEnd w:id="12"/>
            <w:r w:rsidRPr="006C0501">
              <w:rPr>
                <w:rFonts w:ascii="Times New Roman" w:eastAsia="Times New Roman" w:hAnsi="Times New Roman"/>
                <w:sz w:val="24"/>
                <w:szCs w:val="24"/>
                <w:lang w:eastAsia="ru-RU"/>
              </w:rPr>
              <w:t>ПОГОДЖЕНО: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Тимчасово виконуючий обов’язки </w:t>
            </w:r>
            <w:r w:rsidRPr="006C0501">
              <w:rPr>
                <w:rFonts w:ascii="Times New Roman" w:eastAsia="Times New Roman" w:hAnsi="Times New Roman"/>
                <w:sz w:val="24"/>
                <w:szCs w:val="24"/>
                <w:lang w:eastAsia="ru-RU"/>
              </w:rPr>
              <w:br/>
              <w:t>Голови Державної служби України </w:t>
            </w:r>
            <w:r w:rsidRPr="006C0501">
              <w:rPr>
                <w:rFonts w:ascii="Times New Roman" w:eastAsia="Times New Roman" w:hAnsi="Times New Roman"/>
                <w:sz w:val="24"/>
                <w:szCs w:val="24"/>
                <w:lang w:eastAsia="ru-RU"/>
              </w:rPr>
              <w:br/>
              <w:t>з надзвичайних ситуацій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Виконавчий директор </w:t>
            </w:r>
            <w:r w:rsidRPr="006C0501">
              <w:rPr>
                <w:rFonts w:ascii="Times New Roman" w:eastAsia="Times New Roman" w:hAnsi="Times New Roman"/>
                <w:sz w:val="24"/>
                <w:szCs w:val="24"/>
                <w:lang w:eastAsia="ru-RU"/>
              </w:rPr>
              <w:br/>
              <w:t>Асоціації міст України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Перший заступник Міністра енергетики </w:t>
            </w:r>
            <w:r w:rsidRPr="006C0501">
              <w:rPr>
                <w:rFonts w:ascii="Times New Roman" w:eastAsia="Times New Roman" w:hAnsi="Times New Roman"/>
                <w:sz w:val="24"/>
                <w:szCs w:val="24"/>
                <w:lang w:eastAsia="ru-RU"/>
              </w:rPr>
              <w:br/>
              <w:t>та вугільної промисловості України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Заступник Міністра регіонального розвитку, </w:t>
            </w:r>
            <w:r w:rsidRPr="006C0501">
              <w:rPr>
                <w:rFonts w:ascii="Times New Roman" w:eastAsia="Times New Roman" w:hAnsi="Times New Roman"/>
                <w:sz w:val="24"/>
                <w:szCs w:val="24"/>
                <w:lang w:eastAsia="ru-RU"/>
              </w:rPr>
              <w:br/>
              <w:t>будівництва та житлово-комунального </w:t>
            </w:r>
            <w:r w:rsidRPr="006C0501">
              <w:rPr>
                <w:rFonts w:ascii="Times New Roman" w:eastAsia="Times New Roman" w:hAnsi="Times New Roman"/>
                <w:sz w:val="24"/>
                <w:szCs w:val="24"/>
                <w:lang w:eastAsia="ru-RU"/>
              </w:rPr>
              <w:br/>
              <w:t>господарства України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В.о. Міністра охорони здоров’я України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В.о. Голови Державної регуляторної служби України</w:t>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jc w:val="righ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О. Мельчуцький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О.В. Слобожан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Т. Максимець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Л. Парцхаладзе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У. Супрун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t>О.М. Мірошніченко</w:t>
            </w:r>
          </w:p>
        </w:tc>
      </w:tr>
    </w:tbl>
    <w:p w:rsidR="006C0501" w:rsidRPr="006C0501" w:rsidRDefault="006C0501" w:rsidP="006C0501">
      <w:pPr>
        <w:shd w:val="clear" w:color="auto" w:fill="FFFFFF"/>
        <w:spacing w:after="0" w:line="240" w:lineRule="auto"/>
        <w:rPr>
          <w:rFonts w:ascii="Times New Roman" w:eastAsia="Times New Roman" w:hAnsi="Times New Roman"/>
          <w:sz w:val="24"/>
          <w:szCs w:val="24"/>
          <w:lang w:eastAsia="ru-RU"/>
        </w:rPr>
      </w:pPr>
      <w:bookmarkStart w:id="13" w:name="n784"/>
      <w:bookmarkEnd w:id="13"/>
      <w:r w:rsidRPr="006C0501">
        <w:rPr>
          <w:rFonts w:ascii="Times New Roman" w:eastAsia="Times New Roman" w:hAnsi="Times New Roman"/>
          <w:color w:val="000000"/>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tblPr>
      <w:tblGrid>
        <w:gridCol w:w="5617"/>
        <w:gridCol w:w="3744"/>
      </w:tblGrid>
      <w:tr w:rsidR="006C0501" w:rsidRPr="006C0501" w:rsidTr="006C0501">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14" w:name="n16"/>
            <w:bookmarkEnd w:id="14"/>
            <w:r w:rsidRPr="006C0501">
              <w:rPr>
                <w:rFonts w:ascii="Times New Roman" w:eastAsia="Times New Roman" w:hAnsi="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ЗАТВЕРДЖЕНО</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Наказ Міністерства</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внутрішніх справ України</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09 липня 2018 року № 579</w:t>
            </w:r>
          </w:p>
        </w:tc>
      </w:tr>
      <w:tr w:rsidR="006C0501" w:rsidRPr="006C0501" w:rsidTr="006C0501">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15" w:name="n17"/>
            <w:bookmarkEnd w:id="15"/>
            <w:r w:rsidRPr="006C0501">
              <w:rPr>
                <w:rFonts w:ascii="Times New Roman" w:eastAsia="Times New Roman" w:hAnsi="Times New Roman"/>
                <w:b/>
                <w:bCs/>
                <w:color w:val="000000"/>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Зареєстровано в Міністерстві</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юстиції України</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30 липня 2018 р.</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за № 879/32331</w:t>
            </w:r>
          </w:p>
        </w:tc>
      </w:tr>
    </w:tbl>
    <w:p w:rsidR="006C0501" w:rsidRPr="006C0501" w:rsidRDefault="006C0501" w:rsidP="006C0501">
      <w:pPr>
        <w:shd w:val="clear" w:color="auto" w:fill="FFFFFF"/>
        <w:spacing w:before="230" w:after="346" w:line="240" w:lineRule="auto"/>
        <w:ind w:left="173" w:right="173"/>
        <w:jc w:val="center"/>
        <w:rPr>
          <w:rFonts w:ascii="Times New Roman" w:eastAsia="Times New Roman" w:hAnsi="Times New Roman"/>
          <w:color w:val="000000"/>
          <w:sz w:val="24"/>
          <w:szCs w:val="24"/>
          <w:lang w:eastAsia="ru-RU"/>
        </w:rPr>
      </w:pPr>
      <w:bookmarkStart w:id="16" w:name="n18"/>
      <w:bookmarkEnd w:id="16"/>
      <w:r w:rsidRPr="006C0501">
        <w:rPr>
          <w:rFonts w:ascii="Times New Roman" w:eastAsia="Times New Roman" w:hAnsi="Times New Roman"/>
          <w:b/>
          <w:bCs/>
          <w:color w:val="000000"/>
          <w:sz w:val="32"/>
          <w:lang w:eastAsia="ru-RU"/>
        </w:rPr>
        <w:t>ВИМОГИ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32"/>
          <w:lang w:eastAsia="ru-RU"/>
        </w:rPr>
        <w:t>щодо утримання та експлуатації захисних споруд цивільного захисту</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17" w:name="n19"/>
      <w:bookmarkEnd w:id="17"/>
      <w:r w:rsidRPr="006C0501">
        <w:rPr>
          <w:rFonts w:ascii="Times New Roman" w:eastAsia="Times New Roman" w:hAnsi="Times New Roman"/>
          <w:b/>
          <w:bCs/>
          <w:color w:val="000000"/>
          <w:sz w:val="28"/>
          <w:lang w:eastAsia="ru-RU"/>
        </w:rPr>
        <w:t>І. Загальні положення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 w:name="n20"/>
      <w:bookmarkEnd w:id="18"/>
      <w:r w:rsidRPr="006C0501">
        <w:rPr>
          <w:rFonts w:ascii="Times New Roman" w:eastAsia="Times New Roman" w:hAnsi="Times New Roman"/>
          <w:color w:val="000000"/>
          <w:sz w:val="24"/>
          <w:szCs w:val="24"/>
          <w:lang w:eastAsia="ru-RU"/>
        </w:rPr>
        <w:t>1. Цими Вимогами внормовано питання утримання та експлуатації захисних споруд цивільного захисту (далі - захисні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 w:name="n21"/>
      <w:bookmarkEnd w:id="19"/>
      <w:r w:rsidRPr="006C0501">
        <w:rPr>
          <w:rFonts w:ascii="Times New Roman" w:eastAsia="Times New Roman" w:hAnsi="Times New Roman"/>
          <w:color w:val="000000"/>
          <w:sz w:val="24"/>
          <w:szCs w:val="24"/>
          <w:lang w:eastAsia="ru-RU"/>
        </w:rPr>
        <w:t>2. Ці Вимоги призначені для використання міністерствами, іншими центральними органами виконавчої влади, Радою міністрів Автономної Республіки Крим, місцевими державними адміністраціями, органами місцевого самоврядування, суб’єктами господарювання - балансоутримувачами захисних споруд (далі - балансоутримувачі).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 w:name="n22"/>
      <w:bookmarkEnd w:id="20"/>
      <w:r w:rsidRPr="006C0501">
        <w:rPr>
          <w:rFonts w:ascii="Times New Roman" w:eastAsia="Times New Roman" w:hAnsi="Times New Roman"/>
          <w:color w:val="000000"/>
          <w:sz w:val="24"/>
          <w:szCs w:val="24"/>
          <w:lang w:eastAsia="ru-RU"/>
        </w:rPr>
        <w:t xml:space="preserve">Норми цих Вимог не поширюються на захисні споруди, які входять до складу запасних пунктів управління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держадміністрацій, а також споруди, призначені для укриття особового складу військових </w:t>
      </w:r>
      <w:r w:rsidRPr="006C0501">
        <w:rPr>
          <w:rFonts w:ascii="Times New Roman" w:eastAsia="Times New Roman" w:hAnsi="Times New Roman"/>
          <w:color w:val="000000"/>
          <w:sz w:val="24"/>
          <w:szCs w:val="24"/>
          <w:lang w:eastAsia="ru-RU"/>
        </w:rPr>
        <w:lastRenderedPageBreak/>
        <w:t>підрозділів Збройних Сил України, Національної гвардії України, інших утворених відповідно до законів військових формувань.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 w:name="n23"/>
      <w:bookmarkEnd w:id="21"/>
      <w:r w:rsidRPr="006C0501">
        <w:rPr>
          <w:rFonts w:ascii="Times New Roman" w:eastAsia="Times New Roman" w:hAnsi="Times New Roman"/>
          <w:color w:val="000000"/>
          <w:sz w:val="24"/>
          <w:szCs w:val="24"/>
          <w:lang w:eastAsia="ru-RU"/>
        </w:rPr>
        <w:t>3. Фонд захисних споруд складається із захисних споруд (сховищ та протирадіаційних укриттів), зокрема швидкоспоруджуваних, споруд подвійного призначення та найпростіших укриттів (далі - споруди фонду захисних споруд) і є основним засобом колективного захисту населення.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 w:name="n24"/>
      <w:bookmarkEnd w:id="22"/>
      <w:r w:rsidRPr="006C0501">
        <w:rPr>
          <w:rFonts w:ascii="Times New Roman" w:eastAsia="Times New Roman" w:hAnsi="Times New Roman"/>
          <w:color w:val="000000"/>
          <w:sz w:val="24"/>
          <w:szCs w:val="24"/>
          <w:lang w:eastAsia="ru-RU"/>
        </w:rPr>
        <w:t>4. У цих Вимогах терміни вживаються в значеннях, наведених у </w:t>
      </w:r>
      <w:hyperlink r:id="rId14" w:tgtFrame="_blank" w:history="1">
        <w:r w:rsidRPr="006C0501">
          <w:rPr>
            <w:rFonts w:ascii="Times New Roman" w:eastAsia="Times New Roman" w:hAnsi="Times New Roman"/>
            <w:color w:val="000099"/>
            <w:sz w:val="24"/>
            <w:szCs w:val="24"/>
            <w:u w:val="single"/>
            <w:lang w:eastAsia="ru-RU"/>
          </w:rPr>
          <w:t>Кодексі цивільного захисту України</w:t>
        </w:r>
      </w:hyperlink>
      <w:r w:rsidRPr="006C0501">
        <w:rPr>
          <w:rFonts w:ascii="Times New Roman" w:eastAsia="Times New Roman" w:hAnsi="Times New Roman"/>
          <w:color w:val="000000"/>
          <w:sz w:val="24"/>
          <w:szCs w:val="24"/>
          <w:lang w:eastAsia="ru-RU"/>
        </w:rPr>
        <w:t> та постанові Кабінету Міністрів України від 10 березня 2017 року </w:t>
      </w:r>
      <w:hyperlink r:id="rId15" w:tgtFrame="_blank" w:history="1">
        <w:r w:rsidRPr="006C0501">
          <w:rPr>
            <w:rFonts w:ascii="Times New Roman" w:eastAsia="Times New Roman" w:hAnsi="Times New Roman"/>
            <w:color w:val="000099"/>
            <w:sz w:val="24"/>
            <w:szCs w:val="24"/>
            <w:u w:val="single"/>
            <w:lang w:eastAsia="ru-RU"/>
          </w:rPr>
          <w:t>№ 138</w:t>
        </w:r>
      </w:hyperlink>
      <w:r w:rsidRPr="006C0501">
        <w:rPr>
          <w:rFonts w:ascii="Times New Roman" w:eastAsia="Times New Roman" w:hAnsi="Times New Roman"/>
          <w:color w:val="000000"/>
          <w:sz w:val="24"/>
          <w:szCs w:val="24"/>
          <w:lang w:eastAsia="ru-RU"/>
        </w:rPr>
        <w:t> «Деякі питання використання захисних споруд цивільного захисту», скорочення вживаються в таких значеннях: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 w:name="n25"/>
      <w:bookmarkEnd w:id="23"/>
      <w:r w:rsidRPr="006C0501">
        <w:rPr>
          <w:rFonts w:ascii="Times New Roman" w:eastAsia="Times New Roman" w:hAnsi="Times New Roman"/>
          <w:color w:val="000000"/>
          <w:sz w:val="24"/>
          <w:szCs w:val="24"/>
          <w:lang w:eastAsia="ru-RU"/>
        </w:rPr>
        <w:t>ГК - герметичний клапан;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 w:name="n26"/>
      <w:bookmarkEnd w:id="24"/>
      <w:r w:rsidRPr="006C0501">
        <w:rPr>
          <w:rFonts w:ascii="Times New Roman" w:eastAsia="Times New Roman" w:hAnsi="Times New Roman"/>
          <w:color w:val="000000"/>
          <w:sz w:val="24"/>
          <w:szCs w:val="24"/>
          <w:lang w:eastAsia="ru-RU"/>
        </w:rPr>
        <w:t>ДЕС - дизельна електростанція;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 w:name="n27"/>
      <w:bookmarkEnd w:id="25"/>
      <w:r w:rsidRPr="006C0501">
        <w:rPr>
          <w:rFonts w:ascii="Times New Roman" w:eastAsia="Times New Roman" w:hAnsi="Times New Roman"/>
          <w:color w:val="000000"/>
          <w:sz w:val="24"/>
          <w:szCs w:val="24"/>
          <w:lang w:eastAsia="ru-RU"/>
        </w:rPr>
        <w:t>ЕРВ - електроручний вентилятор;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 w:name="n28"/>
      <w:bookmarkEnd w:id="26"/>
      <w:r w:rsidRPr="006C0501">
        <w:rPr>
          <w:rFonts w:ascii="Times New Roman" w:eastAsia="Times New Roman" w:hAnsi="Times New Roman"/>
          <w:color w:val="000000"/>
          <w:sz w:val="24"/>
          <w:szCs w:val="24"/>
          <w:lang w:eastAsia="ru-RU"/>
        </w:rPr>
        <w:t>ЄДС ЦЗ - єдина державна система цивільного захисту;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 w:name="n29"/>
      <w:bookmarkEnd w:id="27"/>
      <w:r w:rsidRPr="006C0501">
        <w:rPr>
          <w:rFonts w:ascii="Times New Roman" w:eastAsia="Times New Roman" w:hAnsi="Times New Roman"/>
          <w:color w:val="000000"/>
          <w:sz w:val="24"/>
          <w:szCs w:val="24"/>
          <w:lang w:eastAsia="ru-RU"/>
        </w:rPr>
        <w:t>КНТ - клапан надмірного тиску;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 w:name="n30"/>
      <w:bookmarkEnd w:id="28"/>
      <w:r w:rsidRPr="006C0501">
        <w:rPr>
          <w:rFonts w:ascii="Times New Roman" w:eastAsia="Times New Roman" w:hAnsi="Times New Roman"/>
          <w:color w:val="000000"/>
          <w:sz w:val="24"/>
          <w:szCs w:val="24"/>
          <w:lang w:eastAsia="ru-RU"/>
        </w:rPr>
        <w:t>ПРУ - протирадіаційне укриття;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9" w:name="n31"/>
      <w:bookmarkEnd w:id="29"/>
      <w:r w:rsidRPr="006C0501">
        <w:rPr>
          <w:rFonts w:ascii="Times New Roman" w:eastAsia="Times New Roman" w:hAnsi="Times New Roman"/>
          <w:color w:val="000000"/>
          <w:sz w:val="24"/>
          <w:szCs w:val="24"/>
          <w:lang w:eastAsia="ru-RU"/>
        </w:rPr>
        <w:t>РП - регенеративний патрон;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 w:name="n32"/>
      <w:bookmarkEnd w:id="30"/>
      <w:r w:rsidRPr="006C0501">
        <w:rPr>
          <w:rFonts w:ascii="Times New Roman" w:eastAsia="Times New Roman" w:hAnsi="Times New Roman"/>
          <w:color w:val="000000"/>
          <w:sz w:val="24"/>
          <w:szCs w:val="24"/>
          <w:lang w:eastAsia="ru-RU"/>
        </w:rPr>
        <w:t>РУ - регенеративна установка;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 w:name="n33"/>
      <w:bookmarkEnd w:id="31"/>
      <w:r w:rsidRPr="006C0501">
        <w:rPr>
          <w:rFonts w:ascii="Times New Roman" w:eastAsia="Times New Roman" w:hAnsi="Times New Roman"/>
          <w:color w:val="000000"/>
          <w:sz w:val="24"/>
          <w:szCs w:val="24"/>
          <w:lang w:eastAsia="ru-RU"/>
        </w:rPr>
        <w:t>ФВА - фільтровентиляційний агрегат;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 w:name="n34"/>
      <w:bookmarkEnd w:id="32"/>
      <w:r w:rsidRPr="006C0501">
        <w:rPr>
          <w:rFonts w:ascii="Times New Roman" w:eastAsia="Times New Roman" w:hAnsi="Times New Roman"/>
          <w:color w:val="000000"/>
          <w:sz w:val="24"/>
          <w:szCs w:val="24"/>
          <w:lang w:eastAsia="ru-RU"/>
        </w:rPr>
        <w:t>ФВК - фільтровентиляційний комплект;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 w:name="n35"/>
      <w:bookmarkEnd w:id="33"/>
      <w:r w:rsidRPr="006C0501">
        <w:rPr>
          <w:rFonts w:ascii="Times New Roman" w:eastAsia="Times New Roman" w:hAnsi="Times New Roman"/>
          <w:color w:val="000000"/>
          <w:sz w:val="24"/>
          <w:szCs w:val="24"/>
          <w:lang w:eastAsia="ru-RU"/>
        </w:rPr>
        <w:t>ФВО - фільтровентиляційне обладнання;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 w:name="n36"/>
      <w:bookmarkEnd w:id="34"/>
      <w:r w:rsidRPr="006C0501">
        <w:rPr>
          <w:rFonts w:ascii="Times New Roman" w:eastAsia="Times New Roman" w:hAnsi="Times New Roman"/>
          <w:color w:val="000000"/>
          <w:sz w:val="24"/>
          <w:szCs w:val="24"/>
          <w:lang w:eastAsia="ru-RU"/>
        </w:rPr>
        <w:t>ФП - фільтр-поглинач.</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35" w:name="n37"/>
      <w:bookmarkEnd w:id="35"/>
      <w:r w:rsidRPr="006C0501">
        <w:rPr>
          <w:rFonts w:ascii="Times New Roman" w:eastAsia="Times New Roman" w:hAnsi="Times New Roman"/>
          <w:b/>
          <w:bCs/>
          <w:color w:val="000000"/>
          <w:sz w:val="28"/>
          <w:lang w:eastAsia="ru-RU"/>
        </w:rPr>
        <w:t>ІІ. Загальні вимоги до утримання та експлуатації фонду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 w:name="n38"/>
      <w:bookmarkEnd w:id="36"/>
      <w:r w:rsidRPr="006C0501">
        <w:rPr>
          <w:rFonts w:ascii="Times New Roman" w:eastAsia="Times New Roman" w:hAnsi="Times New Roman"/>
          <w:color w:val="000000"/>
          <w:sz w:val="24"/>
          <w:szCs w:val="24"/>
          <w:lang w:eastAsia="ru-RU"/>
        </w:rPr>
        <w:t>1. Споруди фонду захисних споруд мають утримуватися та експлуатуватися у стані, що дозволяє привести їх у готовність до використання за призначенням у визначені законодавством терміни.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 w:name="n39"/>
      <w:bookmarkEnd w:id="37"/>
      <w:r w:rsidRPr="006C0501">
        <w:rPr>
          <w:rFonts w:ascii="Times New Roman" w:eastAsia="Times New Roman" w:hAnsi="Times New Roman"/>
          <w:color w:val="000000"/>
          <w:sz w:val="24"/>
          <w:szCs w:val="24"/>
          <w:lang w:eastAsia="ru-RU"/>
        </w:rPr>
        <w:t>2. Під час експлуатації захисних споруд не допускається виконання заходів, що знижують їх захисні властивості, надійність та безпеку.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 w:name="n40"/>
      <w:bookmarkEnd w:id="38"/>
      <w:r w:rsidRPr="006C0501">
        <w:rPr>
          <w:rFonts w:ascii="Times New Roman" w:eastAsia="Times New Roman" w:hAnsi="Times New Roman"/>
          <w:color w:val="000000"/>
          <w:sz w:val="24"/>
          <w:szCs w:val="24"/>
          <w:lang w:eastAsia="ru-RU"/>
        </w:rPr>
        <w:t>3. Місця розташування споруд фонду захисних споруд позначаються за допомогою табличок (написів) та покажчиків руху до них.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 w:name="n41"/>
      <w:bookmarkEnd w:id="39"/>
      <w:r w:rsidRPr="006C0501">
        <w:rPr>
          <w:rFonts w:ascii="Times New Roman" w:eastAsia="Times New Roman" w:hAnsi="Times New Roman"/>
          <w:color w:val="000000"/>
          <w:sz w:val="24"/>
          <w:szCs w:val="24"/>
          <w:lang w:eastAsia="ru-RU"/>
        </w:rPr>
        <w:t>4. Біля вхідних дверей до захисної споруди вивішується табличка розміром 60 х 50 см із зазначенням номера споруди, її балансоутримувача, місць зберігання ключів, особи, відповідальної за утримання та експлуатацію сховища в мирний час, її місцезнаходження і номера телефону. У нічний час таблички позначення захисної споруди і входи мають бути освітлені або дубльовані світловими покажчиками.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 w:name="n42"/>
      <w:bookmarkEnd w:id="40"/>
      <w:r w:rsidRPr="006C0501">
        <w:rPr>
          <w:rFonts w:ascii="Times New Roman" w:eastAsia="Times New Roman" w:hAnsi="Times New Roman"/>
          <w:color w:val="000000"/>
          <w:sz w:val="24"/>
          <w:szCs w:val="24"/>
          <w:lang w:eastAsia="ru-RU"/>
        </w:rPr>
        <w:t>Табличка розміром 50 х 60 см із написом «Місце для УКРИТТЯ» вивішується біля вхідних дверей до споруди подвійного призначення (найпростішого укриття). На ній зазначаються місцезнаходження споруди, її балансоутримувача, номер телефону особи, відповідальної за утримання та експлуатацію споруди в мирний час, адреса і місце зберігання ключів.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 w:name="n43"/>
      <w:bookmarkEnd w:id="41"/>
      <w:r w:rsidRPr="006C0501">
        <w:rPr>
          <w:rFonts w:ascii="Times New Roman" w:eastAsia="Times New Roman" w:hAnsi="Times New Roman"/>
          <w:color w:val="000000"/>
          <w:sz w:val="24"/>
          <w:szCs w:val="24"/>
          <w:lang w:eastAsia="ru-RU"/>
        </w:rPr>
        <w:lastRenderedPageBreak/>
        <w:t>Зразки табличок позначення захисних споруд, споруд подвійного призначення, найпростіших укриттів та покажчиків маршруту до них наведено в </w:t>
      </w:r>
      <w:hyperlink r:id="rId16" w:anchor="n569" w:history="1">
        <w:r w:rsidRPr="006C0501">
          <w:rPr>
            <w:rFonts w:ascii="Times New Roman" w:eastAsia="Times New Roman" w:hAnsi="Times New Roman"/>
            <w:color w:val="006600"/>
            <w:sz w:val="24"/>
            <w:szCs w:val="24"/>
            <w:u w:val="single"/>
            <w:lang w:eastAsia="ru-RU"/>
          </w:rPr>
          <w:t>додатку 1</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 w:name="n44"/>
      <w:bookmarkEnd w:id="42"/>
      <w:r w:rsidRPr="006C0501">
        <w:rPr>
          <w:rFonts w:ascii="Times New Roman" w:eastAsia="Times New Roman" w:hAnsi="Times New Roman"/>
          <w:color w:val="000000"/>
          <w:sz w:val="24"/>
          <w:szCs w:val="24"/>
          <w:lang w:eastAsia="ru-RU"/>
        </w:rPr>
        <w:t>5. Забезпечення фонду захисних споруд первинними засобами пожежогасіння, обладнання їх системами внутрішнього протипожежного водопостачання, пожежної автоматики і сигналізації здійснюється відповідно до вимог </w:t>
      </w:r>
      <w:hyperlink r:id="rId17" w:anchor="n14" w:tgtFrame="_blank" w:history="1">
        <w:r w:rsidRPr="006C0501">
          <w:rPr>
            <w:rFonts w:ascii="Times New Roman" w:eastAsia="Times New Roman" w:hAnsi="Times New Roman"/>
            <w:color w:val="000099"/>
            <w:sz w:val="24"/>
            <w:szCs w:val="24"/>
            <w:u w:val="single"/>
            <w:lang w:eastAsia="ru-RU"/>
          </w:rPr>
          <w:t>Правил пожежної безпеки в Україні</w:t>
        </w:r>
      </w:hyperlink>
      <w:r w:rsidRPr="006C0501">
        <w:rPr>
          <w:rFonts w:ascii="Times New Roman" w:eastAsia="Times New Roman" w:hAnsi="Times New Roman"/>
          <w:color w:val="000000"/>
          <w:sz w:val="24"/>
          <w:szCs w:val="24"/>
          <w:lang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а також державних будівельних норм і національних стандартів, що діють у сфері пожежної безпеки.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 w:name="n45"/>
      <w:bookmarkEnd w:id="43"/>
      <w:r w:rsidRPr="006C0501">
        <w:rPr>
          <w:rFonts w:ascii="Times New Roman" w:eastAsia="Times New Roman" w:hAnsi="Times New Roman"/>
          <w:color w:val="000000"/>
          <w:sz w:val="24"/>
          <w:szCs w:val="24"/>
          <w:lang w:eastAsia="ru-RU"/>
        </w:rPr>
        <w:t>Утримання і експлуатація вищезазначених засобів і систем здійснюється відповідно до вимог і рекомендацій, установлених технічною документацією на них.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 w:name="n46"/>
      <w:bookmarkEnd w:id="44"/>
      <w:r w:rsidRPr="006C0501">
        <w:rPr>
          <w:rFonts w:ascii="Times New Roman" w:eastAsia="Times New Roman" w:hAnsi="Times New Roman"/>
          <w:color w:val="000000"/>
          <w:sz w:val="24"/>
          <w:szCs w:val="24"/>
          <w:lang w:eastAsia="ru-RU"/>
        </w:rPr>
        <w:t>Для виготовлення нар та іншого обладнання фонду захисних споруд забороняється застосування горючих синтетичних матеріалів.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 w:name="n47"/>
      <w:bookmarkEnd w:id="45"/>
      <w:r w:rsidRPr="006C0501">
        <w:rPr>
          <w:rFonts w:ascii="Times New Roman" w:eastAsia="Times New Roman" w:hAnsi="Times New Roman"/>
          <w:color w:val="000000"/>
          <w:sz w:val="24"/>
          <w:szCs w:val="24"/>
          <w:lang w:eastAsia="ru-RU"/>
        </w:rPr>
        <w:t>У разі використання під фонд захисних споруд гардеробних приміщень, що розміщуються в підвалах, домашній і робочий одяг має зберігатися на металевих вішалках або в металевих шафах.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 w:name="n48"/>
      <w:bookmarkEnd w:id="46"/>
      <w:r w:rsidRPr="006C0501">
        <w:rPr>
          <w:rFonts w:ascii="Times New Roman" w:eastAsia="Times New Roman" w:hAnsi="Times New Roman"/>
          <w:color w:val="000000"/>
          <w:sz w:val="24"/>
          <w:szCs w:val="24"/>
          <w:lang w:eastAsia="ru-RU"/>
        </w:rPr>
        <w:t>Місця розташування первинних засобів пожежогасіння, план евакуації із захисної споруди позначаються і освітлюються.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 w:name="n49"/>
      <w:bookmarkEnd w:id="47"/>
      <w:r w:rsidRPr="006C0501">
        <w:rPr>
          <w:rFonts w:ascii="Times New Roman" w:eastAsia="Times New Roman" w:hAnsi="Times New Roman"/>
          <w:color w:val="000000"/>
          <w:sz w:val="24"/>
          <w:szCs w:val="24"/>
          <w:lang w:eastAsia="ru-RU"/>
        </w:rPr>
        <w:t>6. Входи до фонду захисних споруд мають забезпечувати вільний доступ усередину їх приміщень, можливість користування ними особами з інвалідністю та іншими маломобільними групами населення і мати достатню (нормативну) пропускну спроможність.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 w:name="n50"/>
      <w:bookmarkEnd w:id="48"/>
      <w:r w:rsidRPr="006C0501">
        <w:rPr>
          <w:rFonts w:ascii="Times New Roman" w:eastAsia="Times New Roman" w:hAnsi="Times New Roman"/>
          <w:color w:val="000000"/>
          <w:sz w:val="24"/>
          <w:szCs w:val="24"/>
          <w:lang w:eastAsia="ru-RU"/>
        </w:rPr>
        <w:t>Підходи до зовнішніх дверей, двері і сходові марші мають утримуватися у справному стані, очищуватися від бруду і сміття, а в зимовий час - від снігу і льоду. Захаращення входів не допускається.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 w:name="n51"/>
      <w:bookmarkEnd w:id="49"/>
      <w:r w:rsidRPr="006C0501">
        <w:rPr>
          <w:rFonts w:ascii="Times New Roman" w:eastAsia="Times New Roman" w:hAnsi="Times New Roman"/>
          <w:color w:val="000000"/>
          <w:sz w:val="24"/>
          <w:szCs w:val="24"/>
          <w:lang w:eastAsia="ru-RU"/>
        </w:rPr>
        <w:t>У разі відсутності на входах пандусів для забезпечення вільного користування сховищами особами з інвалідністю та іншими маломобільними групами населення входи додатково обладнуються дерев’яними або металевими трапами.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 w:name="n52"/>
      <w:bookmarkEnd w:id="50"/>
      <w:r w:rsidRPr="006C0501">
        <w:rPr>
          <w:rFonts w:ascii="Times New Roman" w:eastAsia="Times New Roman" w:hAnsi="Times New Roman"/>
          <w:color w:val="000000"/>
          <w:sz w:val="24"/>
          <w:szCs w:val="24"/>
          <w:lang w:eastAsia="ru-RU"/>
        </w:rPr>
        <w:t>7. Споруди фонду захисних споруд, їх комунікації, інженерні мережі, інженерне та спеціальне обладнання, системи життєзабезпечення (далі - обладнання споруд фонду захисних споруд) мають утримуватися в належному технічному стані.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 w:name="n53"/>
      <w:bookmarkEnd w:id="51"/>
      <w:r w:rsidRPr="006C0501">
        <w:rPr>
          <w:rFonts w:ascii="Times New Roman" w:eastAsia="Times New Roman" w:hAnsi="Times New Roman"/>
          <w:color w:val="000000"/>
          <w:sz w:val="24"/>
          <w:szCs w:val="24"/>
          <w:lang w:eastAsia="ru-RU"/>
        </w:rPr>
        <w:t>Утримання та експлуатація обладнання споруд фонду захисних споруд здійснюються згідно з вимогами і рекомендаціями, визначеними технічною документацією на них, а також відповідними нормами і правилами.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 w:name="n54"/>
      <w:bookmarkEnd w:id="52"/>
      <w:r w:rsidRPr="006C0501">
        <w:rPr>
          <w:rFonts w:ascii="Times New Roman" w:eastAsia="Times New Roman" w:hAnsi="Times New Roman"/>
          <w:color w:val="000000"/>
          <w:sz w:val="24"/>
          <w:szCs w:val="24"/>
          <w:lang w:eastAsia="ru-RU"/>
        </w:rPr>
        <w:t>Заміна окремих вузлів та агрегатів обладнання захисних споруд не має погіршувати технічних характеристик інженерних систем та систем життєзабезпечення.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 w:name="n55"/>
      <w:bookmarkEnd w:id="53"/>
      <w:r w:rsidRPr="006C0501">
        <w:rPr>
          <w:rFonts w:ascii="Times New Roman" w:eastAsia="Times New Roman" w:hAnsi="Times New Roman"/>
          <w:color w:val="000000"/>
          <w:sz w:val="24"/>
          <w:szCs w:val="24"/>
          <w:lang w:eastAsia="ru-RU"/>
        </w:rPr>
        <w:t>8. Споруди фонду захисних споруд мають захищатися від підтоплення і затоплення ґрунтовими, поверхневими, технологічними та стічними водами.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 w:name="n56"/>
      <w:bookmarkEnd w:id="54"/>
      <w:r w:rsidRPr="006C0501">
        <w:rPr>
          <w:rFonts w:ascii="Times New Roman" w:eastAsia="Times New Roman" w:hAnsi="Times New Roman"/>
          <w:color w:val="000000"/>
          <w:sz w:val="24"/>
          <w:szCs w:val="24"/>
          <w:lang w:eastAsia="ru-RU"/>
        </w:rPr>
        <w:t>9. Експлуатація та утримання електрообладнання споруд фонду захисних споруд здійснюються відповідно до вимог чинного законодавства у сфері улаштування електроустановок.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 w:name="n57"/>
      <w:bookmarkEnd w:id="55"/>
      <w:r w:rsidRPr="006C0501">
        <w:rPr>
          <w:rFonts w:ascii="Times New Roman" w:eastAsia="Times New Roman" w:hAnsi="Times New Roman"/>
          <w:color w:val="000000"/>
          <w:sz w:val="24"/>
          <w:szCs w:val="24"/>
          <w:lang w:eastAsia="ru-RU"/>
        </w:rPr>
        <w:t xml:space="preserve">Приміщення споруд фонду захисних споруд мають забезпечуватися штучним освітленням. У них не допускається прокладання тимчасових електричних та інших інженерних мереж, а також незакріплених електричного обладнання і світильників. </w:t>
      </w:r>
      <w:r w:rsidRPr="006C0501">
        <w:rPr>
          <w:rFonts w:ascii="Times New Roman" w:eastAsia="Times New Roman" w:hAnsi="Times New Roman"/>
          <w:color w:val="000000"/>
          <w:sz w:val="24"/>
          <w:szCs w:val="24"/>
          <w:lang w:eastAsia="ru-RU"/>
        </w:rPr>
        <w:lastRenderedPageBreak/>
        <w:t>Електричні світильники мають бути захищеними від механічного пошкодження. Використання світильників із незахищеними лампами розжарювання не допускається.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6" w:name="n58"/>
      <w:bookmarkEnd w:id="56"/>
      <w:r w:rsidRPr="006C0501">
        <w:rPr>
          <w:rFonts w:ascii="Times New Roman" w:eastAsia="Times New Roman" w:hAnsi="Times New Roman"/>
          <w:color w:val="000000"/>
          <w:sz w:val="24"/>
          <w:szCs w:val="24"/>
          <w:lang w:eastAsia="ru-RU"/>
        </w:rPr>
        <w:t>Для освітлення захисних споруд можуть використовуватися світлодіодні та інші енергозберігаючі лампи. Використання люмінесцентних ламп для систем освітлення захисних споруд не допускається.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7" w:name="n59"/>
      <w:bookmarkEnd w:id="57"/>
      <w:r w:rsidRPr="006C0501">
        <w:rPr>
          <w:rFonts w:ascii="Times New Roman" w:eastAsia="Times New Roman" w:hAnsi="Times New Roman"/>
          <w:color w:val="000000"/>
          <w:sz w:val="24"/>
          <w:szCs w:val="24"/>
          <w:lang w:eastAsia="ru-RU"/>
        </w:rPr>
        <w:t>Під час використання споруд фонду захисних споруд за призначенням з метою збільшення термінів роботи систем електропостачання в автономному режимі частина світильників та іншого електрообладнання, запроектованих для мирного часу, підлягає відключенню.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8" w:name="n60"/>
      <w:bookmarkEnd w:id="58"/>
      <w:r w:rsidRPr="006C0501">
        <w:rPr>
          <w:rFonts w:ascii="Times New Roman" w:eastAsia="Times New Roman" w:hAnsi="Times New Roman"/>
          <w:color w:val="000000"/>
          <w:sz w:val="24"/>
          <w:szCs w:val="24"/>
          <w:lang w:eastAsia="ru-RU"/>
        </w:rPr>
        <w:t>Усі розетки, установлені в спорудах фонду захисних споруд, мають обладнуватися трафаретними позначеннями: «Радіо», «Телефон», «220 В» (на стіні або у вигляді табличок).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9" w:name="n61"/>
      <w:bookmarkEnd w:id="59"/>
      <w:r w:rsidRPr="006C0501">
        <w:rPr>
          <w:rFonts w:ascii="Times New Roman" w:eastAsia="Times New Roman" w:hAnsi="Times New Roman"/>
          <w:color w:val="000000"/>
          <w:sz w:val="24"/>
          <w:szCs w:val="24"/>
          <w:lang w:eastAsia="ru-RU"/>
        </w:rPr>
        <w:t>10. Системи водопостачання, каналізації і опалення споруд фонду захисних споруд мають утримуватися і експлуатуватися у справному стані та захищатися від корозії.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 w:name="n62"/>
      <w:bookmarkEnd w:id="60"/>
      <w:r w:rsidRPr="006C0501">
        <w:rPr>
          <w:rFonts w:ascii="Times New Roman" w:eastAsia="Times New Roman" w:hAnsi="Times New Roman"/>
          <w:color w:val="000000"/>
          <w:sz w:val="24"/>
          <w:szCs w:val="24"/>
          <w:lang w:eastAsia="ru-RU"/>
        </w:rPr>
        <w:t>11. У приміщеннях споруд фонду захисних споруд забороняється зберігати або використовувати легкозаймисті, небезпечні хімічні та радіоактивні речовини.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1" w:name="n63"/>
      <w:bookmarkEnd w:id="61"/>
      <w:r w:rsidRPr="006C0501">
        <w:rPr>
          <w:rFonts w:ascii="Times New Roman" w:eastAsia="Times New Roman" w:hAnsi="Times New Roman"/>
          <w:color w:val="000000"/>
          <w:sz w:val="24"/>
          <w:szCs w:val="24"/>
          <w:lang w:eastAsia="ru-RU"/>
        </w:rPr>
        <w:t>У сховищах дозволяється зберігати розрахункові запаси паливно-мастильних матеріалів для ДЕС, визначені відповідно до вимог </w:t>
      </w:r>
      <w:hyperlink r:id="rId18" w:anchor="n152" w:history="1">
        <w:r w:rsidRPr="006C0501">
          <w:rPr>
            <w:rFonts w:ascii="Times New Roman" w:eastAsia="Times New Roman" w:hAnsi="Times New Roman"/>
            <w:color w:val="006600"/>
            <w:sz w:val="24"/>
            <w:szCs w:val="24"/>
            <w:u w:val="single"/>
            <w:lang w:eastAsia="ru-RU"/>
          </w:rPr>
          <w:t>пунктів 9-11</w:t>
        </w:r>
      </w:hyperlink>
      <w:r w:rsidRPr="006C0501">
        <w:rPr>
          <w:rFonts w:ascii="Times New Roman" w:eastAsia="Times New Roman" w:hAnsi="Times New Roman"/>
          <w:color w:val="000000"/>
          <w:sz w:val="24"/>
          <w:szCs w:val="24"/>
          <w:lang w:eastAsia="ru-RU"/>
        </w:rPr>
        <w:t> глави 5 розділу ІІІ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 w:name="n64"/>
      <w:bookmarkEnd w:id="62"/>
      <w:r w:rsidRPr="006C0501">
        <w:rPr>
          <w:rFonts w:ascii="Times New Roman" w:eastAsia="Times New Roman" w:hAnsi="Times New Roman"/>
          <w:color w:val="000000"/>
          <w:sz w:val="24"/>
          <w:szCs w:val="24"/>
          <w:lang w:eastAsia="ru-RU"/>
        </w:rPr>
        <w:t>12. Використання синтетичних матеріалів, а також інших матеріалів, що під час нагрівання або експлуатації виділяють небезпечні хімічні речовини, для оздоблення внутрішніх приміщень споруд фонду захисних споруд не допускається.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3" w:name="n65"/>
      <w:bookmarkEnd w:id="63"/>
      <w:r w:rsidRPr="006C0501">
        <w:rPr>
          <w:rFonts w:ascii="Times New Roman" w:eastAsia="Times New Roman" w:hAnsi="Times New Roman"/>
          <w:color w:val="000000"/>
          <w:sz w:val="24"/>
          <w:szCs w:val="24"/>
          <w:lang w:eastAsia="ru-RU"/>
        </w:rPr>
        <w:t>13. Інженерні комунікації захисних споруд та споруд подвійного призначення із захисними властивостями відповідних захисних споруд (сховищ, ПРУ) фарбуються залежно від їх призначення, а саме:</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4" w:name="n66"/>
      <w:bookmarkEnd w:id="64"/>
      <w:r w:rsidRPr="006C0501">
        <w:rPr>
          <w:rFonts w:ascii="Times New Roman" w:eastAsia="Times New Roman" w:hAnsi="Times New Roman"/>
          <w:color w:val="000000"/>
          <w:sz w:val="24"/>
          <w:szCs w:val="24"/>
          <w:lang w:eastAsia="ru-RU"/>
        </w:rPr>
        <w:t>повітроводи чистої вентиляції - у білий колір;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5" w:name="n67"/>
      <w:bookmarkEnd w:id="65"/>
      <w:r w:rsidRPr="006C0501">
        <w:rPr>
          <w:rFonts w:ascii="Times New Roman" w:eastAsia="Times New Roman" w:hAnsi="Times New Roman"/>
          <w:color w:val="000000"/>
          <w:sz w:val="24"/>
          <w:szCs w:val="24"/>
          <w:lang w:eastAsia="ru-RU"/>
        </w:rPr>
        <w:t>повітроводи режиму фільтровентиляції - у жовтий колір;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6" w:name="n68"/>
      <w:bookmarkEnd w:id="66"/>
      <w:r w:rsidRPr="006C0501">
        <w:rPr>
          <w:rFonts w:ascii="Times New Roman" w:eastAsia="Times New Roman" w:hAnsi="Times New Roman"/>
          <w:color w:val="000000"/>
          <w:sz w:val="24"/>
          <w:szCs w:val="24"/>
          <w:lang w:eastAsia="ru-RU"/>
        </w:rPr>
        <w:t>повітроводи режиму ізоляції з регенерацією повітря - у рожевий колір;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 w:name="n69"/>
      <w:bookmarkEnd w:id="67"/>
      <w:r w:rsidRPr="006C0501">
        <w:rPr>
          <w:rFonts w:ascii="Times New Roman" w:eastAsia="Times New Roman" w:hAnsi="Times New Roman"/>
          <w:color w:val="000000"/>
          <w:sz w:val="24"/>
          <w:szCs w:val="24"/>
          <w:lang w:eastAsia="ru-RU"/>
        </w:rPr>
        <w:t>трубопроводи систем водопостачання (крім систем внутрішнього протипожежного водопостачання) - у зелений колір;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 w:name="n70"/>
      <w:bookmarkEnd w:id="68"/>
      <w:r w:rsidRPr="006C0501">
        <w:rPr>
          <w:rFonts w:ascii="Times New Roman" w:eastAsia="Times New Roman" w:hAnsi="Times New Roman"/>
          <w:color w:val="000000"/>
          <w:sz w:val="24"/>
          <w:szCs w:val="24"/>
          <w:lang w:eastAsia="ru-RU"/>
        </w:rPr>
        <w:t>трубопроводи систем внутрішнього протипожежного водопостачання та інших систем пожежогасіння - у червоний колір;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 w:name="n71"/>
      <w:bookmarkEnd w:id="69"/>
      <w:r w:rsidRPr="006C0501">
        <w:rPr>
          <w:rFonts w:ascii="Times New Roman" w:eastAsia="Times New Roman" w:hAnsi="Times New Roman"/>
          <w:color w:val="000000"/>
          <w:sz w:val="24"/>
          <w:szCs w:val="24"/>
          <w:lang w:eastAsia="ru-RU"/>
        </w:rPr>
        <w:t>труби систем опалення та мастилопроводи ДЕС - у коричневий колір;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 w:name="n72"/>
      <w:bookmarkEnd w:id="70"/>
      <w:r w:rsidRPr="006C0501">
        <w:rPr>
          <w:rFonts w:ascii="Times New Roman" w:eastAsia="Times New Roman" w:hAnsi="Times New Roman"/>
          <w:color w:val="000000"/>
          <w:sz w:val="24"/>
          <w:szCs w:val="24"/>
          <w:lang w:eastAsia="ru-RU"/>
        </w:rPr>
        <w:t>труби електропроводки та трубопроводи каналізації - у чорний колір.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 w:name="n73"/>
      <w:bookmarkEnd w:id="71"/>
      <w:r w:rsidRPr="006C0501">
        <w:rPr>
          <w:rFonts w:ascii="Times New Roman" w:eastAsia="Times New Roman" w:hAnsi="Times New Roman"/>
          <w:color w:val="000000"/>
          <w:sz w:val="24"/>
          <w:szCs w:val="24"/>
          <w:lang w:eastAsia="ru-RU"/>
        </w:rPr>
        <w:t>Повітророзвідні труби з оцинкованої сталі не фарбують, але на них наносять відмітні риски (стрілки) відповідного кольору.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2" w:name="n74"/>
      <w:bookmarkEnd w:id="72"/>
      <w:r w:rsidRPr="006C0501">
        <w:rPr>
          <w:rFonts w:ascii="Times New Roman" w:eastAsia="Times New Roman" w:hAnsi="Times New Roman"/>
          <w:color w:val="000000"/>
          <w:sz w:val="24"/>
          <w:szCs w:val="24"/>
          <w:lang w:eastAsia="ru-RU"/>
        </w:rPr>
        <w:t>Вимоги щодо кольорів, у які фарбуються інженерні комунікації найпростіших укриттів та споруд подвійного призначення, що не мають захисних властивостей відповідних захисних споруд, не встановлюються.</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3" w:name="n75"/>
      <w:bookmarkEnd w:id="73"/>
      <w:r w:rsidRPr="006C0501">
        <w:rPr>
          <w:rFonts w:ascii="Times New Roman" w:eastAsia="Times New Roman" w:hAnsi="Times New Roman"/>
          <w:b/>
          <w:bCs/>
          <w:color w:val="000000"/>
          <w:sz w:val="28"/>
          <w:lang w:eastAsia="ru-RU"/>
        </w:rPr>
        <w:t>ІІІ. Утримання та експлуатація сховищ</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4" w:name="n76"/>
      <w:bookmarkEnd w:id="74"/>
      <w:r w:rsidRPr="006C0501">
        <w:rPr>
          <w:rFonts w:ascii="Times New Roman" w:eastAsia="Times New Roman" w:hAnsi="Times New Roman"/>
          <w:b/>
          <w:bCs/>
          <w:color w:val="000000"/>
          <w:sz w:val="28"/>
          <w:lang w:eastAsia="ru-RU"/>
        </w:rPr>
        <w:t>1. Утримання та експлуатація захищених входів і виходів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5" w:name="n77"/>
      <w:bookmarkEnd w:id="75"/>
      <w:r w:rsidRPr="006C0501">
        <w:rPr>
          <w:rFonts w:ascii="Times New Roman" w:eastAsia="Times New Roman" w:hAnsi="Times New Roman"/>
          <w:color w:val="000000"/>
          <w:sz w:val="24"/>
          <w:szCs w:val="24"/>
          <w:lang w:eastAsia="ru-RU"/>
        </w:rPr>
        <w:t>1. Павільйони, навіси, відливи та інше обладнання, призначене для захисту входів і аварійних виходів від атмосферних опадів і поверхневих вод, мають утримуватися в належному технічному стані.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6" w:name="n78"/>
      <w:bookmarkEnd w:id="76"/>
      <w:r w:rsidRPr="006C0501">
        <w:rPr>
          <w:rFonts w:ascii="Times New Roman" w:eastAsia="Times New Roman" w:hAnsi="Times New Roman"/>
          <w:color w:val="000000"/>
          <w:sz w:val="24"/>
          <w:szCs w:val="24"/>
          <w:lang w:eastAsia="ru-RU"/>
        </w:rPr>
        <w:lastRenderedPageBreak/>
        <w:t>2. Для природного провітрювання замкненої споруди в тамбурах сховища в мирний час додатково до захисно-герметичних дверей дозволяється установлення дерев’яних дверей або дверей із сталевих ґрат.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7" w:name="n79"/>
      <w:bookmarkEnd w:id="77"/>
      <w:r w:rsidRPr="006C0501">
        <w:rPr>
          <w:rFonts w:ascii="Times New Roman" w:eastAsia="Times New Roman" w:hAnsi="Times New Roman"/>
          <w:color w:val="000000"/>
          <w:sz w:val="24"/>
          <w:szCs w:val="24"/>
          <w:lang w:eastAsia="ru-RU"/>
        </w:rPr>
        <w:t>3. До замків від дверей і ставень має бути не менше двох комплектів ключів. Один комплект ключів зберігається у відповідальної особи, інший (в опечатаному вигляді) - у посадової особи або у структурному підрозділі балансоутримувача, що працює в цілодобовому режимі (місцезнаходження і телефон цієї посадової особи зазначаються на вхідній табличці).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8" w:name="n80"/>
      <w:bookmarkEnd w:id="78"/>
      <w:r w:rsidRPr="006C0501">
        <w:rPr>
          <w:rFonts w:ascii="Times New Roman" w:eastAsia="Times New Roman" w:hAnsi="Times New Roman"/>
          <w:color w:val="000000"/>
          <w:sz w:val="24"/>
          <w:szCs w:val="24"/>
          <w:lang w:eastAsia="ru-RU"/>
        </w:rPr>
        <w:t>4. Необхідно забезпечувати належний стан оголовків аварійних виходів і повітрозабірних каналів, очищати їх від снігу, сміття і сторонніх предметів, систематично перевіряти справність противибухових пристроїв, надійність їхнього кріплення і періодично змащувати металеві частини інгібованим мастилом.</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9" w:name="n81"/>
      <w:bookmarkEnd w:id="79"/>
      <w:r w:rsidRPr="006C0501">
        <w:rPr>
          <w:rFonts w:ascii="Times New Roman" w:eastAsia="Times New Roman" w:hAnsi="Times New Roman"/>
          <w:b/>
          <w:bCs/>
          <w:color w:val="000000"/>
          <w:sz w:val="28"/>
          <w:lang w:eastAsia="ru-RU"/>
        </w:rPr>
        <w:t>2. Утримання та експлуатація захисних пристроїв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0" w:name="n82"/>
      <w:bookmarkEnd w:id="80"/>
      <w:r w:rsidRPr="006C0501">
        <w:rPr>
          <w:rFonts w:ascii="Times New Roman" w:eastAsia="Times New Roman" w:hAnsi="Times New Roman"/>
          <w:color w:val="000000"/>
          <w:sz w:val="24"/>
          <w:szCs w:val="24"/>
          <w:lang w:eastAsia="ru-RU"/>
        </w:rPr>
        <w:t>1. Захисні пристрої призначені для захисту осіб, що переховуються у сховищах, від надмірного тиску повітряної ударної хвилі під час застосування звичайної зброї та засобів масового ураження. До захисних пристроїв, якими обладнуються сховища, належать захисно-герметичні і герметичні двері, віконниці (ставні), захисні секції, клапани-відтиначі, КНТ тощо.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1" w:name="n83"/>
      <w:bookmarkEnd w:id="81"/>
      <w:r w:rsidRPr="006C0501">
        <w:rPr>
          <w:rFonts w:ascii="Times New Roman" w:eastAsia="Times New Roman" w:hAnsi="Times New Roman"/>
          <w:color w:val="000000"/>
          <w:sz w:val="24"/>
          <w:szCs w:val="24"/>
          <w:lang w:eastAsia="ru-RU"/>
        </w:rPr>
        <w:t>2. У мирний час захисно-герметичні і герметичні двері в період невикористання захисної споруди за призначенням знаходяться у відкритому стані на підставках (дерев’яних клинках) та прикриваються екранами, що легко знімаються. Двері маркуються і нумеруються.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2" w:name="n84"/>
      <w:bookmarkEnd w:id="82"/>
      <w:r w:rsidRPr="006C0501">
        <w:rPr>
          <w:rFonts w:ascii="Times New Roman" w:eastAsia="Times New Roman" w:hAnsi="Times New Roman"/>
          <w:color w:val="000000"/>
          <w:sz w:val="24"/>
          <w:szCs w:val="24"/>
          <w:lang w:eastAsia="ru-RU"/>
        </w:rPr>
        <w:t>На дверних полотнах указують стрілками напрямок закривання і відкривання («Закр.», «Відкр.») клинових затворів і штурвалів дверей, при цьому вістря стрілки на дверях та віконницях (ставнях) має відповідати кінцевим положенням клинових затворів.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3" w:name="n85"/>
      <w:bookmarkEnd w:id="83"/>
      <w:r w:rsidRPr="006C0501">
        <w:rPr>
          <w:rFonts w:ascii="Times New Roman" w:eastAsia="Times New Roman" w:hAnsi="Times New Roman"/>
          <w:color w:val="000000"/>
          <w:sz w:val="24"/>
          <w:szCs w:val="24"/>
          <w:lang w:eastAsia="ru-RU"/>
        </w:rPr>
        <w:t>3. Для збільшення строку служби двері і віконниці (ставні) дозволяється закривати без повного затягування клинових затворів.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4" w:name="n86"/>
      <w:bookmarkEnd w:id="84"/>
      <w:r w:rsidRPr="006C0501">
        <w:rPr>
          <w:rFonts w:ascii="Times New Roman" w:eastAsia="Times New Roman" w:hAnsi="Times New Roman"/>
          <w:color w:val="000000"/>
          <w:sz w:val="24"/>
          <w:szCs w:val="24"/>
          <w:lang w:eastAsia="ru-RU"/>
        </w:rPr>
        <w:t>4. Гуму (гумові прокладки) не дозволяється зафарбовувати, щоб не викликати передчасну втрату еластичності («старіння») гуми. Для збільшення строку служби гумових прокладок герметичні двері і віконниці (ставні) в період невикористання захисної споруди за призначенням залишають відчиненими, захисно-герметичні двері і віконниці (ставні) лазів зачиняють, але гумові прокладки при цьому не стискають клиновими затворами.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5" w:name="n87"/>
      <w:bookmarkEnd w:id="85"/>
      <w:r w:rsidRPr="006C0501">
        <w:rPr>
          <w:rFonts w:ascii="Times New Roman" w:eastAsia="Times New Roman" w:hAnsi="Times New Roman"/>
          <w:color w:val="000000"/>
          <w:sz w:val="24"/>
          <w:szCs w:val="24"/>
          <w:lang w:eastAsia="ru-RU"/>
        </w:rPr>
        <w:t>5. Обслуговування і ремонт захисних пристроїв здійснюються відповідно до порядку та рекомендацій технічної документації заводу-виробника.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6" w:name="n88"/>
      <w:bookmarkEnd w:id="86"/>
      <w:r w:rsidRPr="006C0501">
        <w:rPr>
          <w:rFonts w:ascii="Times New Roman" w:eastAsia="Times New Roman" w:hAnsi="Times New Roman"/>
          <w:color w:val="000000"/>
          <w:sz w:val="24"/>
          <w:szCs w:val="24"/>
          <w:lang w:eastAsia="ru-RU"/>
        </w:rPr>
        <w:t>6. У разі відсутності технічної документації роботи з обслуговування та відновлення захисних властивостей захисних пристроїв здійснюються відповідно до примірного змісту робіт з технічного обслуговування захисних пристроїв згідно з </w:t>
      </w:r>
      <w:hyperlink r:id="rId19" w:anchor="n575" w:history="1">
        <w:r w:rsidRPr="006C0501">
          <w:rPr>
            <w:rFonts w:ascii="Times New Roman" w:eastAsia="Times New Roman" w:hAnsi="Times New Roman"/>
            <w:color w:val="006600"/>
            <w:sz w:val="24"/>
            <w:szCs w:val="24"/>
            <w:u w:val="single"/>
            <w:lang w:eastAsia="ru-RU"/>
          </w:rPr>
          <w:t>додатком 2</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7" w:name="n89"/>
      <w:bookmarkEnd w:id="87"/>
      <w:r w:rsidRPr="006C0501">
        <w:rPr>
          <w:rFonts w:ascii="Times New Roman" w:eastAsia="Times New Roman" w:hAnsi="Times New Roman"/>
          <w:color w:val="000000"/>
          <w:sz w:val="24"/>
          <w:szCs w:val="24"/>
          <w:lang w:eastAsia="ru-RU"/>
        </w:rPr>
        <w:t>Способи виявлення та усунення можливих несправностей захисних пристроїв на входах у захисні споруди наведено в </w:t>
      </w:r>
      <w:hyperlink r:id="rId20" w:anchor="n578" w:history="1">
        <w:r w:rsidRPr="006C0501">
          <w:rPr>
            <w:rFonts w:ascii="Times New Roman" w:eastAsia="Times New Roman" w:hAnsi="Times New Roman"/>
            <w:color w:val="006600"/>
            <w:sz w:val="24"/>
            <w:szCs w:val="24"/>
            <w:u w:val="single"/>
            <w:lang w:eastAsia="ru-RU"/>
          </w:rPr>
          <w:t>додатку 3</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88" w:name="n90"/>
      <w:bookmarkEnd w:id="88"/>
      <w:r w:rsidRPr="006C0501">
        <w:rPr>
          <w:rFonts w:ascii="Times New Roman" w:eastAsia="Times New Roman" w:hAnsi="Times New Roman"/>
          <w:color w:val="000000"/>
          <w:sz w:val="24"/>
          <w:szCs w:val="24"/>
          <w:lang w:eastAsia="ru-RU"/>
        </w:rPr>
        <w:t>7. Технологічні карти регулювання та ремонту окремого обладнання захисних пристроїв на входах у захисні споруди наведено в </w:t>
      </w:r>
      <w:hyperlink r:id="rId21" w:anchor="n582" w:history="1">
        <w:r w:rsidRPr="006C0501">
          <w:rPr>
            <w:rFonts w:ascii="Times New Roman" w:eastAsia="Times New Roman" w:hAnsi="Times New Roman"/>
            <w:color w:val="006600"/>
            <w:sz w:val="24"/>
            <w:szCs w:val="24"/>
            <w:u w:val="single"/>
            <w:lang w:eastAsia="ru-RU"/>
          </w:rPr>
          <w:t>додатку 4</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89" w:name="n91"/>
      <w:bookmarkEnd w:id="89"/>
      <w:r w:rsidRPr="006C0501">
        <w:rPr>
          <w:rFonts w:ascii="Times New Roman" w:eastAsia="Times New Roman" w:hAnsi="Times New Roman"/>
          <w:b/>
          <w:bCs/>
          <w:color w:val="000000"/>
          <w:sz w:val="28"/>
          <w:lang w:eastAsia="ru-RU"/>
        </w:rPr>
        <w:t>3. Утримання та експлуатація огороджувальних захисних конструкцій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0" w:name="n92"/>
      <w:bookmarkEnd w:id="90"/>
      <w:r w:rsidRPr="006C0501">
        <w:rPr>
          <w:rFonts w:ascii="Times New Roman" w:eastAsia="Times New Roman" w:hAnsi="Times New Roman"/>
          <w:color w:val="000000"/>
          <w:sz w:val="24"/>
          <w:szCs w:val="24"/>
          <w:lang w:eastAsia="ru-RU"/>
        </w:rPr>
        <w:lastRenderedPageBreak/>
        <w:t>1. Під час утримання та експлуатації сховища забезпечується його герметичність та дотримання в ньому температурно-вологісного режиму, який запобігає утворенню в захисній споруді конденсату (далі - нормальний температурно-вологісний режим).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1" w:name="n93"/>
      <w:bookmarkEnd w:id="91"/>
      <w:r w:rsidRPr="006C0501">
        <w:rPr>
          <w:rFonts w:ascii="Times New Roman" w:eastAsia="Times New Roman" w:hAnsi="Times New Roman"/>
          <w:color w:val="000000"/>
          <w:sz w:val="24"/>
          <w:szCs w:val="24"/>
          <w:lang w:eastAsia="ru-RU"/>
        </w:rPr>
        <w:t>Показники нормального температурно-вологісного режиму наведено в пункті 5 цієї глави.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2" w:name="n94"/>
      <w:bookmarkEnd w:id="92"/>
      <w:r w:rsidRPr="006C0501">
        <w:rPr>
          <w:rFonts w:ascii="Times New Roman" w:eastAsia="Times New Roman" w:hAnsi="Times New Roman"/>
          <w:color w:val="000000"/>
          <w:sz w:val="24"/>
          <w:szCs w:val="24"/>
          <w:lang w:eastAsia="ru-RU"/>
        </w:rPr>
        <w:t>2. Герметичність сховища досягається забезпеченням цілісності огороджувальних захисних конструкцій (покриттів, перекриттів, стін, перегородок, підлоги, фундаментів), місць з’єднань між ними, гідроізоляції, справності захисних пристроїв отворів входів і виходів, закладних деталей у місцях вводу комунікацій (водопроводу, опалення, каналізації, кабелів та іншого обладнання), противибухових пристроїв систем вентиляції, а також дотриманням у приміщеннях захисної споруди нормального температурно-вологісного режиму.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3" w:name="n95"/>
      <w:bookmarkEnd w:id="93"/>
      <w:r w:rsidRPr="006C0501">
        <w:rPr>
          <w:rFonts w:ascii="Times New Roman" w:eastAsia="Times New Roman" w:hAnsi="Times New Roman"/>
          <w:color w:val="000000"/>
          <w:sz w:val="24"/>
          <w:szCs w:val="24"/>
          <w:lang w:eastAsia="ru-RU"/>
        </w:rPr>
        <w:t>3. З метою забезпечення герметичності сховища всі видимі дефекти огороджувальних конструкцій мають бути усунуті в найкоротший строк.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4" w:name="n96"/>
      <w:bookmarkEnd w:id="94"/>
      <w:r w:rsidRPr="006C0501">
        <w:rPr>
          <w:rFonts w:ascii="Times New Roman" w:eastAsia="Times New Roman" w:hAnsi="Times New Roman"/>
          <w:color w:val="000000"/>
          <w:sz w:val="24"/>
          <w:szCs w:val="24"/>
          <w:lang w:eastAsia="ru-RU"/>
        </w:rPr>
        <w:t>4. Для герметизації сховищ у місцях з’єднань і примикань зовнішніх огороджувальних конструкцій, а також внутрішніх будівельних конструкцій (для приміщень допоміжного призначення, що мають бути ізольовані від основних приміщень сховищ), застосовуються негорючі герметизувальні матеріали.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5" w:name="n97"/>
      <w:bookmarkEnd w:id="95"/>
      <w:r w:rsidRPr="006C0501">
        <w:rPr>
          <w:rFonts w:ascii="Times New Roman" w:eastAsia="Times New Roman" w:hAnsi="Times New Roman"/>
          <w:color w:val="000000"/>
          <w:sz w:val="24"/>
          <w:szCs w:val="24"/>
          <w:lang w:eastAsia="ru-RU"/>
        </w:rPr>
        <w:t>У разі застосування для герметизації горючих матеріалів (герметиків, мастик, будівельних пінок, інших ущільнювальних матеріалів) ці матеріали мають бути захищені шаром негорючої та стійкої до вологи будівельної суміші (гідроізоляційними сумішами, бетоном, цементним або цементно-піщаним розчином, шпаклівкою, мокрою глиною тощо).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6" w:name="n98"/>
      <w:bookmarkEnd w:id="96"/>
      <w:r w:rsidRPr="006C0501">
        <w:rPr>
          <w:rFonts w:ascii="Times New Roman" w:eastAsia="Times New Roman" w:hAnsi="Times New Roman"/>
          <w:color w:val="000000"/>
          <w:sz w:val="24"/>
          <w:szCs w:val="24"/>
          <w:lang w:eastAsia="ru-RU"/>
        </w:rPr>
        <w:t>5. У разі використання сховища для господарських, культурних та побутових потреб температура в його приміщеннях у зимовий і літній періоди підтримується відповідно до вимог з експлуатації споруди за відповідним функціональним призначенням. У сховищах, що не використовуються для господарських, культурних та побутових потреб, температура взимку має підтримуватися на рівні не нижче ніж +10 °C.</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7" w:name="n99"/>
      <w:bookmarkEnd w:id="97"/>
      <w:r w:rsidRPr="006C0501">
        <w:rPr>
          <w:rFonts w:ascii="Times New Roman" w:eastAsia="Times New Roman" w:hAnsi="Times New Roman"/>
          <w:color w:val="000000"/>
          <w:sz w:val="24"/>
          <w:szCs w:val="24"/>
          <w:lang w:eastAsia="ru-RU"/>
        </w:rPr>
        <w:t>У захисній споруді температуру повітря вимірюють ртутним термометром з ціною поділки 0,2 °C. Прилад закріплюють на дерев’яній дошці так, щоб повітря вільно обтікало кінець термометра. Щоб уникнути помилок під час вимірювання, термометр вішають на стіну або колону на висоті 1,5 м від підлоги на відстані від обладнання, що випромінює тепло, та нагрівальних приладів.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8" w:name="n100"/>
      <w:bookmarkEnd w:id="98"/>
      <w:r w:rsidRPr="006C0501">
        <w:rPr>
          <w:rFonts w:ascii="Times New Roman" w:eastAsia="Times New Roman" w:hAnsi="Times New Roman"/>
          <w:color w:val="000000"/>
          <w:sz w:val="24"/>
          <w:szCs w:val="24"/>
          <w:lang w:eastAsia="ru-RU"/>
        </w:rPr>
        <w:t>Вологість у сховищі підтримується на рівні не вище ніж 70 %. Для вимірювання вологості повітря у сховищах використовують прилади для вимірювання рівня вологості повітря (гігрометри, термогігрометри, вимірювачі вологості повітря тощо), у разі їх відсутності дозволяється використовувати для цього психрометри та психрометричні таблиці.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99" w:name="n101"/>
      <w:bookmarkEnd w:id="99"/>
      <w:r w:rsidRPr="006C0501">
        <w:rPr>
          <w:rFonts w:ascii="Times New Roman" w:eastAsia="Times New Roman" w:hAnsi="Times New Roman"/>
          <w:color w:val="000000"/>
          <w:sz w:val="24"/>
          <w:szCs w:val="24"/>
          <w:lang w:eastAsia="ru-RU"/>
        </w:rPr>
        <w:t>Нормальний температурно-вологісний режим сховищ забезпечується регулярною і правильною вентиляцією приміщень сховищ. Найбільш ефективним є забезпечення природної вентиляції (провітрювання) шляхом відкривання дверей. Для короткочасного провітрювання дозволяється використання систем вентиляції у режимі чистої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0" w:name="n102"/>
      <w:bookmarkEnd w:id="100"/>
      <w:r w:rsidRPr="006C0501">
        <w:rPr>
          <w:rFonts w:ascii="Times New Roman" w:eastAsia="Times New Roman" w:hAnsi="Times New Roman"/>
          <w:color w:val="000000"/>
          <w:sz w:val="24"/>
          <w:szCs w:val="24"/>
          <w:lang w:eastAsia="ru-RU"/>
        </w:rPr>
        <w:t>Під час провітрювання необхідно враховувати стан зовнішнього повітря залежно від пори року і характеру погоди; не можна провітрювати приміщення під час дощу чи відразу після нього, а також у сиру погоду (якщо вологість зовнішнього повітря становить понад 70 %).</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1" w:name="n103"/>
      <w:bookmarkEnd w:id="101"/>
      <w:r w:rsidRPr="006C0501">
        <w:rPr>
          <w:rFonts w:ascii="Times New Roman" w:eastAsia="Times New Roman" w:hAnsi="Times New Roman"/>
          <w:color w:val="000000"/>
          <w:sz w:val="24"/>
          <w:szCs w:val="24"/>
          <w:lang w:eastAsia="ru-RU"/>
        </w:rPr>
        <w:lastRenderedPageBreak/>
        <w:t>У разі виявлення в приміщеннях вологого повітря вище допустимої норми необхідно терміново з’ясувати причини появи підвищеної вологості та вжити заходів щодо їх усунення.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2" w:name="n104"/>
      <w:bookmarkEnd w:id="102"/>
      <w:r w:rsidRPr="006C0501">
        <w:rPr>
          <w:rFonts w:ascii="Times New Roman" w:eastAsia="Times New Roman" w:hAnsi="Times New Roman"/>
          <w:color w:val="000000"/>
          <w:sz w:val="24"/>
          <w:szCs w:val="24"/>
          <w:lang w:eastAsia="ru-RU"/>
        </w:rPr>
        <w:t>6. Гідроізоляція, дренаж і вимощення по периметру захисної споруди, а також водостічні труби мають утримуватися у справному стані і надійно захищати захисну споруду від негативного впливу атмосферних опадів, поверхневих і ґрунтових вод.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3" w:name="n105"/>
      <w:bookmarkEnd w:id="103"/>
      <w:r w:rsidRPr="006C0501">
        <w:rPr>
          <w:rFonts w:ascii="Times New Roman" w:eastAsia="Times New Roman" w:hAnsi="Times New Roman"/>
          <w:color w:val="000000"/>
          <w:sz w:val="24"/>
          <w:szCs w:val="24"/>
          <w:lang w:eastAsia="ru-RU"/>
        </w:rPr>
        <w:t>Обов’язкове влаштування лотків для відведення води від водостічних труб.</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4" w:name="n106"/>
      <w:bookmarkEnd w:id="104"/>
      <w:r w:rsidRPr="006C0501">
        <w:rPr>
          <w:rFonts w:ascii="Times New Roman" w:eastAsia="Times New Roman" w:hAnsi="Times New Roman"/>
          <w:color w:val="000000"/>
          <w:sz w:val="24"/>
          <w:szCs w:val="24"/>
          <w:lang w:eastAsia="ru-RU"/>
        </w:rPr>
        <w:t>У разі виявлення замокання будівельних конструкцій, підтоплення або затоплення окремих частин захисної споруди необхідно вживати заходів щодо відновлення гідроізоляційних властивостей захисної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5" w:name="n107"/>
      <w:bookmarkEnd w:id="105"/>
      <w:r w:rsidRPr="006C0501">
        <w:rPr>
          <w:rFonts w:ascii="Times New Roman" w:eastAsia="Times New Roman" w:hAnsi="Times New Roman"/>
          <w:color w:val="000000"/>
          <w:sz w:val="24"/>
          <w:szCs w:val="24"/>
          <w:lang w:eastAsia="ru-RU"/>
        </w:rPr>
        <w:t>Недоліки, виявлені під час перевірки стану гідроізоляції, підлягають терміновому усуненню.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6" w:name="n108"/>
      <w:bookmarkEnd w:id="106"/>
      <w:r w:rsidRPr="006C0501">
        <w:rPr>
          <w:rFonts w:ascii="Times New Roman" w:eastAsia="Times New Roman" w:hAnsi="Times New Roman"/>
          <w:color w:val="000000"/>
          <w:sz w:val="24"/>
          <w:szCs w:val="24"/>
          <w:lang w:eastAsia="ru-RU"/>
        </w:rPr>
        <w:t>7. У разі виявлення підтоплення (затоплення) забезпечується термінове відкачування води.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7" w:name="n109"/>
      <w:bookmarkEnd w:id="107"/>
      <w:r w:rsidRPr="006C0501">
        <w:rPr>
          <w:rFonts w:ascii="Times New Roman" w:eastAsia="Times New Roman" w:hAnsi="Times New Roman"/>
          <w:color w:val="000000"/>
          <w:sz w:val="24"/>
          <w:szCs w:val="24"/>
          <w:lang w:eastAsia="ru-RU"/>
        </w:rPr>
        <w:t>У разі можливості здійснюється поточний ремонт зовнішнього гідроізоляційного шару.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08" w:name="n110"/>
      <w:bookmarkEnd w:id="108"/>
      <w:r w:rsidRPr="006C0501">
        <w:rPr>
          <w:rFonts w:ascii="Times New Roman" w:eastAsia="Times New Roman" w:hAnsi="Times New Roman"/>
          <w:color w:val="000000"/>
          <w:sz w:val="24"/>
          <w:szCs w:val="24"/>
          <w:lang w:eastAsia="ru-RU"/>
        </w:rPr>
        <w:t>8. Способи усунення можливих незначних дефектів огороджувальних захисних конструкцій та гідроізоляції, а також забезпечення нормального температурно-вологісного режиму сховищ наведено в </w:t>
      </w:r>
      <w:hyperlink r:id="rId22" w:anchor="n646" w:history="1">
        <w:r w:rsidRPr="006C0501">
          <w:rPr>
            <w:rFonts w:ascii="Times New Roman" w:eastAsia="Times New Roman" w:hAnsi="Times New Roman"/>
            <w:color w:val="006600"/>
            <w:sz w:val="24"/>
            <w:szCs w:val="24"/>
            <w:u w:val="single"/>
            <w:lang w:eastAsia="ru-RU"/>
          </w:rPr>
          <w:t>додатку 5</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109" w:name="n111"/>
      <w:bookmarkEnd w:id="109"/>
      <w:r w:rsidRPr="006C0501">
        <w:rPr>
          <w:rFonts w:ascii="Times New Roman" w:eastAsia="Times New Roman" w:hAnsi="Times New Roman"/>
          <w:b/>
          <w:bCs/>
          <w:color w:val="000000"/>
          <w:sz w:val="28"/>
          <w:lang w:eastAsia="ru-RU"/>
        </w:rPr>
        <w:t>4. Утримання та експлуатація систем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0" w:name="n112"/>
      <w:bookmarkEnd w:id="110"/>
      <w:r w:rsidRPr="006C0501">
        <w:rPr>
          <w:rFonts w:ascii="Times New Roman" w:eastAsia="Times New Roman" w:hAnsi="Times New Roman"/>
          <w:color w:val="000000"/>
          <w:sz w:val="24"/>
          <w:szCs w:val="24"/>
          <w:lang w:eastAsia="ru-RU"/>
        </w:rPr>
        <w:t>1. Під час експлуатації повітроводів забезпечується герметичність їх з’єднань. У разі нещільного з’єднання повітроводів між собою і з фільтровентиляційним обладнанням відбувається витік повітря. Місця витоку повітря через нещільності у фланцевих, муфтових та інших з’єднаннях дозволяється визначати за відхиленням полум’я свічки під час роботи системи повітропостачання.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1" w:name="n113"/>
      <w:bookmarkEnd w:id="111"/>
      <w:r w:rsidRPr="006C0501">
        <w:rPr>
          <w:rFonts w:ascii="Times New Roman" w:eastAsia="Times New Roman" w:hAnsi="Times New Roman"/>
          <w:color w:val="000000"/>
          <w:sz w:val="24"/>
          <w:szCs w:val="24"/>
          <w:lang w:eastAsia="ru-RU"/>
        </w:rPr>
        <w:t>2. Очищення протипилових фільтрів (передфільтрів) від пилу дозволяється проводити шляхом їх промивання гарячим десятивідсотковим содовим розчином, а потім гарячою водою. Після висихання фільтр знову змочують мастилом.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2" w:name="n114"/>
      <w:bookmarkEnd w:id="112"/>
      <w:r w:rsidRPr="006C0501">
        <w:rPr>
          <w:rFonts w:ascii="Times New Roman" w:eastAsia="Times New Roman" w:hAnsi="Times New Roman"/>
          <w:color w:val="000000"/>
          <w:sz w:val="24"/>
          <w:szCs w:val="24"/>
          <w:lang w:eastAsia="ru-RU"/>
        </w:rPr>
        <w:t>3. ФП встановлюються з урахуванням таких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3" w:name="n115"/>
      <w:bookmarkEnd w:id="113"/>
      <w:r w:rsidRPr="006C0501">
        <w:rPr>
          <w:rFonts w:ascii="Times New Roman" w:eastAsia="Times New Roman" w:hAnsi="Times New Roman"/>
          <w:color w:val="000000"/>
          <w:sz w:val="24"/>
          <w:szCs w:val="24"/>
          <w:lang w:eastAsia="ru-RU"/>
        </w:rPr>
        <w:t>нижній ФП установлюють на дві промаслені рейки перерізом не менше ніж 40 х 40 мм;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4" w:name="n116"/>
      <w:bookmarkEnd w:id="114"/>
      <w:r w:rsidRPr="006C0501">
        <w:rPr>
          <w:rFonts w:ascii="Times New Roman" w:eastAsia="Times New Roman" w:hAnsi="Times New Roman"/>
          <w:color w:val="000000"/>
          <w:sz w:val="24"/>
          <w:szCs w:val="24"/>
          <w:lang w:eastAsia="ru-RU"/>
        </w:rPr>
        <w:t>розподіл ФП у колонці за аеродинамічним опором залежить від напрямку подачі повітря (зверху або знизу). При цьому важливо, щоб кожен наступний ФП у напрямку руху повітря мав більший аеродинамічний опір, ніж попередній.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5" w:name="n117"/>
      <w:bookmarkEnd w:id="115"/>
      <w:r w:rsidRPr="006C0501">
        <w:rPr>
          <w:rFonts w:ascii="Times New Roman" w:eastAsia="Times New Roman" w:hAnsi="Times New Roman"/>
          <w:color w:val="000000"/>
          <w:sz w:val="24"/>
          <w:szCs w:val="24"/>
          <w:lang w:eastAsia="ru-RU"/>
        </w:rPr>
        <w:t>Не допускаються до встановлення і експлуатації ФП із вм’ятинами та іншими пошкодженнями корпусів, а також фільтри із зафарбованим маркуванням або ушкодженим заводським фарбуванням.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6" w:name="n118"/>
      <w:bookmarkEnd w:id="116"/>
      <w:r w:rsidRPr="006C0501">
        <w:rPr>
          <w:rFonts w:ascii="Times New Roman" w:eastAsia="Times New Roman" w:hAnsi="Times New Roman"/>
          <w:color w:val="000000"/>
          <w:sz w:val="24"/>
          <w:szCs w:val="24"/>
          <w:lang w:eastAsia="ru-RU"/>
        </w:rPr>
        <w:t>У разі виявлення місцевого (ненаскрізного) іржавіння корпусу ФП недолік ліквідовують шляхом очищення і зафарбовування зеленим кольором, при цьому заводське маркування не зафарбовують.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7" w:name="n119"/>
      <w:bookmarkEnd w:id="117"/>
      <w:r w:rsidRPr="006C0501">
        <w:rPr>
          <w:rFonts w:ascii="Times New Roman" w:eastAsia="Times New Roman" w:hAnsi="Times New Roman"/>
          <w:color w:val="000000"/>
          <w:sz w:val="24"/>
          <w:szCs w:val="24"/>
          <w:lang w:eastAsia="ru-RU"/>
        </w:rPr>
        <w:t>4. Терміни придатності ФП визначаються відповідно до технічної документації на них. За дотримання умов експлуатації, установлених виробником, тривалість служби ФП визначається середнім і максимальним термінами придатності.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8" w:name="n120"/>
      <w:bookmarkEnd w:id="118"/>
      <w:r w:rsidRPr="006C0501">
        <w:rPr>
          <w:rFonts w:ascii="Times New Roman" w:eastAsia="Times New Roman" w:hAnsi="Times New Roman"/>
          <w:color w:val="000000"/>
          <w:sz w:val="24"/>
          <w:szCs w:val="24"/>
          <w:lang w:eastAsia="ru-RU"/>
        </w:rPr>
        <w:t xml:space="preserve">У разі досягнення ФП максимальних термінів придатності, установлених виробником, за результатами контрольної перевірки вирішується питання щодо заміни або </w:t>
      </w:r>
      <w:r w:rsidRPr="006C0501">
        <w:rPr>
          <w:rFonts w:ascii="Times New Roman" w:eastAsia="Times New Roman" w:hAnsi="Times New Roman"/>
          <w:color w:val="000000"/>
          <w:sz w:val="24"/>
          <w:szCs w:val="24"/>
          <w:lang w:eastAsia="ru-RU"/>
        </w:rPr>
        <w:lastRenderedPageBreak/>
        <w:t>продовження терміну придатності ФП. За наявності необхідних захисних властивостей термін придатності ФП може бути продовжено до чергової перевірки.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19" w:name="n121"/>
      <w:bookmarkEnd w:id="119"/>
      <w:r w:rsidRPr="006C0501">
        <w:rPr>
          <w:rFonts w:ascii="Times New Roman" w:eastAsia="Times New Roman" w:hAnsi="Times New Roman"/>
          <w:color w:val="000000"/>
          <w:sz w:val="24"/>
          <w:szCs w:val="24"/>
          <w:lang w:eastAsia="ru-RU"/>
        </w:rPr>
        <w:t>5. Контроль за підпором повітря у сховищі (у приміщеннях для осіб, які укриваються, ДЕС і станції перекачування) здійснюється за допомогою тягонапороміру, з’єднаного з атмосферою водогазопровідною оцинкованою трубою діаметром 15 мм із запірним пристроєм (газовим краном). Виведення труби від тягонапороміру в атмосферу робиться в зону, де відсутній вплив потоків повітря під час роботи системи вентиляції сховища.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0" w:name="n122"/>
      <w:bookmarkEnd w:id="120"/>
      <w:r w:rsidRPr="006C0501">
        <w:rPr>
          <w:rFonts w:ascii="Times New Roman" w:eastAsia="Times New Roman" w:hAnsi="Times New Roman"/>
          <w:color w:val="000000"/>
          <w:sz w:val="24"/>
          <w:szCs w:val="24"/>
          <w:lang w:eastAsia="ru-RU"/>
        </w:rPr>
        <w:t>У разі відсутності тягонапороміру заводського виготовлення допускається використання найпростішого манометра із двох скляних трубок, з’єднаних гумовою трубкою. Тягонапоромір необхідно встановлювати у вентиляційній камері.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1" w:name="n123"/>
      <w:bookmarkEnd w:id="121"/>
      <w:r w:rsidRPr="006C0501">
        <w:rPr>
          <w:rFonts w:ascii="Times New Roman" w:eastAsia="Times New Roman" w:hAnsi="Times New Roman"/>
          <w:color w:val="000000"/>
          <w:sz w:val="24"/>
          <w:szCs w:val="24"/>
          <w:lang w:eastAsia="ru-RU"/>
        </w:rPr>
        <w:t>6. Противибухові пристрої, установлені на системах вентиляції, підлягають постійному контролю за станом працездатності та обслуговуванню не рідше ніж двічі на рік (навесні і восени).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2" w:name="n124"/>
      <w:bookmarkEnd w:id="122"/>
      <w:r w:rsidRPr="006C0501">
        <w:rPr>
          <w:rFonts w:ascii="Times New Roman" w:eastAsia="Times New Roman" w:hAnsi="Times New Roman"/>
          <w:color w:val="000000"/>
          <w:sz w:val="24"/>
          <w:szCs w:val="24"/>
          <w:lang w:eastAsia="ru-RU"/>
        </w:rPr>
        <w:t>Пружини та осі лопатей, інші металеві рухомі частини таких пристроїв двічі на рік змащують інгібованим мастилом. За потреби відновлюють масляне фарбування металевих частин.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3" w:name="n125"/>
      <w:bookmarkEnd w:id="123"/>
      <w:r w:rsidRPr="006C0501">
        <w:rPr>
          <w:rFonts w:ascii="Times New Roman" w:eastAsia="Times New Roman" w:hAnsi="Times New Roman"/>
          <w:color w:val="000000"/>
          <w:sz w:val="24"/>
          <w:szCs w:val="24"/>
          <w:lang w:eastAsia="ru-RU"/>
        </w:rPr>
        <w:t>7. КНТ мають бути постійно розстопорені.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4" w:name="n126"/>
      <w:bookmarkEnd w:id="124"/>
      <w:r w:rsidRPr="006C0501">
        <w:rPr>
          <w:rFonts w:ascii="Times New Roman" w:eastAsia="Times New Roman" w:hAnsi="Times New Roman"/>
          <w:color w:val="000000"/>
          <w:sz w:val="24"/>
          <w:szCs w:val="24"/>
          <w:lang w:eastAsia="ru-RU"/>
        </w:rPr>
        <w:t>У разі недостачі повітря для провітрювання тамбура під час роботи вентиляції в режимі фільтровентиляції у сховищах малої місткості або у разі великих розмірів тамбура КНТ, установлені на внутрішній стіні тамбура, мають бути постійно застопорені за допомогою стопорного пристрою, що розстопорює КНТ тільки на 6 хвилин при вході або виході осіб, які укриваються, на поверхню, із забезпеченням провітрювання тамбура за рахунок скорочення чи повного вимикання вентиляції санвузла.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5" w:name="n127"/>
      <w:bookmarkEnd w:id="125"/>
      <w:r w:rsidRPr="006C0501">
        <w:rPr>
          <w:rFonts w:ascii="Times New Roman" w:eastAsia="Times New Roman" w:hAnsi="Times New Roman"/>
          <w:color w:val="000000"/>
          <w:sz w:val="24"/>
          <w:szCs w:val="24"/>
          <w:lang w:eastAsia="ru-RU"/>
        </w:rPr>
        <w:t>8. На повітроводах усіх ГК стрілками вказується напрямок руху повітря.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6" w:name="n128"/>
      <w:bookmarkEnd w:id="126"/>
      <w:r w:rsidRPr="006C0501">
        <w:rPr>
          <w:rFonts w:ascii="Times New Roman" w:eastAsia="Times New Roman" w:hAnsi="Times New Roman"/>
          <w:color w:val="000000"/>
          <w:sz w:val="24"/>
          <w:szCs w:val="24"/>
          <w:lang w:eastAsia="ru-RU"/>
        </w:rPr>
        <w:t>ГК до і після ФП, пристроїв регенерації і фільтрів для очищення повітря від окису вуглецю мають бути закриті і опломбовані, за винятком періоду роботи системи фільтровентиляції під час перевірок.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7" w:name="n129"/>
      <w:bookmarkEnd w:id="127"/>
      <w:r w:rsidRPr="006C0501">
        <w:rPr>
          <w:rFonts w:ascii="Times New Roman" w:eastAsia="Times New Roman" w:hAnsi="Times New Roman"/>
          <w:color w:val="000000"/>
          <w:sz w:val="24"/>
          <w:szCs w:val="24"/>
          <w:lang w:eastAsia="ru-RU"/>
        </w:rPr>
        <w:t>Герметичний здвоєний клапан ГК-2-100 (у ФВА-49) має бути закритий і опломбований у такому положенні, щоб у звичайних умовах повітря не змогло проходити через ФП (правий шток здвоєного клапана має знаходитися в крайньому лівому положенні).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8" w:name="n130"/>
      <w:bookmarkEnd w:id="128"/>
      <w:r w:rsidRPr="006C0501">
        <w:rPr>
          <w:rFonts w:ascii="Times New Roman" w:eastAsia="Times New Roman" w:hAnsi="Times New Roman"/>
          <w:color w:val="000000"/>
          <w:sz w:val="24"/>
          <w:szCs w:val="24"/>
          <w:lang w:eastAsia="ru-RU"/>
        </w:rPr>
        <w:t>9. Усі КНТ і ГК мають бути промарковані і пронумеровані.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29" w:name="n131"/>
      <w:bookmarkEnd w:id="129"/>
      <w:r w:rsidRPr="006C0501">
        <w:rPr>
          <w:rFonts w:ascii="Times New Roman" w:eastAsia="Times New Roman" w:hAnsi="Times New Roman"/>
          <w:color w:val="000000"/>
          <w:sz w:val="24"/>
          <w:szCs w:val="24"/>
          <w:lang w:eastAsia="ru-RU"/>
        </w:rPr>
        <w:t>10. Допуск сторонніх осіб у приміщення зі змонтованими РУ не дозволяється, приміщення має бути закрите і опечатане особою, відповідальною за експлуатацію установки.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0" w:name="n132"/>
      <w:bookmarkEnd w:id="130"/>
      <w:r w:rsidRPr="006C0501">
        <w:rPr>
          <w:rFonts w:ascii="Times New Roman" w:eastAsia="Times New Roman" w:hAnsi="Times New Roman"/>
          <w:color w:val="000000"/>
          <w:sz w:val="24"/>
          <w:szCs w:val="24"/>
          <w:lang w:eastAsia="ru-RU"/>
        </w:rPr>
        <w:t>Щоб уникнути виникнення пожежі і вибуху в приміщенні, де розміщено РУ, не допускається: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1" w:name="n133"/>
      <w:bookmarkEnd w:id="131"/>
      <w:r w:rsidRPr="006C0501">
        <w:rPr>
          <w:rFonts w:ascii="Times New Roman" w:eastAsia="Times New Roman" w:hAnsi="Times New Roman"/>
          <w:color w:val="000000"/>
          <w:sz w:val="24"/>
          <w:szCs w:val="24"/>
          <w:lang w:eastAsia="ru-RU"/>
        </w:rPr>
        <w:t>затоплення приміщення водою;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2" w:name="n134"/>
      <w:bookmarkEnd w:id="132"/>
      <w:r w:rsidRPr="006C0501">
        <w:rPr>
          <w:rFonts w:ascii="Times New Roman" w:eastAsia="Times New Roman" w:hAnsi="Times New Roman"/>
          <w:color w:val="000000"/>
          <w:sz w:val="24"/>
          <w:szCs w:val="24"/>
          <w:lang w:eastAsia="ru-RU"/>
        </w:rPr>
        <w:t>зберігання в приміщенні лугів, кислот, мастил і легкозаймистих речовин;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3" w:name="n135"/>
      <w:bookmarkEnd w:id="133"/>
      <w:r w:rsidRPr="006C0501">
        <w:rPr>
          <w:rFonts w:ascii="Times New Roman" w:eastAsia="Times New Roman" w:hAnsi="Times New Roman"/>
          <w:color w:val="000000"/>
          <w:sz w:val="24"/>
          <w:szCs w:val="24"/>
          <w:lang w:eastAsia="ru-RU"/>
        </w:rPr>
        <w:t>потрапляння органічних речовин і вологи в патрони і повітроводи установок.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4" w:name="n136"/>
      <w:bookmarkEnd w:id="134"/>
      <w:r w:rsidRPr="006C0501">
        <w:rPr>
          <w:rFonts w:ascii="Times New Roman" w:eastAsia="Times New Roman" w:hAnsi="Times New Roman"/>
          <w:color w:val="000000"/>
          <w:sz w:val="24"/>
          <w:szCs w:val="24"/>
          <w:lang w:eastAsia="ru-RU"/>
        </w:rPr>
        <w:t>Приміщення зі змонтованими РУ оснащуються засобами пожежогасіння - ящиками з піском, покривалами з азбестового матеріалу, сертифікованими вуглекислотними або порошковими вогнегасниками. Обслуговування установок необхідно робити в чистих і сухих брезентових рукавицях.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5" w:name="n137"/>
      <w:bookmarkEnd w:id="135"/>
      <w:r w:rsidRPr="006C0501">
        <w:rPr>
          <w:rFonts w:ascii="Times New Roman" w:eastAsia="Times New Roman" w:hAnsi="Times New Roman"/>
          <w:color w:val="000000"/>
          <w:sz w:val="24"/>
          <w:szCs w:val="24"/>
          <w:lang w:eastAsia="ru-RU"/>
        </w:rPr>
        <w:lastRenderedPageBreak/>
        <w:t>Під час заміни РП у РУ і проведення регламентних робіт на РУ використовується інструмент, що поставляється в комплекті з установками. Попередньо інструмент має бути знежирений і висушений.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6" w:name="n138"/>
      <w:bookmarkEnd w:id="136"/>
      <w:r w:rsidRPr="006C0501">
        <w:rPr>
          <w:rFonts w:ascii="Times New Roman" w:eastAsia="Times New Roman" w:hAnsi="Times New Roman"/>
          <w:color w:val="000000"/>
          <w:sz w:val="24"/>
          <w:szCs w:val="24"/>
          <w:lang w:eastAsia="ru-RU"/>
        </w:rPr>
        <w:t>Установлення заглушок на відпрацьовані демонтовані РП дозволяється тільки після їх охолодження.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7" w:name="n139"/>
      <w:bookmarkEnd w:id="137"/>
      <w:r w:rsidRPr="006C0501">
        <w:rPr>
          <w:rFonts w:ascii="Times New Roman" w:eastAsia="Times New Roman" w:hAnsi="Times New Roman"/>
          <w:color w:val="000000"/>
          <w:sz w:val="24"/>
          <w:szCs w:val="24"/>
          <w:lang w:eastAsia="ru-RU"/>
        </w:rPr>
        <w:t>11. Персонал, що обслуговує установки РУ, проходить відповідне навчання і допускається до експлуатації в установленому законодавством порядку.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8" w:name="n140"/>
      <w:bookmarkEnd w:id="138"/>
      <w:r w:rsidRPr="006C0501">
        <w:rPr>
          <w:rFonts w:ascii="Times New Roman" w:eastAsia="Times New Roman" w:hAnsi="Times New Roman"/>
          <w:color w:val="000000"/>
          <w:sz w:val="24"/>
          <w:szCs w:val="24"/>
          <w:lang w:eastAsia="ru-RU"/>
        </w:rPr>
        <w:t>12. Експлуатація та обслуговування елементів систем вентиляції вітчизняного та іноземного виробництва, установлених на заміну тих, що були передбачені проектом і вийшли з ладу, здійснюється відповідно до вимог та рекомендацій, визначених заводом-виробником у технічній документації на них.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39" w:name="n141"/>
      <w:bookmarkEnd w:id="139"/>
      <w:r w:rsidRPr="006C0501">
        <w:rPr>
          <w:rFonts w:ascii="Times New Roman" w:eastAsia="Times New Roman" w:hAnsi="Times New Roman"/>
          <w:color w:val="000000"/>
          <w:sz w:val="24"/>
          <w:szCs w:val="24"/>
          <w:lang w:eastAsia="ru-RU"/>
        </w:rPr>
        <w:t>13. На всіх пускових приладах і вентиляторах систем вентиляції має бути нанесене відповідне маркування (В-1, В-2 тощо).</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140" w:name="n142"/>
      <w:bookmarkEnd w:id="140"/>
      <w:r w:rsidRPr="006C0501">
        <w:rPr>
          <w:rFonts w:ascii="Times New Roman" w:eastAsia="Times New Roman" w:hAnsi="Times New Roman"/>
          <w:b/>
          <w:bCs/>
          <w:color w:val="000000"/>
          <w:sz w:val="28"/>
          <w:lang w:eastAsia="ru-RU"/>
        </w:rPr>
        <w:t>5. Утримання і експлуатація ДЕС та іншого електрообладнання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1" w:name="n143"/>
      <w:bookmarkEnd w:id="141"/>
      <w:r w:rsidRPr="006C0501">
        <w:rPr>
          <w:rFonts w:ascii="Times New Roman" w:eastAsia="Times New Roman" w:hAnsi="Times New Roman"/>
          <w:color w:val="000000"/>
          <w:sz w:val="24"/>
          <w:szCs w:val="24"/>
          <w:lang w:eastAsia="ru-RU"/>
        </w:rPr>
        <w:t>1. Захищені ДЕС, за винятком ДЕС у захисних спорудах, що перебувають у постійній готовності до використання за призначенням, у мирний час мають знаходитися в законсервованому стані.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2" w:name="n144"/>
      <w:bookmarkEnd w:id="142"/>
      <w:r w:rsidRPr="006C0501">
        <w:rPr>
          <w:rFonts w:ascii="Times New Roman" w:eastAsia="Times New Roman" w:hAnsi="Times New Roman"/>
          <w:color w:val="000000"/>
          <w:sz w:val="24"/>
          <w:szCs w:val="24"/>
          <w:lang w:eastAsia="ru-RU"/>
        </w:rPr>
        <w:t>2. Використання захищеної ДЕС та вентиляційних систем, які забезпечують її роботу, для господарських, культурних і побутових потреб не допускається. Захищені ДЕС можуть використовуватися як аварійні джерела електропостачання під час організації робіт із ліквідації надзвичайних ситуацій і небезпечних подій та їх наслідків, а також як резервні джерела електропостачання операційних та реанімаційних блоків у закладах охорони здоров’я.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3" w:name="n145"/>
      <w:bookmarkEnd w:id="143"/>
      <w:r w:rsidRPr="006C0501">
        <w:rPr>
          <w:rFonts w:ascii="Times New Roman" w:eastAsia="Times New Roman" w:hAnsi="Times New Roman"/>
          <w:color w:val="000000"/>
          <w:sz w:val="24"/>
          <w:szCs w:val="24"/>
          <w:lang w:eastAsia="ru-RU"/>
        </w:rPr>
        <w:t>3. Розконсервація ДЕС проводиться під час приведення захисної споруди в готовність до використання за призначенням, зокрема під час навчань, а також під час перевірок та випробувань. Після завершення навчань, інших випадків використання ДЕС за призначенням у мирний час, перевірок та випробувань ці ДЕС підлягають повторній консервації.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4" w:name="n146"/>
      <w:bookmarkEnd w:id="144"/>
      <w:r w:rsidRPr="006C0501">
        <w:rPr>
          <w:rFonts w:ascii="Times New Roman" w:eastAsia="Times New Roman" w:hAnsi="Times New Roman"/>
          <w:color w:val="000000"/>
          <w:sz w:val="24"/>
          <w:szCs w:val="24"/>
          <w:lang w:eastAsia="ru-RU"/>
        </w:rPr>
        <w:t>4. Обслуговування ДЕС здійснюють особи, які мають відповідні підготовку і допуск для роботи з відповідним обладнанням (ДЕС, електричними мережами та іншим електрообладнанням).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5" w:name="n147"/>
      <w:bookmarkEnd w:id="145"/>
      <w:r w:rsidRPr="006C0501">
        <w:rPr>
          <w:rFonts w:ascii="Times New Roman" w:eastAsia="Times New Roman" w:hAnsi="Times New Roman"/>
          <w:color w:val="000000"/>
          <w:sz w:val="24"/>
          <w:szCs w:val="24"/>
          <w:lang w:eastAsia="ru-RU"/>
        </w:rPr>
        <w:t>5. У приміщеннях ДЕС має підтримуватися нормальний температурно-вологісний режим, чистота і порядок. Під час роботи ДЕС температура повітря підтримується в межах від +16 до +35 °C.</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6" w:name="n148"/>
      <w:bookmarkEnd w:id="146"/>
      <w:r w:rsidRPr="006C0501">
        <w:rPr>
          <w:rFonts w:ascii="Times New Roman" w:eastAsia="Times New Roman" w:hAnsi="Times New Roman"/>
          <w:color w:val="000000"/>
          <w:sz w:val="24"/>
          <w:szCs w:val="24"/>
          <w:lang w:eastAsia="ru-RU"/>
        </w:rPr>
        <w:t>Для підтримання нормального температурно-вологісного режиму в приміщеннях ДЕС має здійснюватися їх періодичне провітрювання зовнішнім повітрям. Експлуатація вентиляційної системи ДЕС під час знаходження її в законсервованому стані здійснюється у разі, якщо іншим способом не можна забезпечити в приміщеннях ДЕС нормальний температурно-вологісний режим.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7" w:name="n149"/>
      <w:bookmarkEnd w:id="147"/>
      <w:r w:rsidRPr="006C0501">
        <w:rPr>
          <w:rFonts w:ascii="Times New Roman" w:eastAsia="Times New Roman" w:hAnsi="Times New Roman"/>
          <w:color w:val="000000"/>
          <w:sz w:val="24"/>
          <w:szCs w:val="24"/>
          <w:lang w:eastAsia="ru-RU"/>
        </w:rPr>
        <w:t>6. У приміщенні, де встановлено дизель-генератор, забороняється зберігати речовини, здатні викликати корозію металу (кислоти, луги, хімікати).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8" w:name="n150"/>
      <w:bookmarkEnd w:id="148"/>
      <w:r w:rsidRPr="006C0501">
        <w:rPr>
          <w:rFonts w:ascii="Times New Roman" w:eastAsia="Times New Roman" w:hAnsi="Times New Roman"/>
          <w:color w:val="000000"/>
          <w:sz w:val="24"/>
          <w:szCs w:val="24"/>
          <w:lang w:eastAsia="ru-RU"/>
        </w:rPr>
        <w:t>7. Для усунення пилу з металевих частин обладнання використовують промаслене ганчір’я, з обмоток генератора пил здувається струменем стисненого повітря від компресора.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49" w:name="n151"/>
      <w:bookmarkEnd w:id="149"/>
      <w:r w:rsidRPr="006C0501">
        <w:rPr>
          <w:rFonts w:ascii="Times New Roman" w:eastAsia="Times New Roman" w:hAnsi="Times New Roman"/>
          <w:color w:val="000000"/>
          <w:sz w:val="24"/>
          <w:szCs w:val="24"/>
          <w:lang w:eastAsia="ru-RU"/>
        </w:rPr>
        <w:t>8. Дизельне пальне для ДЕС має відповідати вимогам відповідних нормативних документів.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0" w:name="n152"/>
      <w:bookmarkEnd w:id="150"/>
      <w:r w:rsidRPr="006C0501">
        <w:rPr>
          <w:rFonts w:ascii="Times New Roman" w:eastAsia="Times New Roman" w:hAnsi="Times New Roman"/>
          <w:color w:val="000000"/>
          <w:sz w:val="24"/>
          <w:szCs w:val="24"/>
          <w:lang w:eastAsia="ru-RU"/>
        </w:rPr>
        <w:lastRenderedPageBreak/>
        <w:t>9. У приміщеннях машинного залу ДЕС допускається розміщувати ємності для паливно-мастильних матеріалів об’ємом до 1,5 куб. м, в разі перевищення вищезазначеного об’єму такі ємності розміщуються в окремому приміщенні.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1" w:name="n153"/>
      <w:bookmarkEnd w:id="151"/>
      <w:r w:rsidRPr="006C0501">
        <w:rPr>
          <w:rFonts w:ascii="Times New Roman" w:eastAsia="Times New Roman" w:hAnsi="Times New Roman"/>
          <w:color w:val="000000"/>
          <w:sz w:val="24"/>
          <w:szCs w:val="24"/>
          <w:lang w:eastAsia="ru-RU"/>
        </w:rPr>
        <w:t>10. Якщо ДЕС розташовуються під житловими та громадськими будинками, об’єм ємностей для паливно-мастильних матеріалів не має перевищувати 1 куб. м, у разі перевищення такого об’єму захищені паливні баки виносяться за периметр будинку і розташовуються від нього на відстанях, передбачених вимогами протипожежних норм.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2" w:name="n154"/>
      <w:bookmarkEnd w:id="152"/>
      <w:r w:rsidRPr="006C0501">
        <w:rPr>
          <w:rFonts w:ascii="Times New Roman" w:eastAsia="Times New Roman" w:hAnsi="Times New Roman"/>
          <w:color w:val="000000"/>
          <w:sz w:val="24"/>
          <w:szCs w:val="24"/>
          <w:lang w:eastAsia="ru-RU"/>
        </w:rPr>
        <w:t>11. Для зберігання розрахункового запасу палива і мастила застосовуються герметичні витратні баки, виготовлені з матеріалу, що запобігає накопиченню статичного електричного заряду. Для цього застосовуються сталеві та інші металеві баки, що встановлюються на висоті, яка забезпечує надходження палива і мастила до дизелів самопливом.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3" w:name="n155"/>
      <w:bookmarkEnd w:id="153"/>
      <w:r w:rsidRPr="006C0501">
        <w:rPr>
          <w:rFonts w:ascii="Times New Roman" w:eastAsia="Times New Roman" w:hAnsi="Times New Roman"/>
          <w:color w:val="000000"/>
          <w:sz w:val="24"/>
          <w:szCs w:val="24"/>
          <w:lang w:eastAsia="ru-RU"/>
        </w:rPr>
        <w:t>Витратні баки обладнуються оглядовими люками, покажчиками рівня, приймальними фільтрувальними сітками, вогневими запобіжниками, суміщеними механічними дихальними клапанами. Дихальні трубопроводи витратних баків мають бути виведені у витяжну камеру системи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4" w:name="n156"/>
      <w:bookmarkEnd w:id="154"/>
      <w:r w:rsidRPr="006C0501">
        <w:rPr>
          <w:rFonts w:ascii="Times New Roman" w:eastAsia="Times New Roman" w:hAnsi="Times New Roman"/>
          <w:color w:val="000000"/>
          <w:sz w:val="24"/>
          <w:szCs w:val="24"/>
          <w:lang w:eastAsia="ru-RU"/>
        </w:rPr>
        <w:t>Для зберігання мастила в кількості до 60 л допускається використання переносних ємностей (по 10-20 л), що встановлюються в приміщенні ДЕС.</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5" w:name="n157"/>
      <w:bookmarkEnd w:id="155"/>
      <w:r w:rsidRPr="006C0501">
        <w:rPr>
          <w:rFonts w:ascii="Times New Roman" w:eastAsia="Times New Roman" w:hAnsi="Times New Roman"/>
          <w:color w:val="000000"/>
          <w:sz w:val="24"/>
          <w:szCs w:val="24"/>
          <w:lang w:eastAsia="ru-RU"/>
        </w:rPr>
        <w:t>Відра і лійки, що застосовуються під час заправлення робочих систем дизель-генератора, необхідно тримати в чистоті і зберігати у визначеному місці.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6" w:name="n158"/>
      <w:bookmarkEnd w:id="156"/>
      <w:r w:rsidRPr="006C0501">
        <w:rPr>
          <w:rFonts w:ascii="Times New Roman" w:eastAsia="Times New Roman" w:hAnsi="Times New Roman"/>
          <w:color w:val="000000"/>
          <w:sz w:val="24"/>
          <w:szCs w:val="24"/>
          <w:lang w:eastAsia="ru-RU"/>
        </w:rPr>
        <w:t>12. Заходи контролю за працездатністю систем запуску ДЕС здійснюються постійно.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7" w:name="n159"/>
      <w:bookmarkEnd w:id="157"/>
      <w:r w:rsidRPr="006C0501">
        <w:rPr>
          <w:rFonts w:ascii="Times New Roman" w:eastAsia="Times New Roman" w:hAnsi="Times New Roman"/>
          <w:color w:val="000000"/>
          <w:sz w:val="24"/>
          <w:szCs w:val="24"/>
          <w:lang w:eastAsia="ru-RU"/>
        </w:rPr>
        <w:t>У дизель-агрегатів, що мають електричний пуск, має контролюватися зарядка акумуляторних батарей.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8" w:name="n160"/>
      <w:bookmarkEnd w:id="158"/>
      <w:r w:rsidRPr="006C0501">
        <w:rPr>
          <w:rFonts w:ascii="Times New Roman" w:eastAsia="Times New Roman" w:hAnsi="Times New Roman"/>
          <w:color w:val="000000"/>
          <w:sz w:val="24"/>
          <w:szCs w:val="24"/>
          <w:lang w:eastAsia="ru-RU"/>
        </w:rPr>
        <w:t>В агрегатів, що мають пуск стисненим повітрям, контролюється тиск у пускових балонах.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59" w:name="n161"/>
      <w:bookmarkEnd w:id="159"/>
      <w:r w:rsidRPr="006C0501">
        <w:rPr>
          <w:rFonts w:ascii="Times New Roman" w:eastAsia="Times New Roman" w:hAnsi="Times New Roman"/>
          <w:color w:val="000000"/>
          <w:sz w:val="24"/>
          <w:szCs w:val="24"/>
          <w:lang w:eastAsia="ru-RU"/>
        </w:rPr>
        <w:t>Пускові балони за потреби заправляються стисненим повітрям, акумуляторні батареї заряджаються. Зарядка акумуляторних батарей здійснюється за межами сховища.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0" w:name="n162"/>
      <w:bookmarkEnd w:id="160"/>
      <w:r w:rsidRPr="006C0501">
        <w:rPr>
          <w:rFonts w:ascii="Times New Roman" w:eastAsia="Times New Roman" w:hAnsi="Times New Roman"/>
          <w:color w:val="000000"/>
          <w:sz w:val="24"/>
          <w:szCs w:val="24"/>
          <w:lang w:eastAsia="ru-RU"/>
        </w:rPr>
        <w:t>13. Під час експлуатації ДЕС необхідно забезпечувати захист фундаментів та підлоги від руйнівної дії розлитих паливно-мастильних матеріалів.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1" w:name="n163"/>
      <w:bookmarkEnd w:id="161"/>
      <w:r w:rsidRPr="006C0501">
        <w:rPr>
          <w:rFonts w:ascii="Times New Roman" w:eastAsia="Times New Roman" w:hAnsi="Times New Roman"/>
          <w:color w:val="000000"/>
          <w:sz w:val="24"/>
          <w:szCs w:val="24"/>
          <w:lang w:eastAsia="ru-RU"/>
        </w:rPr>
        <w:t>Для запобігання розтіканню паливно-мастильних матеріалів місця розташування ємностей у машинному залі обладнуються металевими піддонами або залізобетонними коритами з бортами, що виступають по висоті. Об’єм таких піддонів (корит) має перевищувати об’єм паливних баків не менше ніж на 5 %. Захист фундаменту під дизель-агрегат та інших фундаментів, що виступають над підлогою під іншим обладнанням, забезпечується шляхом покриття масляною фарбою.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2" w:name="n164"/>
      <w:bookmarkEnd w:id="162"/>
      <w:r w:rsidRPr="006C0501">
        <w:rPr>
          <w:rFonts w:ascii="Times New Roman" w:eastAsia="Times New Roman" w:hAnsi="Times New Roman"/>
          <w:color w:val="000000"/>
          <w:sz w:val="24"/>
          <w:szCs w:val="24"/>
          <w:lang w:eastAsia="ru-RU"/>
        </w:rPr>
        <w:t>Розлив паливно-мастильних матеріалів усувається за допомогою піску або інших адсорбуючих матеріалів. Усунення розливу за допомогою ганчірок не допускається.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3" w:name="n165"/>
      <w:bookmarkEnd w:id="163"/>
      <w:r w:rsidRPr="006C0501">
        <w:rPr>
          <w:rFonts w:ascii="Times New Roman" w:eastAsia="Times New Roman" w:hAnsi="Times New Roman"/>
          <w:color w:val="000000"/>
          <w:sz w:val="24"/>
          <w:szCs w:val="24"/>
          <w:lang w:eastAsia="ru-RU"/>
        </w:rPr>
        <w:t>14. У разі появи тріщин або осідання фундаменту агрегату ДЕС необхідно з’ясувати причину їх виникнення і негайно її усунути.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4" w:name="n166"/>
      <w:bookmarkEnd w:id="164"/>
      <w:r w:rsidRPr="006C0501">
        <w:rPr>
          <w:rFonts w:ascii="Times New Roman" w:eastAsia="Times New Roman" w:hAnsi="Times New Roman"/>
          <w:color w:val="000000"/>
          <w:sz w:val="24"/>
          <w:szCs w:val="24"/>
          <w:lang w:eastAsia="ru-RU"/>
        </w:rPr>
        <w:t>15. Під час консервації ДЕС заряджені стартерні акумуляторні батареї зберігаються у шафі для акумуляторних батарей, якщо витяжний повітровід відкрито.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5" w:name="n167"/>
      <w:bookmarkEnd w:id="165"/>
      <w:r w:rsidRPr="006C0501">
        <w:rPr>
          <w:rFonts w:ascii="Times New Roman" w:eastAsia="Times New Roman" w:hAnsi="Times New Roman"/>
          <w:color w:val="000000"/>
          <w:sz w:val="24"/>
          <w:szCs w:val="24"/>
          <w:lang w:eastAsia="ru-RU"/>
        </w:rPr>
        <w:t>16. Якщо дизель не працює, термостійка засувка, установлена на вихлопному трубопроводі, має знаходитися в закритому положенні.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6" w:name="n168"/>
      <w:bookmarkEnd w:id="166"/>
      <w:r w:rsidRPr="006C0501">
        <w:rPr>
          <w:rFonts w:ascii="Times New Roman" w:eastAsia="Times New Roman" w:hAnsi="Times New Roman"/>
          <w:color w:val="000000"/>
          <w:sz w:val="24"/>
          <w:szCs w:val="24"/>
          <w:lang w:eastAsia="ru-RU"/>
        </w:rPr>
        <w:t>17. Машинний зал і приміщення, де зберігаються пально-мастильні матеріали, обладнуються протипожежними засобами, що знаходяться в постійній готовності до застосування.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7" w:name="n169"/>
      <w:bookmarkEnd w:id="167"/>
      <w:r w:rsidRPr="006C0501">
        <w:rPr>
          <w:rFonts w:ascii="Times New Roman" w:eastAsia="Times New Roman" w:hAnsi="Times New Roman"/>
          <w:color w:val="000000"/>
          <w:sz w:val="24"/>
          <w:szCs w:val="24"/>
          <w:lang w:eastAsia="ru-RU"/>
        </w:rPr>
        <w:lastRenderedPageBreak/>
        <w:t>18. Допоміжне технічне обладнання (трубопроводи, баки і відстійники паливно-мастильного господарства, паливні фільтри, водяні баки) ретельно оглядають, чистять не рідше 1 разу на рік, замінюючи при цьому застарілу арматуру, усуваючи нещільності в місцях з’єднань, та фарбують.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8" w:name="n170"/>
      <w:bookmarkEnd w:id="168"/>
      <w:r w:rsidRPr="006C0501">
        <w:rPr>
          <w:rFonts w:ascii="Times New Roman" w:eastAsia="Times New Roman" w:hAnsi="Times New Roman"/>
          <w:color w:val="000000"/>
          <w:sz w:val="24"/>
          <w:szCs w:val="24"/>
          <w:lang w:eastAsia="ru-RU"/>
        </w:rPr>
        <w:t>19. Розподільні пристрої високої напруги обладнуються сітчастими огородженнями, біля яких вивішуються попереджувальні знаки.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69" w:name="n171"/>
      <w:bookmarkEnd w:id="169"/>
      <w:r w:rsidRPr="006C0501">
        <w:rPr>
          <w:rFonts w:ascii="Times New Roman" w:eastAsia="Times New Roman" w:hAnsi="Times New Roman"/>
          <w:color w:val="000000"/>
          <w:sz w:val="24"/>
          <w:szCs w:val="24"/>
          <w:lang w:eastAsia="ru-RU"/>
        </w:rPr>
        <w:t>20. Уся технічна документація з експлуатації електроустановок має знаходитися в приміщенні щитової. До такої документації належать принципова схема електропостачання сховища, монтажні схеми управління, блокування, захисту і сигналізації окремих електричних установок, схема автоматичних пристроїв, книга обліку поточного ремонту електрообладнання, правила технічної експлуатації і правила техніки безпеки.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0" w:name="n172"/>
      <w:bookmarkEnd w:id="170"/>
      <w:r w:rsidRPr="006C0501">
        <w:rPr>
          <w:rFonts w:ascii="Times New Roman" w:eastAsia="Times New Roman" w:hAnsi="Times New Roman"/>
          <w:color w:val="000000"/>
          <w:sz w:val="24"/>
          <w:szCs w:val="24"/>
          <w:lang w:eastAsia="ru-RU"/>
        </w:rPr>
        <w:t>21. Дизель-генератор підлягає періодичній перевірці на працездатність із запуском. За результатами здійснених перевірок виявлені недоліки усуваються терміново.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1" w:name="n173"/>
      <w:bookmarkEnd w:id="171"/>
      <w:r w:rsidRPr="006C0501">
        <w:rPr>
          <w:rFonts w:ascii="Times New Roman" w:eastAsia="Times New Roman" w:hAnsi="Times New Roman"/>
          <w:color w:val="000000"/>
          <w:sz w:val="24"/>
          <w:szCs w:val="24"/>
          <w:lang w:eastAsia="ru-RU"/>
        </w:rPr>
        <w:t>Порядок проведення перевірки дизель-генератора визначено </w:t>
      </w:r>
      <w:hyperlink r:id="rId23" w:anchor="n256" w:history="1">
        <w:r w:rsidRPr="006C0501">
          <w:rPr>
            <w:rFonts w:ascii="Times New Roman" w:eastAsia="Times New Roman" w:hAnsi="Times New Roman"/>
            <w:color w:val="006600"/>
            <w:sz w:val="24"/>
            <w:szCs w:val="24"/>
            <w:u w:val="single"/>
            <w:lang w:eastAsia="ru-RU"/>
          </w:rPr>
          <w:t>пунктами 18-20</w:t>
        </w:r>
      </w:hyperlink>
      <w:r w:rsidRPr="006C0501">
        <w:rPr>
          <w:rFonts w:ascii="Times New Roman" w:eastAsia="Times New Roman" w:hAnsi="Times New Roman"/>
          <w:color w:val="000000"/>
          <w:sz w:val="24"/>
          <w:szCs w:val="24"/>
          <w:lang w:eastAsia="ru-RU"/>
        </w:rPr>
        <w:t> глави 9 цього розділу.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2" w:name="n174"/>
      <w:bookmarkEnd w:id="172"/>
      <w:r w:rsidRPr="006C0501">
        <w:rPr>
          <w:rFonts w:ascii="Times New Roman" w:eastAsia="Times New Roman" w:hAnsi="Times New Roman"/>
          <w:color w:val="000000"/>
          <w:sz w:val="24"/>
          <w:szCs w:val="24"/>
          <w:lang w:eastAsia="ru-RU"/>
        </w:rPr>
        <w:t>22. У приміщенні щитової основні пристрої щита управління (головний розподільний щит, пульт дистанційного управління, панелі релейного захисту тощо) повинні утримуватися сухими, чистими і з підтягнутими контактними з’єднаннями. У разі значних проміжків часу, на які припиняється робота пристрою, нефарбовані деталі і з’єднання необхідно змащувати технічним вазеліном.</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173" w:name="n175"/>
      <w:bookmarkEnd w:id="173"/>
      <w:r w:rsidRPr="006C0501">
        <w:rPr>
          <w:rFonts w:ascii="Times New Roman" w:eastAsia="Times New Roman" w:hAnsi="Times New Roman"/>
          <w:b/>
          <w:bCs/>
          <w:color w:val="000000"/>
          <w:sz w:val="28"/>
          <w:lang w:eastAsia="ru-RU"/>
        </w:rPr>
        <w:t>6. Утримання та експлуатація систем водопостачання, каналізації і опалення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4" w:name="n176"/>
      <w:bookmarkEnd w:id="174"/>
      <w:r w:rsidRPr="006C0501">
        <w:rPr>
          <w:rFonts w:ascii="Times New Roman" w:eastAsia="Times New Roman" w:hAnsi="Times New Roman"/>
          <w:color w:val="000000"/>
          <w:sz w:val="24"/>
          <w:szCs w:val="24"/>
          <w:lang w:eastAsia="ru-RU"/>
        </w:rPr>
        <w:t>1. Під час утримання та експлуатації систем водопостачання, заміни їх обладнання необхідно дотримуватися таких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5" w:name="n177"/>
      <w:bookmarkEnd w:id="175"/>
      <w:r w:rsidRPr="006C0501">
        <w:rPr>
          <w:rFonts w:ascii="Times New Roman" w:eastAsia="Times New Roman" w:hAnsi="Times New Roman"/>
          <w:color w:val="000000"/>
          <w:sz w:val="24"/>
          <w:szCs w:val="24"/>
          <w:lang w:eastAsia="ru-RU"/>
        </w:rPr>
        <w:t>баки (ємності) для питної води, водопровідні труби мають бути виготовлені з матеріалів, дозволених для застосування в зазначених цілях, з підвищеною стійкістю до механічних пошкоджень і забезпечувати нормативну якість води згідно з вимогами </w:t>
      </w:r>
      <w:hyperlink r:id="rId24" w:tgtFrame="_blank" w:history="1">
        <w:r w:rsidRPr="006C0501">
          <w:rPr>
            <w:rFonts w:ascii="Times New Roman" w:eastAsia="Times New Roman" w:hAnsi="Times New Roman"/>
            <w:color w:val="000099"/>
            <w:sz w:val="24"/>
            <w:szCs w:val="24"/>
            <w:u w:val="single"/>
            <w:lang w:eastAsia="ru-RU"/>
          </w:rPr>
          <w:t>Державних санітарних норм та правил «Гігієнічні вимоги до води питної, призначеної для споживання людиною»</w:t>
        </w:r>
      </w:hyperlink>
      <w:r w:rsidRPr="006C0501">
        <w:rPr>
          <w:rFonts w:ascii="Times New Roman" w:eastAsia="Times New Roman" w:hAnsi="Times New Roman"/>
          <w:color w:val="000000"/>
          <w:sz w:val="24"/>
          <w:szCs w:val="24"/>
          <w:lang w:eastAsia="ru-RU"/>
        </w:rPr>
        <w:t>,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Санітарні норми);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6" w:name="n178"/>
      <w:bookmarkEnd w:id="176"/>
      <w:r w:rsidRPr="006C0501">
        <w:rPr>
          <w:rFonts w:ascii="Times New Roman" w:eastAsia="Times New Roman" w:hAnsi="Times New Roman"/>
          <w:color w:val="000000"/>
          <w:sz w:val="24"/>
          <w:szCs w:val="24"/>
          <w:lang w:eastAsia="ru-RU"/>
        </w:rPr>
        <w:t>баки (ємності) для питної води мають бути проточні, обладнані покажчиками води, мати люки для можливості їх обстеження та проведення ремонтних робіт;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7" w:name="n179"/>
      <w:bookmarkEnd w:id="177"/>
      <w:r w:rsidRPr="006C0501">
        <w:rPr>
          <w:rFonts w:ascii="Times New Roman" w:eastAsia="Times New Roman" w:hAnsi="Times New Roman"/>
          <w:color w:val="000000"/>
          <w:sz w:val="24"/>
          <w:szCs w:val="24"/>
          <w:lang w:eastAsia="ru-RU"/>
        </w:rPr>
        <w:t>проточні баки (ємності) і труби, якими циркулює вода, обладнуються тепло- і пароізоляцією. Не дозволяється застосовувати теплоізоляційні матеріали, що зазнають гниття в умовах підвищеної вологості.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8" w:name="n180"/>
      <w:bookmarkEnd w:id="178"/>
      <w:r w:rsidRPr="006C0501">
        <w:rPr>
          <w:rFonts w:ascii="Times New Roman" w:eastAsia="Times New Roman" w:hAnsi="Times New Roman"/>
          <w:color w:val="000000"/>
          <w:sz w:val="24"/>
          <w:szCs w:val="24"/>
          <w:lang w:eastAsia="ru-RU"/>
        </w:rPr>
        <w:t>2. Виконання вимог пункту 1 цієї глави підтверджується результатами лабораторних досліджень якості питної води, що здійснюються в терміни і порядку, визначені Санітарними нормами та ДСТУ 7525:2014 «Вода питна. Вимоги та методи контролювання якості».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79" w:name="n181"/>
      <w:bookmarkEnd w:id="179"/>
      <w:r w:rsidRPr="006C0501">
        <w:rPr>
          <w:rFonts w:ascii="Times New Roman" w:eastAsia="Times New Roman" w:hAnsi="Times New Roman"/>
          <w:color w:val="000000"/>
          <w:sz w:val="24"/>
          <w:szCs w:val="24"/>
          <w:lang w:eastAsia="ru-RU"/>
        </w:rPr>
        <w:t>3. Вода в ємностях підлягає знезараженню за допомогою спеціальних знезаражувальних речовин (розчинів), дозволених для використання Міністерством охорони здоров’я України. Нормативний запас таких речовин (розчинів) визначається залежно від розмірів ємності.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0" w:name="n182"/>
      <w:bookmarkEnd w:id="180"/>
      <w:r w:rsidRPr="006C0501">
        <w:rPr>
          <w:rFonts w:ascii="Times New Roman" w:eastAsia="Times New Roman" w:hAnsi="Times New Roman"/>
          <w:color w:val="000000"/>
          <w:sz w:val="24"/>
          <w:szCs w:val="24"/>
          <w:lang w:eastAsia="ru-RU"/>
        </w:rPr>
        <w:lastRenderedPageBreak/>
        <w:t>У разі застосування в зазначених цілях хлорного вапна або порошку ДТС-ГК їх запас визначається із розрахунку на 1 куб. м води 8-10 г хлорного вапна або 4-5 г порошку ДТС-ГК.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1" w:name="n183"/>
      <w:bookmarkEnd w:id="181"/>
      <w:r w:rsidRPr="006C0501">
        <w:rPr>
          <w:rFonts w:ascii="Times New Roman" w:eastAsia="Times New Roman" w:hAnsi="Times New Roman"/>
          <w:color w:val="000000"/>
          <w:sz w:val="24"/>
          <w:szCs w:val="24"/>
          <w:lang w:eastAsia="ru-RU"/>
        </w:rPr>
        <w:t>4. Після заповнення відсіків сховища населенням, яке укривається, користування санвузлами допускається, тільки якщо працюють водопровідна і каналізаційна мережі, що дозволяє змив унітазів.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2" w:name="n184"/>
      <w:bookmarkEnd w:id="182"/>
      <w:r w:rsidRPr="006C0501">
        <w:rPr>
          <w:rFonts w:ascii="Times New Roman" w:eastAsia="Times New Roman" w:hAnsi="Times New Roman"/>
          <w:color w:val="000000"/>
          <w:sz w:val="24"/>
          <w:szCs w:val="24"/>
          <w:lang w:eastAsia="ru-RU"/>
        </w:rPr>
        <w:t>Якщо системи каналізації або зовнішнього водопостачання пошкоджено або вони вийшли з ладу, установлюють обмежений режим споживання аварійного запасу води, а також користуються фекальними баками.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3" w:name="n185"/>
      <w:bookmarkEnd w:id="183"/>
      <w:r w:rsidRPr="006C0501">
        <w:rPr>
          <w:rFonts w:ascii="Times New Roman" w:eastAsia="Times New Roman" w:hAnsi="Times New Roman"/>
          <w:color w:val="000000"/>
          <w:sz w:val="24"/>
          <w:szCs w:val="24"/>
          <w:lang w:eastAsia="ru-RU"/>
        </w:rPr>
        <w:t>У всіх випадках засмічення та утворення підпору в зовнішній каналізаційній мережі необхідно негайно закрити засувки і припинити користування санітарними приладами.</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184" w:name="n186"/>
      <w:bookmarkEnd w:id="184"/>
      <w:r w:rsidRPr="006C0501">
        <w:rPr>
          <w:rFonts w:ascii="Times New Roman" w:eastAsia="Times New Roman" w:hAnsi="Times New Roman"/>
          <w:b/>
          <w:bCs/>
          <w:color w:val="000000"/>
          <w:sz w:val="28"/>
          <w:lang w:eastAsia="ru-RU"/>
        </w:rPr>
        <w:t>7. Утримання та експлуатація систем зв’язку і оповіщення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5" w:name="n187"/>
      <w:bookmarkEnd w:id="185"/>
      <w:r w:rsidRPr="006C0501">
        <w:rPr>
          <w:rFonts w:ascii="Times New Roman" w:eastAsia="Times New Roman" w:hAnsi="Times New Roman"/>
          <w:color w:val="000000"/>
          <w:sz w:val="24"/>
          <w:szCs w:val="24"/>
          <w:lang w:eastAsia="ru-RU"/>
        </w:rPr>
        <w:t>1. У разі розміщення в захисній споруді пункту управління суб’єкта господарювання забезпечуються: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6" w:name="n188"/>
      <w:bookmarkEnd w:id="186"/>
      <w:r w:rsidRPr="006C0501">
        <w:rPr>
          <w:rFonts w:ascii="Times New Roman" w:eastAsia="Times New Roman" w:hAnsi="Times New Roman"/>
          <w:color w:val="000000"/>
          <w:sz w:val="24"/>
          <w:szCs w:val="24"/>
          <w:lang w:eastAsia="ru-RU"/>
        </w:rPr>
        <w:t>телефонний і радіозв’язок керівництва та чергової служби суб’єкта господарювання з керівництвом місцевої (міста, району) ланки територіальної підсистеми ЄДС ЦЗ, підрозділами ДСНС, іншими аварійно-рятувальними службами та формуваннями всіх форм власності та відомчої належності, спеціалізованими службами цивільного захисту міста (району), об’єктовими формуваннями цивільного захисту;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7" w:name="n189"/>
      <w:bookmarkEnd w:id="187"/>
      <w:r w:rsidRPr="006C0501">
        <w:rPr>
          <w:rFonts w:ascii="Times New Roman" w:eastAsia="Times New Roman" w:hAnsi="Times New Roman"/>
          <w:color w:val="000000"/>
          <w:sz w:val="24"/>
          <w:szCs w:val="24"/>
          <w:lang w:eastAsia="ru-RU"/>
        </w:rPr>
        <w:t>телефонний зв’язок з іншими захисними спорудами суб’єкта господарювання та основними виробничими приміщеннями (цехами), що не припиняють виробництво в разі загрози або виникнення надзвичайних ситуацій;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8" w:name="n190"/>
      <w:bookmarkEnd w:id="188"/>
      <w:r w:rsidRPr="006C0501">
        <w:rPr>
          <w:rFonts w:ascii="Times New Roman" w:eastAsia="Times New Roman" w:hAnsi="Times New Roman"/>
          <w:color w:val="000000"/>
          <w:sz w:val="24"/>
          <w:szCs w:val="24"/>
          <w:lang w:eastAsia="ru-RU"/>
        </w:rPr>
        <w:t>телефонний та радіозв’язок із запасним пунктом управління керівника місцевої ланки (міста, району) територіальної підсистеми ЄДС ЦЗ;</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89" w:name="n191"/>
      <w:bookmarkEnd w:id="189"/>
      <w:r w:rsidRPr="006C0501">
        <w:rPr>
          <w:rFonts w:ascii="Times New Roman" w:eastAsia="Times New Roman" w:hAnsi="Times New Roman"/>
          <w:color w:val="000000"/>
          <w:sz w:val="24"/>
          <w:szCs w:val="24"/>
          <w:lang w:eastAsia="ru-RU"/>
        </w:rPr>
        <w:t>інформування населення, яке укривається у сховищі.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0" w:name="n192"/>
      <w:bookmarkEnd w:id="190"/>
      <w:r w:rsidRPr="006C0501">
        <w:rPr>
          <w:rFonts w:ascii="Times New Roman" w:eastAsia="Times New Roman" w:hAnsi="Times New Roman"/>
          <w:color w:val="000000"/>
          <w:sz w:val="24"/>
          <w:szCs w:val="24"/>
          <w:lang w:eastAsia="ru-RU"/>
        </w:rPr>
        <w:t>2. Під час проведення заміни (модернізації) мереж та апаратури систем зв’язку та оповіщення сховищ застосовуються сучасні прилади та витратні матеріали.</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191" w:name="n193"/>
      <w:bookmarkEnd w:id="191"/>
      <w:r w:rsidRPr="006C0501">
        <w:rPr>
          <w:rFonts w:ascii="Times New Roman" w:eastAsia="Times New Roman" w:hAnsi="Times New Roman"/>
          <w:b/>
          <w:bCs/>
          <w:color w:val="000000"/>
          <w:sz w:val="28"/>
          <w:lang w:eastAsia="ru-RU"/>
        </w:rPr>
        <w:t>8. Забезпечення нормальних умов життєдіяльності населення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2" w:name="n194"/>
      <w:bookmarkEnd w:id="192"/>
      <w:r w:rsidRPr="006C0501">
        <w:rPr>
          <w:rFonts w:ascii="Times New Roman" w:eastAsia="Times New Roman" w:hAnsi="Times New Roman"/>
          <w:color w:val="000000"/>
          <w:sz w:val="24"/>
          <w:szCs w:val="24"/>
          <w:lang w:eastAsia="ru-RU"/>
        </w:rPr>
        <w:t>1. Забезпечення нормальних умов життєдіяльності населення, яке підлягає укриттю у сховищах, досягається підтриманням у них допустимих рівнів газового складу повітря, іонізуючого випромінювання в районі розміщення та в приміщеннях захисних споруд і захисту від небезпечних хімічних речовин та біологічних засобів ураження.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3" w:name="n195"/>
      <w:bookmarkEnd w:id="193"/>
      <w:r w:rsidRPr="006C0501">
        <w:rPr>
          <w:rFonts w:ascii="Times New Roman" w:eastAsia="Times New Roman" w:hAnsi="Times New Roman"/>
          <w:color w:val="000000"/>
          <w:sz w:val="24"/>
          <w:szCs w:val="24"/>
          <w:lang w:eastAsia="ru-RU"/>
        </w:rPr>
        <w:t>2. Під час використання сховища за призначенням допустимі рівні газового складу повітря забезпечуються утворенням нормативного надмірного тиску (підпору) усередині захисної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4" w:name="n196"/>
      <w:bookmarkEnd w:id="194"/>
      <w:r w:rsidRPr="006C0501">
        <w:rPr>
          <w:rFonts w:ascii="Times New Roman" w:eastAsia="Times New Roman" w:hAnsi="Times New Roman"/>
          <w:color w:val="000000"/>
          <w:sz w:val="24"/>
          <w:szCs w:val="24"/>
          <w:lang w:eastAsia="ru-RU"/>
        </w:rPr>
        <w:t>У режимі фільтровентиляції підпір має бути на рівні не нижче 50 Па, у режимі чистої вентиляції підпір не нормується, але приплив повітря має перевищувати витяжку.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5" w:name="n197"/>
      <w:bookmarkEnd w:id="195"/>
      <w:r w:rsidRPr="006C0501">
        <w:rPr>
          <w:rFonts w:ascii="Times New Roman" w:eastAsia="Times New Roman" w:hAnsi="Times New Roman"/>
          <w:color w:val="000000"/>
          <w:sz w:val="24"/>
          <w:szCs w:val="24"/>
          <w:lang w:eastAsia="ru-RU"/>
        </w:rPr>
        <w:t>3. Вміст у повітрі вуглекислого газу визначають газоаналізаторами.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6" w:name="n198"/>
      <w:bookmarkEnd w:id="196"/>
      <w:r w:rsidRPr="006C0501">
        <w:rPr>
          <w:rFonts w:ascii="Times New Roman" w:eastAsia="Times New Roman" w:hAnsi="Times New Roman"/>
          <w:color w:val="000000"/>
          <w:sz w:val="24"/>
          <w:szCs w:val="24"/>
          <w:lang w:eastAsia="ru-RU"/>
        </w:rPr>
        <w:t>4. Місця виміру параметрів повітря вибирають з урахуванням особливостей планування захисних споруд. Виміри в приміщеннях площею більш ніж 300 кв. м проводять у центрі і чотирьох точках, максимально віддалених від центру. У захисних спорудах, розташованих у гірничих виробках, виміри необхідно проводити через кожні 100 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7" w:name="n199"/>
      <w:bookmarkEnd w:id="197"/>
      <w:r w:rsidRPr="006C0501">
        <w:rPr>
          <w:rFonts w:ascii="Times New Roman" w:eastAsia="Times New Roman" w:hAnsi="Times New Roman"/>
          <w:color w:val="000000"/>
          <w:sz w:val="24"/>
          <w:szCs w:val="24"/>
          <w:lang w:eastAsia="ru-RU"/>
        </w:rPr>
        <w:lastRenderedPageBreak/>
        <w:t>5. У захисних спорудах необхідно створювати умови для забезпечення захисту населення від іонізуючого випромінювання шляхом ужиття заходів щодо дотримання їх нормативних рівнів.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8" w:name="n200"/>
      <w:bookmarkEnd w:id="198"/>
      <w:r w:rsidRPr="006C0501">
        <w:rPr>
          <w:rFonts w:ascii="Times New Roman" w:eastAsia="Times New Roman" w:hAnsi="Times New Roman"/>
          <w:color w:val="000000"/>
          <w:sz w:val="24"/>
          <w:szCs w:val="24"/>
          <w:lang w:eastAsia="ru-RU"/>
        </w:rPr>
        <w:t>У разі перевищення таких рівнів приміщення захисних споруд підлягають терміновій дезактивації.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199" w:name="n201"/>
      <w:bookmarkEnd w:id="199"/>
      <w:r w:rsidRPr="006C0501">
        <w:rPr>
          <w:rFonts w:ascii="Times New Roman" w:eastAsia="Times New Roman" w:hAnsi="Times New Roman"/>
          <w:color w:val="000000"/>
          <w:sz w:val="24"/>
          <w:szCs w:val="24"/>
          <w:lang w:eastAsia="ru-RU"/>
        </w:rPr>
        <w:t>6. Для виявлення радіоактивного забруднення в районі розміщення і всередині захисної споруди використовуються дозиметричні прилади (дозиметри, дозиметри-радіометри).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0" w:name="n202"/>
      <w:bookmarkEnd w:id="200"/>
      <w:r w:rsidRPr="006C0501">
        <w:rPr>
          <w:rFonts w:ascii="Times New Roman" w:eastAsia="Times New Roman" w:hAnsi="Times New Roman"/>
          <w:color w:val="000000"/>
          <w:sz w:val="24"/>
          <w:szCs w:val="24"/>
          <w:lang w:eastAsia="ru-RU"/>
        </w:rPr>
        <w:t>7. Для визначення забруднення повітря та поверхні ґрунту в місці розташування сховища бойовими отруйними та небезпечними хімічними речовинами на поверхні землі в районі сховища можуть бути застосовані військові прилади хімічної розвідки.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1" w:name="n203"/>
      <w:bookmarkEnd w:id="201"/>
      <w:r w:rsidRPr="006C0501">
        <w:rPr>
          <w:rFonts w:ascii="Times New Roman" w:eastAsia="Times New Roman" w:hAnsi="Times New Roman"/>
          <w:color w:val="000000"/>
          <w:sz w:val="24"/>
          <w:szCs w:val="24"/>
          <w:lang w:eastAsia="ru-RU"/>
        </w:rPr>
        <w:t>У разі виявлення забруднення територій небезпечними хімічними речовинами в районі розташування захисної споруди та її приміщень ці території підлягають терміновій дегазації.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2" w:name="n204"/>
      <w:bookmarkEnd w:id="202"/>
      <w:r w:rsidRPr="006C0501">
        <w:rPr>
          <w:rFonts w:ascii="Times New Roman" w:eastAsia="Times New Roman" w:hAnsi="Times New Roman"/>
          <w:color w:val="000000"/>
          <w:sz w:val="24"/>
          <w:szCs w:val="24"/>
          <w:lang w:eastAsia="ru-RU"/>
        </w:rPr>
        <w:t>8. Прилади мають бути упаковані та знаходитися в сухих місцях, віддалених від опалювальних або інших нагрівальних пристроїв.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3" w:name="n205"/>
      <w:bookmarkEnd w:id="203"/>
      <w:r w:rsidRPr="006C0501">
        <w:rPr>
          <w:rFonts w:ascii="Times New Roman" w:eastAsia="Times New Roman" w:hAnsi="Times New Roman"/>
          <w:color w:val="000000"/>
          <w:sz w:val="24"/>
          <w:szCs w:val="24"/>
          <w:lang w:eastAsia="ru-RU"/>
        </w:rPr>
        <w:t>Під час тривалого зберігання приладів необхідно періодично перевіряти їх роботу та здійснювати повірку, ремонт та обслуговування проводити згідно з вимогами інструкцій щодо їх експлуатації.</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204" w:name="n206"/>
      <w:bookmarkEnd w:id="204"/>
      <w:r w:rsidRPr="006C0501">
        <w:rPr>
          <w:rFonts w:ascii="Times New Roman" w:eastAsia="Times New Roman" w:hAnsi="Times New Roman"/>
          <w:b/>
          <w:bCs/>
          <w:color w:val="000000"/>
          <w:sz w:val="28"/>
          <w:lang w:eastAsia="ru-RU"/>
        </w:rPr>
        <w:t>9. Проведення перевірок справності обладнання, інженерних мереж та будівельних конструкцій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5" w:name="n207"/>
      <w:bookmarkEnd w:id="205"/>
      <w:r w:rsidRPr="006C0501">
        <w:rPr>
          <w:rFonts w:ascii="Times New Roman" w:eastAsia="Times New Roman" w:hAnsi="Times New Roman"/>
          <w:color w:val="000000"/>
          <w:sz w:val="24"/>
          <w:szCs w:val="24"/>
          <w:lang w:eastAsia="ru-RU"/>
        </w:rPr>
        <w:t>1. Обладнання, захисно-герметичні пристрої сховищ, а також захисні споруди в цілому підлягають періодичній перевірці на герметичність, справність та працездатність не рідше одного разу на рік, а також негайно після початку використання за призначенням (після повного заповнення населенням, яке підлягає укриттю).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6" w:name="n208"/>
      <w:bookmarkEnd w:id="206"/>
      <w:r w:rsidRPr="006C0501">
        <w:rPr>
          <w:rFonts w:ascii="Times New Roman" w:eastAsia="Times New Roman" w:hAnsi="Times New Roman"/>
          <w:color w:val="000000"/>
          <w:sz w:val="24"/>
          <w:szCs w:val="24"/>
          <w:lang w:eastAsia="ru-RU"/>
        </w:rPr>
        <w:t>Справність систем вентиляції, противибухових пристроїв, систем водопостачання, каналізації і опалення перевіряється не рідше одного разу на рік.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7" w:name="n209"/>
      <w:bookmarkEnd w:id="207"/>
      <w:r w:rsidRPr="006C0501">
        <w:rPr>
          <w:rFonts w:ascii="Times New Roman" w:eastAsia="Times New Roman" w:hAnsi="Times New Roman"/>
          <w:color w:val="000000"/>
          <w:sz w:val="24"/>
          <w:szCs w:val="24"/>
          <w:lang w:eastAsia="ru-RU"/>
        </w:rPr>
        <w:t>ФП перевіряються в терміни, визначені заводом-виробником у технічній документації на них. У разі відсутності такої документації ФП перевіряються не рідше одного разу на рік. Крім того, ФП оглядаються і перевіряються в разі затоплення сховища або повітроприйомного пристрою (оголовка).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8" w:name="n210"/>
      <w:bookmarkEnd w:id="208"/>
      <w:r w:rsidRPr="006C0501">
        <w:rPr>
          <w:rFonts w:ascii="Times New Roman" w:eastAsia="Times New Roman" w:hAnsi="Times New Roman"/>
          <w:color w:val="000000"/>
          <w:sz w:val="24"/>
          <w:szCs w:val="24"/>
          <w:lang w:eastAsia="ru-RU"/>
        </w:rPr>
        <w:t>Прилади і пристрої системи повітропостачання, зокрема ФВК та ФВА, випробовують періодично, але не рідше ніж двічі на рік.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09" w:name="n211"/>
      <w:bookmarkEnd w:id="209"/>
      <w:r w:rsidRPr="006C0501">
        <w:rPr>
          <w:rFonts w:ascii="Times New Roman" w:eastAsia="Times New Roman" w:hAnsi="Times New Roman"/>
          <w:color w:val="000000"/>
          <w:sz w:val="24"/>
          <w:szCs w:val="24"/>
          <w:lang w:eastAsia="ru-RU"/>
        </w:rPr>
        <w:t>Один раз на півтора року перевіряють зовнішній вигляд РУ і наявність пломб на РП.</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0" w:name="n212"/>
      <w:bookmarkEnd w:id="210"/>
      <w:r w:rsidRPr="006C0501">
        <w:rPr>
          <w:rFonts w:ascii="Times New Roman" w:eastAsia="Times New Roman" w:hAnsi="Times New Roman"/>
          <w:color w:val="000000"/>
          <w:sz w:val="24"/>
          <w:szCs w:val="24"/>
          <w:lang w:eastAsia="ru-RU"/>
        </w:rPr>
        <w:t>Перевірка роботи законсервованого дизель-генератора здійснюється не рідше ніж 1 раз на 3 місяці. Після розконсервації ДЕС перевіряється не рідше одного разу на тиждень.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1" w:name="n213"/>
      <w:bookmarkEnd w:id="211"/>
      <w:r w:rsidRPr="006C0501">
        <w:rPr>
          <w:rFonts w:ascii="Times New Roman" w:eastAsia="Times New Roman" w:hAnsi="Times New Roman"/>
          <w:color w:val="000000"/>
          <w:sz w:val="24"/>
          <w:szCs w:val="24"/>
          <w:lang w:eastAsia="ru-RU"/>
        </w:rPr>
        <w:t>2. Перевірка герметичності сховища проводиться в різних режимах роботи.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2" w:name="n214"/>
      <w:bookmarkEnd w:id="212"/>
      <w:r w:rsidRPr="006C0501">
        <w:rPr>
          <w:rFonts w:ascii="Times New Roman" w:eastAsia="Times New Roman" w:hAnsi="Times New Roman"/>
          <w:color w:val="000000"/>
          <w:sz w:val="24"/>
          <w:szCs w:val="24"/>
          <w:lang w:eastAsia="ru-RU"/>
        </w:rPr>
        <w:t>Результати перевірки сховища на герметичність оформлюють довідкою про перевірку герметичності сховища згідно з </w:t>
      </w:r>
      <w:hyperlink r:id="rId25" w:anchor="n655" w:history="1">
        <w:r w:rsidRPr="006C0501">
          <w:rPr>
            <w:rFonts w:ascii="Times New Roman" w:eastAsia="Times New Roman" w:hAnsi="Times New Roman"/>
            <w:color w:val="006600"/>
            <w:sz w:val="24"/>
            <w:szCs w:val="24"/>
            <w:u w:val="single"/>
            <w:lang w:eastAsia="ru-RU"/>
          </w:rPr>
          <w:t>додатком 6</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3" w:name="n215"/>
      <w:bookmarkEnd w:id="213"/>
      <w:r w:rsidRPr="006C0501">
        <w:rPr>
          <w:rFonts w:ascii="Times New Roman" w:eastAsia="Times New Roman" w:hAnsi="Times New Roman"/>
          <w:color w:val="000000"/>
          <w:sz w:val="24"/>
          <w:szCs w:val="24"/>
          <w:lang w:eastAsia="ru-RU"/>
        </w:rPr>
        <w:t>3. Під час перевірки справності систем вентиляції встановлюється стан справності вентиляторів припливних і витяжних систем, ФП, РУ, ГК, герметичних з’єднань повітроводів, повітрозабірних і витяжних каналів, противибухових пристроїв.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4" w:name="n216"/>
      <w:bookmarkEnd w:id="214"/>
      <w:r w:rsidRPr="006C0501">
        <w:rPr>
          <w:rFonts w:ascii="Times New Roman" w:eastAsia="Times New Roman" w:hAnsi="Times New Roman"/>
          <w:color w:val="000000"/>
          <w:sz w:val="24"/>
          <w:szCs w:val="24"/>
          <w:lang w:eastAsia="ru-RU"/>
        </w:rPr>
        <w:t>4. Противибуховi пристрої перевіряються відповідно до вимог та рекомендацій, наданих виробником у технічній документації на них.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5" w:name="n217"/>
      <w:bookmarkEnd w:id="215"/>
      <w:r w:rsidRPr="006C0501">
        <w:rPr>
          <w:rFonts w:ascii="Times New Roman" w:eastAsia="Times New Roman" w:hAnsi="Times New Roman"/>
          <w:color w:val="000000"/>
          <w:sz w:val="24"/>
          <w:szCs w:val="24"/>
          <w:lang w:eastAsia="ru-RU"/>
        </w:rPr>
        <w:lastRenderedPageBreak/>
        <w:t>Перевірка противибухових пристроїв типу МЗС та УЗС здійснюється в порядку, установленому примірним змістом робіт з технічного обслуговування захисних пристроїв.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6" w:name="n218"/>
      <w:bookmarkEnd w:id="216"/>
      <w:r w:rsidRPr="006C0501">
        <w:rPr>
          <w:rFonts w:ascii="Times New Roman" w:eastAsia="Times New Roman" w:hAnsi="Times New Roman"/>
          <w:color w:val="000000"/>
          <w:sz w:val="24"/>
          <w:szCs w:val="24"/>
          <w:lang w:eastAsia="ru-RU"/>
        </w:rPr>
        <w:t>5. Перевірка придатності ФП здійснюється шляхом оглядів та контрольних перевірок якості їх стану.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7" w:name="n219"/>
      <w:bookmarkEnd w:id="217"/>
      <w:r w:rsidRPr="006C0501">
        <w:rPr>
          <w:rFonts w:ascii="Times New Roman" w:eastAsia="Times New Roman" w:hAnsi="Times New Roman"/>
          <w:color w:val="000000"/>
          <w:sz w:val="24"/>
          <w:szCs w:val="24"/>
          <w:lang w:eastAsia="ru-RU"/>
        </w:rPr>
        <w:t>6. Оглядам підлягають усі ФП, установлені в сховищах. Під час оглядів одночасно виявляються та усуваються фактори, що викликають псування ФП, проводиться поточний ремонт, виконуються інші роботи, спрямовані на поліпшення умов їх утримання.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8" w:name="n220"/>
      <w:bookmarkEnd w:id="218"/>
      <w:r w:rsidRPr="006C0501">
        <w:rPr>
          <w:rFonts w:ascii="Times New Roman" w:eastAsia="Times New Roman" w:hAnsi="Times New Roman"/>
          <w:color w:val="000000"/>
          <w:sz w:val="24"/>
          <w:szCs w:val="24"/>
          <w:lang w:eastAsia="ru-RU"/>
        </w:rPr>
        <w:t>Під час огляду перевіряють загальний опір і опір кожного ФП окремо (після розбирання колонок ФП).</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19" w:name="n221"/>
      <w:bookmarkEnd w:id="219"/>
      <w:r w:rsidRPr="006C0501">
        <w:rPr>
          <w:rFonts w:ascii="Times New Roman" w:eastAsia="Times New Roman" w:hAnsi="Times New Roman"/>
          <w:color w:val="000000"/>
          <w:sz w:val="24"/>
          <w:szCs w:val="24"/>
          <w:lang w:eastAsia="ru-RU"/>
        </w:rPr>
        <w:t>Крім того, ФП перевіряють на цілісність, відсутність пересипання або усадки шихти, на перевищення норм її зволоження.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0" w:name="n222"/>
      <w:bookmarkEnd w:id="220"/>
      <w:r w:rsidRPr="006C0501">
        <w:rPr>
          <w:rFonts w:ascii="Times New Roman" w:eastAsia="Times New Roman" w:hAnsi="Times New Roman"/>
          <w:color w:val="000000"/>
          <w:sz w:val="24"/>
          <w:szCs w:val="24"/>
          <w:lang w:eastAsia="ru-RU"/>
        </w:rPr>
        <w:t>Цілісність ФП перевіряється шляхом огляду його зовнішньої поверхні.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1" w:name="n223"/>
      <w:bookmarkEnd w:id="221"/>
      <w:r w:rsidRPr="006C0501">
        <w:rPr>
          <w:rFonts w:ascii="Times New Roman" w:eastAsia="Times New Roman" w:hAnsi="Times New Roman"/>
          <w:color w:val="000000"/>
          <w:sz w:val="24"/>
          <w:szCs w:val="24"/>
          <w:lang w:eastAsia="ru-RU"/>
        </w:rPr>
        <w:t>Відсутність пересипання або усадки шихти ФП перевіряють шляхом його перекидання або струшування.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2" w:name="n224"/>
      <w:bookmarkEnd w:id="222"/>
      <w:r w:rsidRPr="006C0501">
        <w:rPr>
          <w:rFonts w:ascii="Times New Roman" w:eastAsia="Times New Roman" w:hAnsi="Times New Roman"/>
          <w:color w:val="000000"/>
          <w:sz w:val="24"/>
          <w:szCs w:val="24"/>
          <w:lang w:eastAsia="ru-RU"/>
        </w:rPr>
        <w:t>Перевірка норм зволоження шихти ФП проводиться шляхом його зважування.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3" w:name="n225"/>
      <w:bookmarkEnd w:id="223"/>
      <w:r w:rsidRPr="006C0501">
        <w:rPr>
          <w:rFonts w:ascii="Times New Roman" w:eastAsia="Times New Roman" w:hAnsi="Times New Roman"/>
          <w:color w:val="000000"/>
          <w:sz w:val="24"/>
          <w:szCs w:val="24"/>
          <w:lang w:eastAsia="ru-RU"/>
        </w:rPr>
        <w:t>Під час контрольних перевірок оцінюються захисні властивості ФП та перевіряється надійність фільтровентиляційної системи у цілому.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4" w:name="n226"/>
      <w:bookmarkEnd w:id="224"/>
      <w:r w:rsidRPr="006C0501">
        <w:rPr>
          <w:rFonts w:ascii="Times New Roman" w:eastAsia="Times New Roman" w:hAnsi="Times New Roman"/>
          <w:color w:val="000000"/>
          <w:sz w:val="24"/>
          <w:szCs w:val="24"/>
          <w:lang w:eastAsia="ru-RU"/>
        </w:rPr>
        <w:t>Для проведення контрольної перевірки під час роботи системи повітропостачання у режимі ІІ (фільтровентиляції) біля повітрозабору створюється визначена концентрація парів імітатора (одоранта) отруйних речовин. Відчуття запаху цього імітатора у сховищі означає, що шихта в одному або декількох ФП (найчастіше у нижньому) стала непридатною. У такому разі перевіряються на проскакування парів одоранта колонки і кожен фільтр окремо. Як імітатор (одорант) можуть використовуватися пари етилмеркаптану.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5" w:name="n227"/>
      <w:bookmarkEnd w:id="225"/>
      <w:r w:rsidRPr="006C0501">
        <w:rPr>
          <w:rFonts w:ascii="Times New Roman" w:eastAsia="Times New Roman" w:hAnsi="Times New Roman"/>
          <w:color w:val="000000"/>
          <w:sz w:val="24"/>
          <w:szCs w:val="24"/>
          <w:lang w:eastAsia="ru-RU"/>
        </w:rPr>
        <w:t>Оцінка якісного стану ФП здійснюється у терміни, визначені виробником у технічній документації на такі ФП.</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6" w:name="n228"/>
      <w:bookmarkEnd w:id="226"/>
      <w:r w:rsidRPr="006C0501">
        <w:rPr>
          <w:rFonts w:ascii="Times New Roman" w:eastAsia="Times New Roman" w:hAnsi="Times New Roman"/>
          <w:color w:val="000000"/>
          <w:sz w:val="24"/>
          <w:szCs w:val="24"/>
          <w:lang w:eastAsia="ru-RU"/>
        </w:rPr>
        <w:t>7. Результати оглядів і контрольних перевірок якості стану ФП заносяться у формуляри фільтровентиляційних агрегатів, а також у таблицю контролю якості ФП.</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7" w:name="n229"/>
      <w:bookmarkEnd w:id="227"/>
      <w:r w:rsidRPr="006C0501">
        <w:rPr>
          <w:rFonts w:ascii="Times New Roman" w:eastAsia="Times New Roman" w:hAnsi="Times New Roman"/>
          <w:color w:val="000000"/>
          <w:sz w:val="24"/>
          <w:szCs w:val="24"/>
          <w:lang w:eastAsia="ru-RU"/>
        </w:rPr>
        <w:t>Форму таблиці контролю якості ФП наведено в </w:t>
      </w:r>
      <w:hyperlink r:id="rId26" w:anchor="n657" w:history="1">
        <w:r w:rsidRPr="006C0501">
          <w:rPr>
            <w:rFonts w:ascii="Times New Roman" w:eastAsia="Times New Roman" w:hAnsi="Times New Roman"/>
            <w:color w:val="006600"/>
            <w:sz w:val="24"/>
            <w:szCs w:val="24"/>
            <w:u w:val="single"/>
            <w:lang w:eastAsia="ru-RU"/>
          </w:rPr>
          <w:t>додатку 7</w:t>
        </w:r>
      </w:hyperlink>
      <w:r w:rsidRPr="006C0501">
        <w:rPr>
          <w:rFonts w:ascii="Times New Roman" w:eastAsia="Times New Roman" w:hAnsi="Times New Roman"/>
          <w:color w:val="000000"/>
          <w:sz w:val="24"/>
          <w:szCs w:val="24"/>
          <w:lang w:eastAsia="ru-RU"/>
        </w:rPr>
        <w:t> до цих Вимог. До неї вносяться всі наявні (установлені) ФП. Обчислення термінів оглядів і перевірок починається від дати виготовлення ФП та залежить від обчислення максимального терміну придатності. Спочатку заповнюються графи контрольних перевірок, потім - графи технічного обслуговування (огляду).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8" w:name="n230"/>
      <w:bookmarkEnd w:id="228"/>
      <w:r w:rsidRPr="006C0501">
        <w:rPr>
          <w:rFonts w:ascii="Times New Roman" w:eastAsia="Times New Roman" w:hAnsi="Times New Roman"/>
          <w:color w:val="000000"/>
          <w:sz w:val="24"/>
          <w:szCs w:val="24"/>
          <w:lang w:eastAsia="ru-RU"/>
        </w:rPr>
        <w:t>У рік проведення контрольних перевірок технічне обслуговування (огляд) не планується. Після заповнення або коригування форми складається план проведення технічних оглядів і контрольних перевірок ФП у сховищах міста (району), суб’єкта господарювання із включенням до нього тих ФП, які підлягають огляду (перевірці) наступного року. Після проведення оглядів (перевірок) ФП до форми вносяться зміни (проставляються нові терміни).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29" w:name="n231"/>
      <w:bookmarkEnd w:id="229"/>
      <w:r w:rsidRPr="006C0501">
        <w:rPr>
          <w:rFonts w:ascii="Times New Roman" w:eastAsia="Times New Roman" w:hAnsi="Times New Roman"/>
          <w:color w:val="000000"/>
          <w:sz w:val="24"/>
          <w:szCs w:val="24"/>
          <w:lang w:eastAsia="ru-RU"/>
        </w:rPr>
        <w:t>Визнані непридатними ФП підлягають заміні.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0" w:name="n232"/>
      <w:bookmarkEnd w:id="230"/>
      <w:r w:rsidRPr="006C0501">
        <w:rPr>
          <w:rFonts w:ascii="Times New Roman" w:eastAsia="Times New Roman" w:hAnsi="Times New Roman"/>
          <w:color w:val="000000"/>
          <w:sz w:val="24"/>
          <w:szCs w:val="24"/>
          <w:lang w:eastAsia="ru-RU"/>
        </w:rPr>
        <w:t>8. Під час випробовування приладів і пристроїв систем повітропостачання, зокрема ФВК та ФВА, перевіряють: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1" w:name="n233"/>
      <w:bookmarkEnd w:id="231"/>
      <w:r w:rsidRPr="006C0501">
        <w:rPr>
          <w:rFonts w:ascii="Times New Roman" w:eastAsia="Times New Roman" w:hAnsi="Times New Roman"/>
          <w:color w:val="000000"/>
          <w:sz w:val="24"/>
          <w:szCs w:val="24"/>
          <w:lang w:eastAsia="ru-RU"/>
        </w:rPr>
        <w:t>1) рівень мастила в редукторі ЕРВ. Рівень мастила в ЕРВ має відповідати вимогам виробника, наданим у технічній документації на нього;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2" w:name="n234"/>
      <w:bookmarkEnd w:id="232"/>
      <w:r w:rsidRPr="006C0501">
        <w:rPr>
          <w:rFonts w:ascii="Times New Roman" w:eastAsia="Times New Roman" w:hAnsi="Times New Roman"/>
          <w:color w:val="000000"/>
          <w:sz w:val="24"/>
          <w:szCs w:val="24"/>
          <w:lang w:eastAsia="ru-RU"/>
        </w:rPr>
        <w:lastRenderedPageBreak/>
        <w:t>2) щільність закривання здвоєного ГК (під час включення на короткий час електродвигуна із закритим клапаном витратомір не має давати показання);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3" w:name="n235"/>
      <w:bookmarkEnd w:id="233"/>
      <w:r w:rsidRPr="006C0501">
        <w:rPr>
          <w:rFonts w:ascii="Times New Roman" w:eastAsia="Times New Roman" w:hAnsi="Times New Roman"/>
          <w:color w:val="000000"/>
          <w:sz w:val="24"/>
          <w:szCs w:val="24"/>
          <w:lang w:eastAsia="ru-RU"/>
        </w:rPr>
        <w:t>3) стан електропроводки, заземлення електроустаткування;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4" w:name="n236"/>
      <w:bookmarkEnd w:id="234"/>
      <w:r w:rsidRPr="006C0501">
        <w:rPr>
          <w:rFonts w:ascii="Times New Roman" w:eastAsia="Times New Roman" w:hAnsi="Times New Roman"/>
          <w:color w:val="000000"/>
          <w:sz w:val="24"/>
          <w:szCs w:val="24"/>
          <w:lang w:eastAsia="ru-RU"/>
        </w:rPr>
        <w:t>4) роботу вентилятора вручну.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5" w:name="n237"/>
      <w:bookmarkEnd w:id="235"/>
      <w:r w:rsidRPr="006C0501">
        <w:rPr>
          <w:rFonts w:ascii="Times New Roman" w:eastAsia="Times New Roman" w:hAnsi="Times New Roman"/>
          <w:color w:val="000000"/>
          <w:sz w:val="24"/>
          <w:szCs w:val="24"/>
          <w:lang w:eastAsia="ru-RU"/>
        </w:rPr>
        <w:t>9. Після пуску ЕРВ перевіряють: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6" w:name="n238"/>
      <w:bookmarkEnd w:id="236"/>
      <w:r w:rsidRPr="006C0501">
        <w:rPr>
          <w:rFonts w:ascii="Times New Roman" w:eastAsia="Times New Roman" w:hAnsi="Times New Roman"/>
          <w:color w:val="000000"/>
          <w:sz w:val="24"/>
          <w:szCs w:val="24"/>
          <w:lang w:eastAsia="ru-RU"/>
        </w:rPr>
        <w:t>нагрівання корпусу електродвигуна. Температура не має перевищувати 55 °C (за більш високої температури рука відчуває легкий опік);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7" w:name="n239"/>
      <w:bookmarkEnd w:id="237"/>
      <w:r w:rsidRPr="006C0501">
        <w:rPr>
          <w:rFonts w:ascii="Times New Roman" w:eastAsia="Times New Roman" w:hAnsi="Times New Roman"/>
          <w:color w:val="000000"/>
          <w:sz w:val="24"/>
          <w:szCs w:val="24"/>
          <w:lang w:eastAsia="ru-RU"/>
        </w:rPr>
        <w:t>подачу розрахункової кількості повітря;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8" w:name="n240"/>
      <w:bookmarkEnd w:id="238"/>
      <w:r w:rsidRPr="006C0501">
        <w:rPr>
          <w:rFonts w:ascii="Times New Roman" w:eastAsia="Times New Roman" w:hAnsi="Times New Roman"/>
          <w:color w:val="000000"/>
          <w:sz w:val="24"/>
          <w:szCs w:val="24"/>
          <w:lang w:eastAsia="ru-RU"/>
        </w:rPr>
        <w:t>відсутність протікань мастила.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39" w:name="n241"/>
      <w:bookmarkEnd w:id="239"/>
      <w:r w:rsidRPr="006C0501">
        <w:rPr>
          <w:rFonts w:ascii="Times New Roman" w:eastAsia="Times New Roman" w:hAnsi="Times New Roman"/>
          <w:color w:val="000000"/>
          <w:sz w:val="24"/>
          <w:szCs w:val="24"/>
          <w:lang w:eastAsia="ru-RU"/>
        </w:rPr>
        <w:t>10. Після проведення всіх вищезазначених робіт перевіряють загальну працездатність системи повітропостачання шляхом її запуску та роботи впродовж нетривалого часу. Результати фіксуються в експлуатаційному журналі.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0" w:name="n242"/>
      <w:bookmarkEnd w:id="240"/>
      <w:r w:rsidRPr="006C0501">
        <w:rPr>
          <w:rFonts w:ascii="Times New Roman" w:eastAsia="Times New Roman" w:hAnsi="Times New Roman"/>
          <w:color w:val="000000"/>
          <w:sz w:val="24"/>
          <w:szCs w:val="24"/>
          <w:lang w:eastAsia="ru-RU"/>
        </w:rPr>
        <w:t>11. Справність КНТ у застопореному стані перевіряється шляхом просвічування його з боку тамбура в бік неосвітленого приміщення сховища. Клапан вважається герметичним, якщо на неосвітленій стіні по периметру прилягання тарелі до сідла світла не видно.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1" w:name="n243"/>
      <w:bookmarkEnd w:id="241"/>
      <w:r w:rsidRPr="006C0501">
        <w:rPr>
          <w:rFonts w:ascii="Times New Roman" w:eastAsia="Times New Roman" w:hAnsi="Times New Roman"/>
          <w:color w:val="000000"/>
          <w:sz w:val="24"/>
          <w:szCs w:val="24"/>
          <w:lang w:eastAsia="ru-RU"/>
        </w:rPr>
        <w:t>Для визначення пропускної здатності КНТ необхідно їх спочатку закрити і виміряти пропускну здатність системи з будь-яким підпором, який можна виміряти наявними в захисній споруді вимірювальними приладами (з урахуванням їх похибок). Потім для цього ж підпору, але вже у разі відкритих КНТ знову визначити витрати повітря системи повітропостачання. Різниця у витратах повітря в першому і другому випадках характеризуватиме пропускну здатність клапанів.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2" w:name="n244"/>
      <w:bookmarkEnd w:id="242"/>
      <w:r w:rsidRPr="006C0501">
        <w:rPr>
          <w:rFonts w:ascii="Times New Roman" w:eastAsia="Times New Roman" w:hAnsi="Times New Roman"/>
          <w:color w:val="000000"/>
          <w:sz w:val="24"/>
          <w:szCs w:val="24"/>
          <w:lang w:eastAsia="ru-RU"/>
        </w:rPr>
        <w:t>12. Для перевірки справності ГК необхідно в повітроводі перед закритим клапаном за напрямком руху повітря просвердлити отвір діаметром 6-8 мм, закрити всі, крім одного (найближчого до клапана), припливні отвори і включити у роботу систему вентиляції. У просвердлений отвір вприснути шприцом від 50 до 75 г нашатирного спирту. Відсутність запаху аміаку в найближчому припливному отворі (за клапаном) підтверджує герметичність клапана. Після проведення випробування отвір замащується.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3" w:name="n245"/>
      <w:bookmarkEnd w:id="243"/>
      <w:r w:rsidRPr="006C0501">
        <w:rPr>
          <w:rFonts w:ascii="Times New Roman" w:eastAsia="Times New Roman" w:hAnsi="Times New Roman"/>
          <w:color w:val="000000"/>
          <w:sz w:val="24"/>
          <w:szCs w:val="24"/>
          <w:lang w:eastAsia="ru-RU"/>
        </w:rPr>
        <w:t>13. Перевірка справності і роботи захисних пристроїв полягає в установленні надійності кріплення (збереження болтових з’єднань і якість закладення в стінах і перекриттях); можливості закривання вручну (поворотом рукоятки) захисно-герметичного клапана, можливості повороту тарелі клапана надмірного тиску, легкості переміщення поплавця клапана-відтинача по осі.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4" w:name="n246"/>
      <w:bookmarkEnd w:id="244"/>
      <w:r w:rsidRPr="006C0501">
        <w:rPr>
          <w:rFonts w:ascii="Times New Roman" w:eastAsia="Times New Roman" w:hAnsi="Times New Roman"/>
          <w:color w:val="000000"/>
          <w:sz w:val="24"/>
          <w:szCs w:val="24"/>
          <w:lang w:eastAsia="ru-RU"/>
        </w:rPr>
        <w:t>14. Гумові прокладки КНТ і ГК мають бути у справному стані. Для уникнення корозії металеві частини на клапанах-відтиначах, установлених в аварійних виходах або інших вологих місцях, періодично, не рідше 1 разу на квартал, змащують тонким шаром інгібованого мастила.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5" w:name="n247"/>
      <w:bookmarkEnd w:id="245"/>
      <w:r w:rsidRPr="006C0501">
        <w:rPr>
          <w:rFonts w:ascii="Times New Roman" w:eastAsia="Times New Roman" w:hAnsi="Times New Roman"/>
          <w:color w:val="000000"/>
          <w:sz w:val="24"/>
          <w:szCs w:val="24"/>
          <w:lang w:eastAsia="ru-RU"/>
        </w:rPr>
        <w:t>15. У період перевірки технічного стану РУ інспектують працездатність покажчика витрати повітря шляхом відхилення стрілки покажчика від вихідного положення, при цьому заслінка має рухатися вільно, без заїдання, погойдуватися. Перевіряють також працездатність клапанів установки шляхом обертання маховичків.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6" w:name="n248"/>
      <w:bookmarkEnd w:id="246"/>
      <w:r w:rsidRPr="006C0501">
        <w:rPr>
          <w:rFonts w:ascii="Times New Roman" w:eastAsia="Times New Roman" w:hAnsi="Times New Roman"/>
          <w:color w:val="000000"/>
          <w:sz w:val="24"/>
          <w:szCs w:val="24"/>
          <w:lang w:eastAsia="ru-RU"/>
        </w:rPr>
        <w:t>У разі виявлення ознак корозії на різьбових з’єднаннях здійснюється прочистка різьби на гвинтах і гайках. Змащення різьби не допускається. Про результати технічного огляду роблять запис у формулярі установки.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7" w:name="n249"/>
      <w:bookmarkEnd w:id="247"/>
      <w:r w:rsidRPr="006C0501">
        <w:rPr>
          <w:rFonts w:ascii="Times New Roman" w:eastAsia="Times New Roman" w:hAnsi="Times New Roman"/>
          <w:color w:val="000000"/>
          <w:sz w:val="24"/>
          <w:szCs w:val="24"/>
          <w:lang w:eastAsia="ru-RU"/>
        </w:rPr>
        <w:t>Відпрацьовані РП знищуються.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8" w:name="n250"/>
      <w:bookmarkEnd w:id="248"/>
      <w:r w:rsidRPr="006C0501">
        <w:rPr>
          <w:rFonts w:ascii="Times New Roman" w:eastAsia="Times New Roman" w:hAnsi="Times New Roman"/>
          <w:color w:val="000000"/>
          <w:sz w:val="24"/>
          <w:szCs w:val="24"/>
          <w:lang w:eastAsia="ru-RU"/>
        </w:rPr>
        <w:t xml:space="preserve">16. Перевірка елементів систем вентиляції вітчизняного та іноземного виробництва, встановлених на заміну тих, що були передбачені проектом і вийшли з ладу, здійснюється </w:t>
      </w:r>
      <w:r w:rsidRPr="006C0501">
        <w:rPr>
          <w:rFonts w:ascii="Times New Roman" w:eastAsia="Times New Roman" w:hAnsi="Times New Roman"/>
          <w:color w:val="000000"/>
          <w:sz w:val="24"/>
          <w:szCs w:val="24"/>
          <w:lang w:eastAsia="ru-RU"/>
        </w:rPr>
        <w:lastRenderedPageBreak/>
        <w:t>відповідно до вимог та рекомендацій, визначених заводом-виробником у технічній документації на них.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49" w:name="n251"/>
      <w:bookmarkEnd w:id="249"/>
      <w:r w:rsidRPr="006C0501">
        <w:rPr>
          <w:rFonts w:ascii="Times New Roman" w:eastAsia="Times New Roman" w:hAnsi="Times New Roman"/>
          <w:color w:val="000000"/>
          <w:sz w:val="24"/>
          <w:szCs w:val="24"/>
          <w:lang w:eastAsia="ru-RU"/>
        </w:rPr>
        <w:t>17. Технологічні карти перевірки на герметичність сховищ та їх окремих елементів наведено в </w:t>
      </w:r>
      <w:hyperlink r:id="rId27" w:anchor="n661" w:history="1">
        <w:r w:rsidRPr="006C0501">
          <w:rPr>
            <w:rFonts w:ascii="Times New Roman" w:eastAsia="Times New Roman" w:hAnsi="Times New Roman"/>
            <w:color w:val="006600"/>
            <w:sz w:val="24"/>
            <w:szCs w:val="24"/>
            <w:u w:val="single"/>
            <w:lang w:eastAsia="ru-RU"/>
          </w:rPr>
          <w:t>додатку 8</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0" w:name="n252"/>
      <w:bookmarkEnd w:id="250"/>
      <w:r w:rsidRPr="006C0501">
        <w:rPr>
          <w:rFonts w:ascii="Times New Roman" w:eastAsia="Times New Roman" w:hAnsi="Times New Roman"/>
          <w:color w:val="000000"/>
          <w:sz w:val="24"/>
          <w:szCs w:val="24"/>
          <w:lang w:eastAsia="ru-RU"/>
        </w:rPr>
        <w:t>Під час визначення підпору необхідно враховувати кількість повітря, що подається у сховище. Ступінь герметичності сховища визначається відповідно до показників кількості (об’єму) повітря, що подається системою повітропостачання, і геометричних параметрів внутрішніх приміщень, що знаходяться у зоні герметизації.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1" w:name="n253"/>
      <w:bookmarkEnd w:id="251"/>
      <w:r w:rsidRPr="006C0501">
        <w:rPr>
          <w:rFonts w:ascii="Times New Roman" w:eastAsia="Times New Roman" w:hAnsi="Times New Roman"/>
          <w:color w:val="000000"/>
          <w:sz w:val="24"/>
          <w:szCs w:val="24"/>
          <w:lang w:eastAsia="ru-RU"/>
        </w:rPr>
        <w:t>Під час перевірки герметичності сховища у режимі І (чистої вентиляції) величина підпору має становити не менше 50 Па.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2" w:name="n254"/>
      <w:bookmarkEnd w:id="252"/>
      <w:r w:rsidRPr="006C0501">
        <w:rPr>
          <w:rFonts w:ascii="Times New Roman" w:eastAsia="Times New Roman" w:hAnsi="Times New Roman"/>
          <w:color w:val="000000"/>
          <w:sz w:val="24"/>
          <w:szCs w:val="24"/>
          <w:lang w:eastAsia="ru-RU"/>
        </w:rPr>
        <w:t>Величина підпору, яка характеризує герметичність сховищ, у режимах ІІ (фільтровентиляції) та ІІІ (регенерації внутрішнього повітря) має бути не менше наведеної у таблиці 2 технологічних карт перевірки на герметичність сховищ та їх окремих елементів.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3" w:name="n255"/>
      <w:bookmarkEnd w:id="253"/>
      <w:r w:rsidRPr="006C0501">
        <w:rPr>
          <w:rFonts w:ascii="Times New Roman" w:eastAsia="Times New Roman" w:hAnsi="Times New Roman"/>
          <w:color w:val="000000"/>
          <w:sz w:val="24"/>
          <w:szCs w:val="24"/>
          <w:lang w:eastAsia="ru-RU"/>
        </w:rPr>
        <w:t>У разі невідповідності величин підпору зазначеним параметрам має бути знайдено місця витоку повітря і вжито заходів щодо відновлення герметичності сховища. Найпростіше місця витоку повітря визначаються за відхиленням полум’я свічки за максимальної витрати повітря у системі повітропостачання під час її роботи у режимі І (чистої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4" w:name="n256"/>
      <w:bookmarkEnd w:id="254"/>
      <w:r w:rsidRPr="006C0501">
        <w:rPr>
          <w:rFonts w:ascii="Times New Roman" w:eastAsia="Times New Roman" w:hAnsi="Times New Roman"/>
          <w:color w:val="000000"/>
          <w:sz w:val="24"/>
          <w:szCs w:val="24"/>
          <w:lang w:eastAsia="ru-RU"/>
        </w:rPr>
        <w:t>18. Перевірка роботи законсервованого дизель-генератора здійснюється шляхом його запуску із роботою протягом від 1,5 до 3 годин з поступовим навантаженням до 50 %.</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5" w:name="n257"/>
      <w:bookmarkEnd w:id="255"/>
      <w:r w:rsidRPr="006C0501">
        <w:rPr>
          <w:rFonts w:ascii="Times New Roman" w:eastAsia="Times New Roman" w:hAnsi="Times New Roman"/>
          <w:color w:val="000000"/>
          <w:sz w:val="24"/>
          <w:szCs w:val="24"/>
          <w:lang w:eastAsia="ru-RU"/>
        </w:rPr>
        <w:t>Перед зупинкою навантаження знімається і дизель-генератор працює в холостому режимі протягом 3-5 хвилин.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6" w:name="n258"/>
      <w:bookmarkEnd w:id="256"/>
      <w:r w:rsidRPr="006C0501">
        <w:rPr>
          <w:rFonts w:ascii="Times New Roman" w:eastAsia="Times New Roman" w:hAnsi="Times New Roman"/>
          <w:color w:val="000000"/>
          <w:sz w:val="24"/>
          <w:szCs w:val="24"/>
          <w:lang w:eastAsia="ru-RU"/>
        </w:rPr>
        <w:t>Після його зупинки здійснюють загальний зовнішній огляд, під час якого перевіряють стан з’єднань двигуна дизель-генератора, підшипників, шплінтів і замків, що запобігають розгвинчуванню шайб і болтів.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7" w:name="n259"/>
      <w:bookmarkEnd w:id="257"/>
      <w:r w:rsidRPr="006C0501">
        <w:rPr>
          <w:rFonts w:ascii="Times New Roman" w:eastAsia="Times New Roman" w:hAnsi="Times New Roman"/>
          <w:color w:val="000000"/>
          <w:sz w:val="24"/>
          <w:szCs w:val="24"/>
          <w:lang w:eastAsia="ru-RU"/>
        </w:rPr>
        <w:t>Підшипники, що під час перевірки нагрілися найбільше, підлягають детальному огляду з метою встановлення їх працездатності та необхідності заміни.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8" w:name="n260"/>
      <w:bookmarkEnd w:id="258"/>
      <w:r w:rsidRPr="006C0501">
        <w:rPr>
          <w:rFonts w:ascii="Times New Roman" w:eastAsia="Times New Roman" w:hAnsi="Times New Roman"/>
          <w:color w:val="000000"/>
          <w:sz w:val="24"/>
          <w:szCs w:val="24"/>
          <w:lang w:eastAsia="ru-RU"/>
        </w:rPr>
        <w:t>19. Розконсервована ДЕС перевіряється шляхом запуску дизель-агрегату і випробовування його під навантаженням протягом 30 хвилин.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59" w:name="n261"/>
      <w:bookmarkEnd w:id="259"/>
      <w:r w:rsidRPr="006C0501">
        <w:rPr>
          <w:rFonts w:ascii="Times New Roman" w:eastAsia="Times New Roman" w:hAnsi="Times New Roman"/>
          <w:color w:val="000000"/>
          <w:sz w:val="24"/>
          <w:szCs w:val="24"/>
          <w:lang w:eastAsia="ru-RU"/>
        </w:rPr>
        <w:t>20. Під час випробувань ДЕС перевіряється: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0" w:name="n262"/>
      <w:bookmarkEnd w:id="260"/>
      <w:r w:rsidRPr="006C0501">
        <w:rPr>
          <w:rFonts w:ascii="Times New Roman" w:eastAsia="Times New Roman" w:hAnsi="Times New Roman"/>
          <w:color w:val="000000"/>
          <w:sz w:val="24"/>
          <w:szCs w:val="24"/>
          <w:lang w:eastAsia="ru-RU"/>
        </w:rPr>
        <w:t>щільність з’єднання трубопроводів усіх систем і відсутність підтікань у вентилях, насосах і ємностях;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1" w:name="n263"/>
      <w:bookmarkEnd w:id="261"/>
      <w:r w:rsidRPr="006C0501">
        <w:rPr>
          <w:rFonts w:ascii="Times New Roman" w:eastAsia="Times New Roman" w:hAnsi="Times New Roman"/>
          <w:color w:val="000000"/>
          <w:sz w:val="24"/>
          <w:szCs w:val="24"/>
          <w:lang w:eastAsia="ru-RU"/>
        </w:rPr>
        <w:t>герметичність систем газовикиду і повітрозабору;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2" w:name="n264"/>
      <w:bookmarkEnd w:id="262"/>
      <w:r w:rsidRPr="006C0501">
        <w:rPr>
          <w:rFonts w:ascii="Times New Roman" w:eastAsia="Times New Roman" w:hAnsi="Times New Roman"/>
          <w:color w:val="000000"/>
          <w:sz w:val="24"/>
          <w:szCs w:val="24"/>
          <w:lang w:eastAsia="ru-RU"/>
        </w:rPr>
        <w:t>ручне управління дизель-генератором з місцевого пульта;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3" w:name="n265"/>
      <w:bookmarkEnd w:id="263"/>
      <w:r w:rsidRPr="006C0501">
        <w:rPr>
          <w:rFonts w:ascii="Times New Roman" w:eastAsia="Times New Roman" w:hAnsi="Times New Roman"/>
          <w:color w:val="000000"/>
          <w:sz w:val="24"/>
          <w:szCs w:val="24"/>
          <w:lang w:eastAsia="ru-RU"/>
        </w:rPr>
        <w:t>надійність зупинки агрегату стоп-пристроєм;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4" w:name="n266"/>
      <w:bookmarkEnd w:id="264"/>
      <w:r w:rsidRPr="006C0501">
        <w:rPr>
          <w:rFonts w:ascii="Times New Roman" w:eastAsia="Times New Roman" w:hAnsi="Times New Roman"/>
          <w:color w:val="000000"/>
          <w:sz w:val="24"/>
          <w:szCs w:val="24"/>
          <w:lang w:eastAsia="ru-RU"/>
        </w:rPr>
        <w:t>регулювання числа обертів;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5" w:name="n267"/>
      <w:bookmarkEnd w:id="265"/>
      <w:r w:rsidRPr="006C0501">
        <w:rPr>
          <w:rFonts w:ascii="Times New Roman" w:eastAsia="Times New Roman" w:hAnsi="Times New Roman"/>
          <w:color w:val="000000"/>
          <w:sz w:val="24"/>
          <w:szCs w:val="24"/>
          <w:lang w:eastAsia="ru-RU"/>
        </w:rPr>
        <w:t>температуру води першого контуру охолодження і мастила;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6" w:name="n268"/>
      <w:bookmarkEnd w:id="266"/>
      <w:r w:rsidRPr="006C0501">
        <w:rPr>
          <w:rFonts w:ascii="Times New Roman" w:eastAsia="Times New Roman" w:hAnsi="Times New Roman"/>
          <w:color w:val="000000"/>
          <w:sz w:val="24"/>
          <w:szCs w:val="24"/>
          <w:lang w:eastAsia="ru-RU"/>
        </w:rPr>
        <w:t>роботу систем подачі палива і мастила;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7" w:name="n269"/>
      <w:bookmarkEnd w:id="267"/>
      <w:r w:rsidRPr="006C0501">
        <w:rPr>
          <w:rFonts w:ascii="Times New Roman" w:eastAsia="Times New Roman" w:hAnsi="Times New Roman"/>
          <w:color w:val="000000"/>
          <w:sz w:val="24"/>
          <w:szCs w:val="24"/>
          <w:lang w:eastAsia="ru-RU"/>
        </w:rPr>
        <w:t>роботу системи видалення тепла від вузла охолодження.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68" w:name="n270"/>
      <w:bookmarkEnd w:id="268"/>
      <w:r w:rsidRPr="006C0501">
        <w:rPr>
          <w:rFonts w:ascii="Times New Roman" w:eastAsia="Times New Roman" w:hAnsi="Times New Roman"/>
          <w:color w:val="000000"/>
          <w:sz w:val="24"/>
          <w:szCs w:val="24"/>
          <w:lang w:eastAsia="ru-RU"/>
        </w:rPr>
        <w:t>21. Справність систем водопостачання, каналізації і опалення необхідно перевіряти з випробуванням вентилів і засувок, а також здійсненням лабораторних досліджень якості питної води в баках (ємностях) для питної води.</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269" w:name="n271"/>
      <w:bookmarkEnd w:id="269"/>
      <w:r w:rsidRPr="006C0501">
        <w:rPr>
          <w:rFonts w:ascii="Times New Roman" w:eastAsia="Times New Roman" w:hAnsi="Times New Roman"/>
          <w:b/>
          <w:bCs/>
          <w:color w:val="000000"/>
          <w:sz w:val="28"/>
          <w:lang w:eastAsia="ru-RU"/>
        </w:rPr>
        <w:lastRenderedPageBreak/>
        <w:t>ІV. Утримання та експлуатація ПРУ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0" w:name="n272"/>
      <w:bookmarkEnd w:id="270"/>
      <w:r w:rsidRPr="006C0501">
        <w:rPr>
          <w:rFonts w:ascii="Times New Roman" w:eastAsia="Times New Roman" w:hAnsi="Times New Roman"/>
          <w:color w:val="000000"/>
          <w:sz w:val="24"/>
          <w:szCs w:val="24"/>
          <w:lang w:eastAsia="ru-RU"/>
        </w:rPr>
        <w:t>1. Утримання та експлуатація ПРУ здійснюється з урахуванням загальних вимог до утримання та експлуатації фонду захисних споруд, наведених у розділі ІІ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1" w:name="n273"/>
      <w:bookmarkEnd w:id="271"/>
      <w:r w:rsidRPr="006C0501">
        <w:rPr>
          <w:rFonts w:ascii="Times New Roman" w:eastAsia="Times New Roman" w:hAnsi="Times New Roman"/>
          <w:color w:val="000000"/>
          <w:sz w:val="24"/>
          <w:szCs w:val="24"/>
          <w:lang w:eastAsia="ru-RU"/>
        </w:rPr>
        <w:t>2. ПРУ місткістю до 20 осіб у разі відсутності в них водопроводу забезпечуються переносними баками для питної води з розрахунку 2 л на добу на одну особу, яка підлягає укриттю.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2" w:name="n274"/>
      <w:bookmarkEnd w:id="272"/>
      <w:r w:rsidRPr="006C0501">
        <w:rPr>
          <w:rFonts w:ascii="Times New Roman" w:eastAsia="Times New Roman" w:hAnsi="Times New Roman"/>
          <w:color w:val="000000"/>
          <w:sz w:val="24"/>
          <w:szCs w:val="24"/>
          <w:lang w:eastAsia="ru-RU"/>
        </w:rPr>
        <w:t>3. У неканалізованих ПРУ місткістю до 20 осіб для приймання нечистот допускається використовувати тару, що щільно закривається, загальною ємністю з розрахунку 2 л на добу на одну особу, яка підлягає укриттю.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3" w:name="n275"/>
      <w:bookmarkEnd w:id="273"/>
      <w:r w:rsidRPr="006C0501">
        <w:rPr>
          <w:rFonts w:ascii="Times New Roman" w:eastAsia="Times New Roman" w:hAnsi="Times New Roman"/>
          <w:color w:val="000000"/>
          <w:sz w:val="24"/>
          <w:szCs w:val="24"/>
          <w:lang w:eastAsia="ru-RU"/>
        </w:rPr>
        <w:t>4. Резервне освітлення ПРУ передбачається від переносних електричних ліхтарів, акумуляторних світильників тощо.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4" w:name="n276"/>
      <w:bookmarkEnd w:id="274"/>
      <w:r w:rsidRPr="006C0501">
        <w:rPr>
          <w:rFonts w:ascii="Times New Roman" w:eastAsia="Times New Roman" w:hAnsi="Times New Roman"/>
          <w:color w:val="000000"/>
          <w:sz w:val="24"/>
          <w:szCs w:val="24"/>
          <w:lang w:eastAsia="ru-RU"/>
        </w:rPr>
        <w:t>Допускається організація резервного електроживлення ПРУ від стаціонарних та переносних дизель- та бензогенераторів за умов їх розташування зовні ПРУ.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5" w:name="n277"/>
      <w:bookmarkEnd w:id="275"/>
      <w:r w:rsidRPr="006C0501">
        <w:rPr>
          <w:rFonts w:ascii="Times New Roman" w:eastAsia="Times New Roman" w:hAnsi="Times New Roman"/>
          <w:color w:val="000000"/>
          <w:sz w:val="24"/>
          <w:szCs w:val="24"/>
          <w:lang w:eastAsia="ru-RU"/>
        </w:rPr>
        <w:t>5. У приміщеннях ПРУ дозволяється зберігати акумуляторні батареї, призначені для систем автономного електроживлення ПРУ. Зарядка акумуляторних батарей у приміщенні ПРУ не допускається.</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276" w:name="n278"/>
      <w:bookmarkEnd w:id="276"/>
      <w:r w:rsidRPr="006C0501">
        <w:rPr>
          <w:rFonts w:ascii="Times New Roman" w:eastAsia="Times New Roman" w:hAnsi="Times New Roman"/>
          <w:b/>
          <w:bCs/>
          <w:color w:val="000000"/>
          <w:sz w:val="28"/>
          <w:lang w:eastAsia="ru-RU"/>
        </w:rPr>
        <w:t>V. Утримання та експлуатація споруд подвійного призначення і найпростіших укриттів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7" w:name="n279"/>
      <w:bookmarkEnd w:id="277"/>
      <w:r w:rsidRPr="006C0501">
        <w:rPr>
          <w:rFonts w:ascii="Times New Roman" w:eastAsia="Times New Roman" w:hAnsi="Times New Roman"/>
          <w:color w:val="000000"/>
          <w:sz w:val="24"/>
          <w:szCs w:val="24"/>
          <w:lang w:eastAsia="ru-RU"/>
        </w:rPr>
        <w:t>1. Утримання та експлуатація споруд подвійного призначення та найпростіших укриттів здійснюється з урахуванням загальних вимог до утримання та експлуатації фонду захисних споруд, наведених у розділі ІІ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8" w:name="n280"/>
      <w:bookmarkEnd w:id="278"/>
      <w:r w:rsidRPr="006C0501">
        <w:rPr>
          <w:rFonts w:ascii="Times New Roman" w:eastAsia="Times New Roman" w:hAnsi="Times New Roman"/>
          <w:color w:val="000000"/>
          <w:sz w:val="24"/>
          <w:szCs w:val="24"/>
          <w:lang w:eastAsia="ru-RU"/>
        </w:rPr>
        <w:t>2. Обладнання споруд подвійного призначення та найпростіших укриттів має забезпечувати можливість безперервного перебування в них населення впродовж не менше 48 годин.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79" w:name="n281"/>
      <w:bookmarkEnd w:id="279"/>
      <w:r w:rsidRPr="006C0501">
        <w:rPr>
          <w:rFonts w:ascii="Times New Roman" w:eastAsia="Times New Roman" w:hAnsi="Times New Roman"/>
          <w:color w:val="000000"/>
          <w:sz w:val="24"/>
          <w:szCs w:val="24"/>
          <w:lang w:eastAsia="ru-RU"/>
        </w:rPr>
        <w:t>З цією метою споруди подвійного призначення та найпростіші укриття забезпечуються: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0" w:name="n282"/>
      <w:bookmarkEnd w:id="280"/>
      <w:r w:rsidRPr="006C0501">
        <w:rPr>
          <w:rFonts w:ascii="Times New Roman" w:eastAsia="Times New Roman" w:hAnsi="Times New Roman"/>
          <w:color w:val="000000"/>
          <w:sz w:val="24"/>
          <w:szCs w:val="24"/>
          <w:lang w:eastAsia="ru-RU"/>
        </w:rPr>
        <w:t>місцями для сидіння (лежання) - лавками, нарами, стільцями, ліжками тощо;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1" w:name="n283"/>
      <w:bookmarkEnd w:id="281"/>
      <w:r w:rsidRPr="006C0501">
        <w:rPr>
          <w:rFonts w:ascii="Times New Roman" w:eastAsia="Times New Roman" w:hAnsi="Times New Roman"/>
          <w:color w:val="000000"/>
          <w:sz w:val="24"/>
          <w:szCs w:val="24"/>
          <w:lang w:eastAsia="ru-RU"/>
        </w:rPr>
        <w:t>ємностями з питною (з розрахунку 2 л на добу на одну особу, яка підлягає укриттю) та технічною водою (за відсутності централізованого водопостачання);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2" w:name="n284"/>
      <w:bookmarkEnd w:id="282"/>
      <w:r w:rsidRPr="006C0501">
        <w:rPr>
          <w:rFonts w:ascii="Times New Roman" w:eastAsia="Times New Roman" w:hAnsi="Times New Roman"/>
          <w:color w:val="000000"/>
          <w:sz w:val="24"/>
          <w:szCs w:val="24"/>
          <w:lang w:eastAsia="ru-RU"/>
        </w:rPr>
        <w:t>контейнерами для зберігання продуктів харчування;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3" w:name="n285"/>
      <w:bookmarkEnd w:id="283"/>
      <w:r w:rsidRPr="006C0501">
        <w:rPr>
          <w:rFonts w:ascii="Times New Roman" w:eastAsia="Times New Roman" w:hAnsi="Times New Roman"/>
          <w:color w:val="000000"/>
          <w:sz w:val="24"/>
          <w:szCs w:val="24"/>
          <w:lang w:eastAsia="ru-RU"/>
        </w:rPr>
        <w:t>виносними баками, що щільно закриваються, для нечистот (для неканалізованих будівель і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4" w:name="n286"/>
      <w:bookmarkEnd w:id="284"/>
      <w:r w:rsidRPr="006C0501">
        <w:rPr>
          <w:rFonts w:ascii="Times New Roman" w:eastAsia="Times New Roman" w:hAnsi="Times New Roman"/>
          <w:color w:val="000000"/>
          <w:sz w:val="24"/>
          <w:szCs w:val="24"/>
          <w:lang w:eastAsia="ru-RU"/>
        </w:rPr>
        <w:t>резервним штучним освітленням (електричними ліхтарями, свічками, гасовими лампами тощо);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5" w:name="n287"/>
      <w:bookmarkEnd w:id="285"/>
      <w:r w:rsidRPr="006C0501">
        <w:rPr>
          <w:rFonts w:ascii="Times New Roman" w:eastAsia="Times New Roman" w:hAnsi="Times New Roman"/>
          <w:color w:val="000000"/>
          <w:sz w:val="24"/>
          <w:szCs w:val="24"/>
          <w:lang w:eastAsia="ru-RU"/>
        </w:rPr>
        <w:t>первинними засобами пожежогасіння (відповідно до встановлених норм для приміщень відповідного функціонального призначення);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6" w:name="n288"/>
      <w:bookmarkEnd w:id="286"/>
      <w:r w:rsidRPr="006C0501">
        <w:rPr>
          <w:rFonts w:ascii="Times New Roman" w:eastAsia="Times New Roman" w:hAnsi="Times New Roman"/>
          <w:color w:val="000000"/>
          <w:sz w:val="24"/>
          <w:szCs w:val="24"/>
          <w:lang w:eastAsia="ru-RU"/>
        </w:rPr>
        <w:t>засобами надання медичної допомоги;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7" w:name="n289"/>
      <w:bookmarkEnd w:id="287"/>
      <w:r w:rsidRPr="006C0501">
        <w:rPr>
          <w:rFonts w:ascii="Times New Roman" w:eastAsia="Times New Roman" w:hAnsi="Times New Roman"/>
          <w:color w:val="000000"/>
          <w:sz w:val="24"/>
          <w:szCs w:val="24"/>
          <w:lang w:eastAsia="ru-RU"/>
        </w:rPr>
        <w:t>засобами зв’язку і оповіщення (телефоном, радіоприймачем);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8" w:name="n290"/>
      <w:bookmarkEnd w:id="288"/>
      <w:r w:rsidRPr="006C0501">
        <w:rPr>
          <w:rFonts w:ascii="Times New Roman" w:eastAsia="Times New Roman" w:hAnsi="Times New Roman"/>
          <w:color w:val="000000"/>
          <w:sz w:val="24"/>
          <w:szCs w:val="24"/>
          <w:lang w:eastAsia="ru-RU"/>
        </w:rPr>
        <w:t>шанцевим інструментом (лопатами штиковими та совковими, ломами, сокирами, пилками-ножівками по дереву, по металу тощо).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89" w:name="n291"/>
      <w:bookmarkEnd w:id="289"/>
      <w:r w:rsidRPr="006C0501">
        <w:rPr>
          <w:rFonts w:ascii="Times New Roman" w:eastAsia="Times New Roman" w:hAnsi="Times New Roman"/>
          <w:color w:val="000000"/>
          <w:sz w:val="24"/>
          <w:szCs w:val="24"/>
          <w:lang w:eastAsia="ru-RU"/>
        </w:rPr>
        <w:t>За змоги споруди подвійного призначення і найпростіші укриття забезпечуються додатковим обладнанням, інструментами та інвентарем відповідно до норм, установлених для захисних споруд.</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290" w:name="n292"/>
      <w:bookmarkEnd w:id="290"/>
      <w:r w:rsidRPr="006C0501">
        <w:rPr>
          <w:rFonts w:ascii="Times New Roman" w:eastAsia="Times New Roman" w:hAnsi="Times New Roman"/>
          <w:b/>
          <w:bCs/>
          <w:color w:val="000000"/>
          <w:sz w:val="28"/>
          <w:lang w:eastAsia="ru-RU"/>
        </w:rPr>
        <w:lastRenderedPageBreak/>
        <w:t>VІ. Організація заходів з утримання, експлуатації та обслуговування захисних споруд</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291" w:name="n293"/>
      <w:bookmarkEnd w:id="291"/>
      <w:r w:rsidRPr="006C0501">
        <w:rPr>
          <w:rFonts w:ascii="Times New Roman" w:eastAsia="Times New Roman" w:hAnsi="Times New Roman"/>
          <w:b/>
          <w:bCs/>
          <w:color w:val="000000"/>
          <w:sz w:val="28"/>
          <w:lang w:eastAsia="ru-RU"/>
        </w:rPr>
        <w:t>1. Створення формувань цивільного захисту з обслуговування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92" w:name="n294"/>
      <w:bookmarkEnd w:id="292"/>
      <w:r w:rsidRPr="006C0501">
        <w:rPr>
          <w:rFonts w:ascii="Times New Roman" w:eastAsia="Times New Roman" w:hAnsi="Times New Roman"/>
          <w:color w:val="000000"/>
          <w:sz w:val="24"/>
          <w:szCs w:val="24"/>
          <w:lang w:eastAsia="ru-RU"/>
        </w:rPr>
        <w:t>1. Суб’єкти господарювання (балансоутримувачі) незалежно від форми власності створюють об’єктові формування цивільного захисту з обслуговування захисних споруд (далі - формування) або призначають осіб, відповідальних за обслуговування та експлуатацію фонду захисних споруд (далі - відповідальні особи).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93" w:name="n295"/>
      <w:bookmarkEnd w:id="293"/>
      <w:r w:rsidRPr="006C0501">
        <w:rPr>
          <w:rFonts w:ascii="Times New Roman" w:eastAsia="Times New Roman" w:hAnsi="Times New Roman"/>
          <w:color w:val="000000"/>
          <w:sz w:val="24"/>
          <w:szCs w:val="24"/>
          <w:lang w:eastAsia="ru-RU"/>
        </w:rPr>
        <w:t>Створення формувань здійснюється відповідно до </w:t>
      </w:r>
      <w:hyperlink r:id="rId28" w:anchor="n8" w:tgtFrame="_blank" w:history="1">
        <w:r w:rsidRPr="006C0501">
          <w:rPr>
            <w:rFonts w:ascii="Times New Roman" w:eastAsia="Times New Roman" w:hAnsi="Times New Roman"/>
            <w:color w:val="000099"/>
            <w:sz w:val="24"/>
            <w:szCs w:val="24"/>
            <w:u w:val="single"/>
            <w:lang w:eastAsia="ru-RU"/>
          </w:rPr>
          <w:t>Порядку утворення, завдань та функцій формувань цивільного захисту</w:t>
        </w:r>
      </w:hyperlink>
      <w:r w:rsidRPr="006C0501">
        <w:rPr>
          <w:rFonts w:ascii="Times New Roman" w:eastAsia="Times New Roman" w:hAnsi="Times New Roman"/>
          <w:color w:val="000000"/>
          <w:sz w:val="24"/>
          <w:szCs w:val="24"/>
          <w:lang w:eastAsia="ru-RU"/>
        </w:rPr>
        <w:t>, затвердженого постановою Кабінету Міністрів України від 09 жовтня 2013 року № 787.</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94" w:name="n296"/>
      <w:bookmarkEnd w:id="294"/>
      <w:r w:rsidRPr="006C0501">
        <w:rPr>
          <w:rFonts w:ascii="Times New Roman" w:eastAsia="Times New Roman" w:hAnsi="Times New Roman"/>
          <w:color w:val="000000"/>
          <w:sz w:val="24"/>
          <w:szCs w:val="24"/>
          <w:lang w:eastAsia="ru-RU"/>
        </w:rPr>
        <w:t>2. Формування (ланки або групи) призначаються для обслуговування захисних споруд у період використання їх за призначенням, а також для здійснення експлуатації та перевірок інженерно-технічного обладнання. Примірні схеми організації формувань з обслуговування захисних споруд наведено в </w:t>
      </w:r>
      <w:hyperlink r:id="rId29" w:anchor="n726" w:history="1">
        <w:r w:rsidRPr="006C0501">
          <w:rPr>
            <w:rFonts w:ascii="Times New Roman" w:eastAsia="Times New Roman" w:hAnsi="Times New Roman"/>
            <w:color w:val="006600"/>
            <w:sz w:val="24"/>
            <w:szCs w:val="24"/>
            <w:u w:val="single"/>
            <w:lang w:eastAsia="ru-RU"/>
          </w:rPr>
          <w:t>додатку 9</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95" w:name="n297"/>
      <w:bookmarkEnd w:id="295"/>
      <w:r w:rsidRPr="006C0501">
        <w:rPr>
          <w:rFonts w:ascii="Times New Roman" w:eastAsia="Times New Roman" w:hAnsi="Times New Roman"/>
          <w:color w:val="000000"/>
          <w:sz w:val="24"/>
          <w:szCs w:val="24"/>
          <w:lang w:eastAsia="ru-RU"/>
        </w:rPr>
        <w:t>3. За відсутності необхідної кількості працівників посади у формуваннях можуть поєднуватися, а їх кількість може зменшуватися.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96" w:name="n298"/>
      <w:bookmarkEnd w:id="296"/>
      <w:r w:rsidRPr="006C0501">
        <w:rPr>
          <w:rFonts w:ascii="Times New Roman" w:eastAsia="Times New Roman" w:hAnsi="Times New Roman"/>
          <w:color w:val="000000"/>
          <w:sz w:val="24"/>
          <w:szCs w:val="24"/>
          <w:lang w:eastAsia="ru-RU"/>
        </w:rPr>
        <w:t>4. У житловому секторі особовий склад груп з обслуговування захисних споруд доцільно призначати зі складу технічного і обслуговуючого персоналу суб’єктів господарювання, що здійснюють експлуатацію або обслуговують житлові будинки.</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297" w:name="n299"/>
      <w:bookmarkEnd w:id="297"/>
      <w:r w:rsidRPr="006C0501">
        <w:rPr>
          <w:rFonts w:ascii="Times New Roman" w:eastAsia="Times New Roman" w:hAnsi="Times New Roman"/>
          <w:b/>
          <w:bCs/>
          <w:color w:val="000000"/>
          <w:sz w:val="28"/>
          <w:lang w:eastAsia="ru-RU"/>
        </w:rPr>
        <w:t>2. Оцінка стану готовності захисних споруд до використання за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98" w:name="n300"/>
      <w:bookmarkEnd w:id="298"/>
      <w:r w:rsidRPr="006C0501">
        <w:rPr>
          <w:rFonts w:ascii="Times New Roman" w:eastAsia="Times New Roman" w:hAnsi="Times New Roman"/>
          <w:color w:val="000000"/>
          <w:sz w:val="24"/>
          <w:szCs w:val="24"/>
          <w:lang w:eastAsia="ru-RU"/>
        </w:rPr>
        <w:t>1. Для забезпечення готовності захисних споруд до використання за призначенням їх балансоутримувачі здійснюють оцінку стану їх готовності, організовують періодичні огляди стану захисних споруд, перевірку працездатності їх основного обладнання, планують і проводять технічне обслуговування обладнання та систем життєзабезпечення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299" w:name="n301"/>
      <w:bookmarkEnd w:id="299"/>
      <w:r w:rsidRPr="006C0501">
        <w:rPr>
          <w:rFonts w:ascii="Times New Roman" w:eastAsia="Times New Roman" w:hAnsi="Times New Roman"/>
          <w:color w:val="000000"/>
          <w:sz w:val="24"/>
          <w:szCs w:val="24"/>
          <w:lang w:eastAsia="ru-RU"/>
        </w:rPr>
        <w:t>2. Оцінка стану готовності захисних споруд (далі - оцінка стану готовності) здійснюється щороку з метою виявлення недоліків у стані утримання та експлуатації захисних споруд, передбачення заходів щодо приведення захисної споруди в готовність до використання за призначенням. Крім того, оцінка стану готовності здійснюється в таких випадках: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0" w:name="n302"/>
      <w:bookmarkEnd w:id="300"/>
      <w:r w:rsidRPr="006C0501">
        <w:rPr>
          <w:rFonts w:ascii="Times New Roman" w:eastAsia="Times New Roman" w:hAnsi="Times New Roman"/>
          <w:color w:val="000000"/>
          <w:sz w:val="24"/>
          <w:szCs w:val="24"/>
          <w:lang w:eastAsia="ru-RU"/>
        </w:rPr>
        <w:t>у разі проведення технічної інвентаризації захисної споруди як об’єкта нерухомого майна;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1" w:name="n303"/>
      <w:bookmarkEnd w:id="301"/>
      <w:r w:rsidRPr="006C0501">
        <w:rPr>
          <w:rFonts w:ascii="Times New Roman" w:eastAsia="Times New Roman" w:hAnsi="Times New Roman"/>
          <w:color w:val="000000"/>
          <w:sz w:val="24"/>
          <w:szCs w:val="24"/>
          <w:lang w:eastAsia="ru-RU"/>
        </w:rPr>
        <w:t>у разі підготовки пропозицій щодо подальшого використання захисної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2" w:name="n304"/>
      <w:bookmarkEnd w:id="302"/>
      <w:r w:rsidRPr="006C0501">
        <w:rPr>
          <w:rFonts w:ascii="Times New Roman" w:eastAsia="Times New Roman" w:hAnsi="Times New Roman"/>
          <w:color w:val="000000"/>
          <w:sz w:val="24"/>
          <w:szCs w:val="24"/>
          <w:lang w:eastAsia="ru-RU"/>
        </w:rPr>
        <w:t>після пожеж, аварій, катастроф та інших надзвичайних ситуацій, що могли негативно вплинути на технічний стан захисної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3" w:name="n305"/>
      <w:bookmarkEnd w:id="303"/>
      <w:r w:rsidRPr="006C0501">
        <w:rPr>
          <w:rFonts w:ascii="Times New Roman" w:eastAsia="Times New Roman" w:hAnsi="Times New Roman"/>
          <w:color w:val="000000"/>
          <w:sz w:val="24"/>
          <w:szCs w:val="24"/>
          <w:lang w:eastAsia="ru-RU"/>
        </w:rPr>
        <w:t>у разі здійснення ДСНС заходів державного нагляду (контролю) за станом готовності захисних споруд відповідно до </w:t>
      </w:r>
      <w:hyperlink r:id="rId30" w:tgtFrame="_blank" w:history="1">
        <w:r w:rsidRPr="006C0501">
          <w:rPr>
            <w:rFonts w:ascii="Times New Roman" w:eastAsia="Times New Roman" w:hAnsi="Times New Roman"/>
            <w:color w:val="000099"/>
            <w:sz w:val="24"/>
            <w:szCs w:val="24"/>
            <w:u w:val="single"/>
            <w:lang w:eastAsia="ru-RU"/>
          </w:rPr>
          <w:t>Закону України</w:t>
        </w:r>
      </w:hyperlink>
      <w:r w:rsidRPr="006C0501">
        <w:rPr>
          <w:rFonts w:ascii="Times New Roman" w:eastAsia="Times New Roman" w:hAnsi="Times New Roman"/>
          <w:color w:val="000000"/>
          <w:sz w:val="24"/>
          <w:szCs w:val="24"/>
          <w:lang w:eastAsia="ru-RU"/>
        </w:rPr>
        <w:t> «Про основні засади державного нагляду (контролю) у сфері господарської діяльності» (далі - нагляд).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4" w:name="n306"/>
      <w:bookmarkEnd w:id="304"/>
      <w:r w:rsidRPr="006C0501">
        <w:rPr>
          <w:rFonts w:ascii="Times New Roman" w:eastAsia="Times New Roman" w:hAnsi="Times New Roman"/>
          <w:color w:val="000000"/>
          <w:sz w:val="24"/>
          <w:szCs w:val="24"/>
          <w:lang w:eastAsia="ru-RU"/>
        </w:rPr>
        <w:t>3. Періодичність і зміст оглядів стану захисних споруд та перевірок працездатності їх основного обладнання наведено в </w:t>
      </w:r>
      <w:hyperlink r:id="rId31" w:anchor="n737" w:history="1">
        <w:r w:rsidRPr="006C0501">
          <w:rPr>
            <w:rFonts w:ascii="Times New Roman" w:eastAsia="Times New Roman" w:hAnsi="Times New Roman"/>
            <w:color w:val="006600"/>
            <w:sz w:val="24"/>
            <w:szCs w:val="24"/>
            <w:u w:val="single"/>
            <w:lang w:eastAsia="ru-RU"/>
          </w:rPr>
          <w:t>додатку 10</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5" w:name="n307"/>
      <w:bookmarkEnd w:id="305"/>
      <w:r w:rsidRPr="006C0501">
        <w:rPr>
          <w:rFonts w:ascii="Times New Roman" w:eastAsia="Times New Roman" w:hAnsi="Times New Roman"/>
          <w:color w:val="000000"/>
          <w:sz w:val="24"/>
          <w:szCs w:val="24"/>
          <w:lang w:eastAsia="ru-RU"/>
        </w:rPr>
        <w:t>4. За результатами оцінки стану готовності складається акт оцінки стану готовності захисної споруди цивільного захисту за формою згідно з </w:t>
      </w:r>
      <w:hyperlink r:id="rId32" w:anchor="n740" w:history="1">
        <w:r w:rsidRPr="006C0501">
          <w:rPr>
            <w:rFonts w:ascii="Times New Roman" w:eastAsia="Times New Roman" w:hAnsi="Times New Roman"/>
            <w:color w:val="006600"/>
            <w:sz w:val="24"/>
            <w:szCs w:val="24"/>
            <w:u w:val="single"/>
            <w:lang w:eastAsia="ru-RU"/>
          </w:rPr>
          <w:t>додатком 11</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6" w:name="n308"/>
      <w:bookmarkEnd w:id="306"/>
      <w:r w:rsidRPr="006C0501">
        <w:rPr>
          <w:rFonts w:ascii="Times New Roman" w:eastAsia="Times New Roman" w:hAnsi="Times New Roman"/>
          <w:color w:val="000000"/>
          <w:sz w:val="24"/>
          <w:szCs w:val="24"/>
          <w:lang w:eastAsia="ru-RU"/>
        </w:rPr>
        <w:lastRenderedPageBreak/>
        <w:t>Результати оцінки стану готовності, отримані під час нагляду, ураховуються під час складення документів (актів, приписів) за його результатами.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7" w:name="n309"/>
      <w:bookmarkEnd w:id="307"/>
      <w:r w:rsidRPr="006C0501">
        <w:rPr>
          <w:rFonts w:ascii="Times New Roman" w:eastAsia="Times New Roman" w:hAnsi="Times New Roman"/>
          <w:color w:val="000000"/>
          <w:sz w:val="24"/>
          <w:szCs w:val="24"/>
          <w:lang w:eastAsia="ru-RU"/>
        </w:rPr>
        <w:t>5. Залучення фахівців структурних підрозділів із питань цивільного захисту міністерств, інших центральних органів виконавчої влади, Ради міністрів Автономної Республіки Крим, місцевих державних адміністрацій та органів місцевого самоврядування, органів і підрозділів ДСНС до оцінки стану готовності, проведення інших обстежень захисних споруд (за винятком оцінки стану готовності під час нагляду) здійснюється за зверненням балансоутримувача.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8" w:name="n310"/>
      <w:bookmarkEnd w:id="308"/>
      <w:r w:rsidRPr="006C0501">
        <w:rPr>
          <w:rFonts w:ascii="Times New Roman" w:eastAsia="Times New Roman" w:hAnsi="Times New Roman"/>
          <w:color w:val="000000"/>
          <w:sz w:val="24"/>
          <w:szCs w:val="24"/>
          <w:lang w:eastAsia="ru-RU"/>
        </w:rPr>
        <w:t>6. Про проведення перевірки працездатності обладнання захисних споруд, їх оглядів та оцінки стану готовності робиться запис у журналі перевірки сховища (протирадіаційного укриття), форму якого наведено в </w:t>
      </w:r>
      <w:hyperlink r:id="rId33" w:anchor="n742" w:history="1">
        <w:r w:rsidRPr="006C0501">
          <w:rPr>
            <w:rFonts w:ascii="Times New Roman" w:eastAsia="Times New Roman" w:hAnsi="Times New Roman"/>
            <w:color w:val="006600"/>
            <w:sz w:val="24"/>
            <w:szCs w:val="24"/>
            <w:u w:val="single"/>
            <w:lang w:eastAsia="ru-RU"/>
          </w:rPr>
          <w:t>додатку 12</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09" w:name="n311"/>
      <w:bookmarkEnd w:id="309"/>
      <w:r w:rsidRPr="006C0501">
        <w:rPr>
          <w:rFonts w:ascii="Times New Roman" w:eastAsia="Times New Roman" w:hAnsi="Times New Roman"/>
          <w:color w:val="000000"/>
          <w:sz w:val="24"/>
          <w:szCs w:val="24"/>
          <w:lang w:eastAsia="ru-RU"/>
        </w:rPr>
        <w:t>7. Про результати щорічних оцінок стану готовності, здійснених без залучення фахівців структурних підрозділів із питань цивільного захисту міністерств, інших центральних органів виконавчої влади, Ради міністрів Автономної Республіки Крим, місцевих державних адміністрацій та органів місцевого самоврядування, органів і підрозділів ДСНС, балансоутримувачі інформують вищезазначені органи і підрозділи з наданням копій актів, складених за їх результатами.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0" w:name="n312"/>
      <w:bookmarkEnd w:id="310"/>
      <w:r w:rsidRPr="006C0501">
        <w:rPr>
          <w:rFonts w:ascii="Times New Roman" w:eastAsia="Times New Roman" w:hAnsi="Times New Roman"/>
          <w:color w:val="000000"/>
          <w:sz w:val="24"/>
          <w:szCs w:val="24"/>
          <w:lang w:eastAsia="ru-RU"/>
        </w:rPr>
        <w:t>8. Під час оцінки стану готовності перевіряються: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1" w:name="n313"/>
      <w:bookmarkEnd w:id="311"/>
      <w:r w:rsidRPr="006C0501">
        <w:rPr>
          <w:rFonts w:ascii="Times New Roman" w:eastAsia="Times New Roman" w:hAnsi="Times New Roman"/>
          <w:color w:val="000000"/>
          <w:sz w:val="24"/>
          <w:szCs w:val="24"/>
          <w:lang w:eastAsia="ru-RU"/>
        </w:rPr>
        <w:t>загальний стан приміщень, входів, оголовків аварійних виходів, гідроізоляції, повітрозабірних і витяжних каналів, обвалування окремо розташованих і підсипки покриття у вбудованих захисних спорудах, покрівлі та бічних поверхонь гірничих виробок, кріплень і захисно-герметичних перемичок (зовнішнім оглядом);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2" w:name="n314"/>
      <w:bookmarkEnd w:id="312"/>
      <w:r w:rsidRPr="006C0501">
        <w:rPr>
          <w:rFonts w:ascii="Times New Roman" w:eastAsia="Times New Roman" w:hAnsi="Times New Roman"/>
          <w:color w:val="000000"/>
          <w:sz w:val="24"/>
          <w:szCs w:val="24"/>
          <w:lang w:eastAsia="ru-RU"/>
        </w:rPr>
        <w:t>двері (ворота, ставні), механізми задраювання, захисні пристрої, системи вентиляції, водопостачання, каналізації, електропостачання, зв’язку, автоматики та іншого інженерного обладнання (випробуванням на працездатність);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3" w:name="n315"/>
      <w:bookmarkEnd w:id="313"/>
      <w:r w:rsidRPr="006C0501">
        <w:rPr>
          <w:rFonts w:ascii="Times New Roman" w:eastAsia="Times New Roman" w:hAnsi="Times New Roman"/>
          <w:color w:val="000000"/>
          <w:sz w:val="24"/>
          <w:szCs w:val="24"/>
          <w:lang w:eastAsia="ru-RU"/>
        </w:rPr>
        <w:t>температура і відносна вологість повітря всередині захисної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4" w:name="n316"/>
      <w:bookmarkEnd w:id="314"/>
      <w:r w:rsidRPr="006C0501">
        <w:rPr>
          <w:rFonts w:ascii="Times New Roman" w:eastAsia="Times New Roman" w:hAnsi="Times New Roman"/>
          <w:color w:val="000000"/>
          <w:sz w:val="24"/>
          <w:szCs w:val="24"/>
          <w:lang w:eastAsia="ru-RU"/>
        </w:rPr>
        <w:t>наявність і стан засобів пожежогасіння;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5" w:name="n317"/>
      <w:bookmarkEnd w:id="315"/>
      <w:r w:rsidRPr="006C0501">
        <w:rPr>
          <w:rFonts w:ascii="Times New Roman" w:eastAsia="Times New Roman" w:hAnsi="Times New Roman"/>
          <w:color w:val="000000"/>
          <w:sz w:val="24"/>
          <w:szCs w:val="24"/>
          <w:lang w:eastAsia="ru-RU"/>
        </w:rPr>
        <w:t>герметичність захисної споруди, справність ДЕС, експлуатація в режимі захисної споруди протягом 6 годин з перевіркою роботи в режимі чистої вентиляції і фільтровентиляції (у сховищах).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6" w:name="n318"/>
      <w:bookmarkEnd w:id="316"/>
      <w:r w:rsidRPr="006C0501">
        <w:rPr>
          <w:rFonts w:ascii="Times New Roman" w:eastAsia="Times New Roman" w:hAnsi="Times New Roman"/>
          <w:color w:val="000000"/>
          <w:sz w:val="24"/>
          <w:szCs w:val="24"/>
          <w:lang w:eastAsia="ru-RU"/>
        </w:rPr>
        <w:t>9. За результатами оцінки стану готовності захисну споруду може бути визнано як готову, обмежено готову або неготову до використання за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7" w:name="n319"/>
      <w:bookmarkEnd w:id="317"/>
      <w:r w:rsidRPr="006C0501">
        <w:rPr>
          <w:rFonts w:ascii="Times New Roman" w:eastAsia="Times New Roman" w:hAnsi="Times New Roman"/>
          <w:color w:val="000000"/>
          <w:sz w:val="24"/>
          <w:szCs w:val="24"/>
          <w:lang w:eastAsia="ru-RU"/>
        </w:rPr>
        <w:t>Захисна споруда вважається обмежено готовою або неготовою, якщо вона має хоча б один із недоліків, зазначених в основних недоліках в утриманні захисних споруд, що погіршують стан їх готовності, наведених у </w:t>
      </w:r>
      <w:hyperlink r:id="rId34" w:anchor="n746" w:history="1">
        <w:r w:rsidRPr="006C0501">
          <w:rPr>
            <w:rFonts w:ascii="Times New Roman" w:eastAsia="Times New Roman" w:hAnsi="Times New Roman"/>
            <w:color w:val="006600"/>
            <w:sz w:val="24"/>
            <w:szCs w:val="24"/>
            <w:u w:val="single"/>
            <w:lang w:eastAsia="ru-RU"/>
          </w:rPr>
          <w:t>додатку 13</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8" w:name="n320"/>
      <w:bookmarkEnd w:id="318"/>
      <w:r w:rsidRPr="006C0501">
        <w:rPr>
          <w:rFonts w:ascii="Times New Roman" w:eastAsia="Times New Roman" w:hAnsi="Times New Roman"/>
          <w:color w:val="000000"/>
          <w:sz w:val="24"/>
          <w:szCs w:val="24"/>
          <w:lang w:eastAsia="ru-RU"/>
        </w:rPr>
        <w:t>У разі відсутності таких недоліків захисна споруда вважається готовою до використання за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19" w:name="n321"/>
      <w:bookmarkEnd w:id="319"/>
      <w:r w:rsidRPr="006C0501">
        <w:rPr>
          <w:rFonts w:ascii="Times New Roman" w:eastAsia="Times New Roman" w:hAnsi="Times New Roman"/>
          <w:color w:val="000000"/>
          <w:sz w:val="24"/>
          <w:szCs w:val="24"/>
          <w:lang w:eastAsia="ru-RU"/>
        </w:rPr>
        <w:t>10. Під час оцінки стану готовності захисної споруди балансоутримувач може організувати обстеження захисної споруди як об’єкта будівництва.</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320" w:name="n322"/>
      <w:bookmarkEnd w:id="320"/>
      <w:r w:rsidRPr="006C0501">
        <w:rPr>
          <w:rFonts w:ascii="Times New Roman" w:eastAsia="Times New Roman" w:hAnsi="Times New Roman"/>
          <w:b/>
          <w:bCs/>
          <w:color w:val="000000"/>
          <w:sz w:val="28"/>
          <w:lang w:eastAsia="ru-RU"/>
        </w:rPr>
        <w:t>3. Підтримання захисних споруд у готовності до використання за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1" w:name="n323"/>
      <w:bookmarkEnd w:id="321"/>
      <w:r w:rsidRPr="006C0501">
        <w:rPr>
          <w:rFonts w:ascii="Times New Roman" w:eastAsia="Times New Roman" w:hAnsi="Times New Roman"/>
          <w:color w:val="000000"/>
          <w:sz w:val="24"/>
          <w:szCs w:val="24"/>
          <w:lang w:eastAsia="ru-RU"/>
        </w:rPr>
        <w:t>1. На підставі результатів оцінки стану готовності, а також періодичних оглядів, перевірки працездатності основного обладнання та обстежень захисних споруд їх балансоутримувачі складають плани приведення захисних споруд у готовність до використання за призначенням за формою згідно з </w:t>
      </w:r>
      <w:hyperlink r:id="rId35" w:anchor="n750" w:history="1">
        <w:r w:rsidRPr="006C0501">
          <w:rPr>
            <w:rFonts w:ascii="Times New Roman" w:eastAsia="Times New Roman" w:hAnsi="Times New Roman"/>
            <w:color w:val="006600"/>
            <w:sz w:val="24"/>
            <w:szCs w:val="24"/>
            <w:u w:val="single"/>
            <w:lang w:eastAsia="ru-RU"/>
          </w:rPr>
          <w:t>додатком 14</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2" w:name="n324"/>
      <w:bookmarkEnd w:id="322"/>
      <w:r w:rsidRPr="006C0501">
        <w:rPr>
          <w:rFonts w:ascii="Times New Roman" w:eastAsia="Times New Roman" w:hAnsi="Times New Roman"/>
          <w:color w:val="000000"/>
          <w:sz w:val="24"/>
          <w:szCs w:val="24"/>
          <w:lang w:eastAsia="ru-RU"/>
        </w:rPr>
        <w:lastRenderedPageBreak/>
        <w:t>2. Підтримання належного технічного стану приміщень захисних споруд і їх ремонт проводяться відповідно до чинних положень про проведення планово-попереджувальних ремонтів будівель і споруд залежно від їх основного функціонального призначення.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3" w:name="n325"/>
      <w:bookmarkEnd w:id="323"/>
      <w:r w:rsidRPr="006C0501">
        <w:rPr>
          <w:rFonts w:ascii="Times New Roman" w:eastAsia="Times New Roman" w:hAnsi="Times New Roman"/>
          <w:color w:val="000000"/>
          <w:sz w:val="24"/>
          <w:szCs w:val="24"/>
          <w:lang w:eastAsia="ru-RU"/>
        </w:rPr>
        <w:t>3. Для ремонту будівельних конструкцій і спеціального обладнання захисних споруд передбачається проведення поточних і капітальних ремонтів.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4" w:name="n326"/>
      <w:bookmarkEnd w:id="324"/>
      <w:r w:rsidRPr="006C0501">
        <w:rPr>
          <w:rFonts w:ascii="Times New Roman" w:eastAsia="Times New Roman" w:hAnsi="Times New Roman"/>
          <w:color w:val="000000"/>
          <w:sz w:val="24"/>
          <w:szCs w:val="24"/>
          <w:lang w:eastAsia="ru-RU"/>
        </w:rPr>
        <w:t>4. До поточного ремонту належать роботи зі систематичного і своєчасного захисту конструкцій від передчасного зношення шляхом проведення запобіжних заходів і усунення дрібних пошкоджень і поломок.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5" w:name="n327"/>
      <w:bookmarkEnd w:id="325"/>
      <w:r w:rsidRPr="006C0501">
        <w:rPr>
          <w:rFonts w:ascii="Times New Roman" w:eastAsia="Times New Roman" w:hAnsi="Times New Roman"/>
          <w:color w:val="000000"/>
          <w:sz w:val="24"/>
          <w:szCs w:val="24"/>
          <w:lang w:eastAsia="ru-RU"/>
        </w:rPr>
        <w:t>Під час поточного ремонту захисна споруда може використовуватися за прямим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6" w:name="n328"/>
      <w:bookmarkEnd w:id="326"/>
      <w:r w:rsidRPr="006C0501">
        <w:rPr>
          <w:rFonts w:ascii="Times New Roman" w:eastAsia="Times New Roman" w:hAnsi="Times New Roman"/>
          <w:color w:val="000000"/>
          <w:sz w:val="24"/>
          <w:szCs w:val="24"/>
          <w:lang w:eastAsia="ru-RU"/>
        </w:rPr>
        <w:t>5. Обсяг робіт, що здійснюються під час капітального ремонту захисної споруди, визначається відповідною проектною документацією.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7" w:name="n329"/>
      <w:bookmarkEnd w:id="327"/>
      <w:r w:rsidRPr="006C0501">
        <w:rPr>
          <w:rFonts w:ascii="Times New Roman" w:eastAsia="Times New Roman" w:hAnsi="Times New Roman"/>
          <w:color w:val="000000"/>
          <w:sz w:val="24"/>
          <w:szCs w:val="24"/>
          <w:lang w:eastAsia="ru-RU"/>
        </w:rPr>
        <w:t>Під час капітального ремонту захисна споруда за прямим призначенням не використовується.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8" w:name="n330"/>
      <w:bookmarkEnd w:id="328"/>
      <w:r w:rsidRPr="006C0501">
        <w:rPr>
          <w:rFonts w:ascii="Times New Roman" w:eastAsia="Times New Roman" w:hAnsi="Times New Roman"/>
          <w:color w:val="000000"/>
          <w:sz w:val="24"/>
          <w:szCs w:val="24"/>
          <w:lang w:eastAsia="ru-RU"/>
        </w:rPr>
        <w:t>6. Поточні планові та капітальні ремонти захисних споруд здійснюються з періодичністю, визначеною в таблиці періодичності проведення планових ремонтів захисних споруд, що ведеться згідно з </w:t>
      </w:r>
      <w:hyperlink r:id="rId36" w:anchor="n754" w:history="1">
        <w:r w:rsidRPr="006C0501">
          <w:rPr>
            <w:rFonts w:ascii="Times New Roman" w:eastAsia="Times New Roman" w:hAnsi="Times New Roman"/>
            <w:color w:val="006600"/>
            <w:sz w:val="24"/>
            <w:szCs w:val="24"/>
            <w:u w:val="single"/>
            <w:lang w:eastAsia="ru-RU"/>
          </w:rPr>
          <w:t>додатком 15</w:t>
        </w:r>
      </w:hyperlink>
      <w:r w:rsidRPr="006C0501">
        <w:rPr>
          <w:rFonts w:ascii="Times New Roman" w:eastAsia="Times New Roman" w:hAnsi="Times New Roman"/>
          <w:color w:val="000000"/>
          <w:sz w:val="24"/>
          <w:szCs w:val="24"/>
          <w:lang w:eastAsia="ru-RU"/>
        </w:rPr>
        <w:t> до цих Вимог. До цієї таблиці вносяться всі наявні захисні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29" w:name="n331"/>
      <w:bookmarkEnd w:id="329"/>
      <w:r w:rsidRPr="006C0501">
        <w:rPr>
          <w:rFonts w:ascii="Times New Roman" w:eastAsia="Times New Roman" w:hAnsi="Times New Roman"/>
          <w:color w:val="000000"/>
          <w:sz w:val="24"/>
          <w:szCs w:val="24"/>
          <w:lang w:eastAsia="ru-RU"/>
        </w:rPr>
        <w:t>Спочатку заповнюються графи капітального ремонту, а потім - поточного.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0" w:name="n332"/>
      <w:bookmarkEnd w:id="330"/>
      <w:r w:rsidRPr="006C0501">
        <w:rPr>
          <w:rFonts w:ascii="Times New Roman" w:eastAsia="Times New Roman" w:hAnsi="Times New Roman"/>
          <w:color w:val="000000"/>
          <w:sz w:val="24"/>
          <w:szCs w:val="24"/>
          <w:lang w:eastAsia="ru-RU"/>
        </w:rPr>
        <w:t>7. Обчислення терміну ремонту починається від терміну введення захисної споруди в експлуатацію або від останнього капітального ремонту.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1" w:name="n333"/>
      <w:bookmarkEnd w:id="331"/>
      <w:r w:rsidRPr="006C0501">
        <w:rPr>
          <w:rFonts w:ascii="Times New Roman" w:eastAsia="Times New Roman" w:hAnsi="Times New Roman"/>
          <w:color w:val="000000"/>
          <w:sz w:val="24"/>
          <w:szCs w:val="24"/>
          <w:lang w:eastAsia="ru-RU"/>
        </w:rPr>
        <w:t>8. У рік проведення капітального ремонту поточний ремонт (при збігу термінів) не планується, термін поточного ремонту переноситься на відповідну кількість років.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2" w:name="n334"/>
      <w:bookmarkEnd w:id="332"/>
      <w:r w:rsidRPr="006C0501">
        <w:rPr>
          <w:rFonts w:ascii="Times New Roman" w:eastAsia="Times New Roman" w:hAnsi="Times New Roman"/>
          <w:color w:val="000000"/>
          <w:sz w:val="24"/>
          <w:szCs w:val="24"/>
          <w:lang w:eastAsia="ru-RU"/>
        </w:rPr>
        <w:t>9. Після заповнення або коригування таблиці періодичності проведення планових ремонтів захисних споруд складається план ремонту захисних споруд із включенням до нього тих захисних споруд, обладнання та конструкції яких підлягають ремонту наступного року.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3" w:name="n335"/>
      <w:bookmarkEnd w:id="333"/>
      <w:r w:rsidRPr="006C0501">
        <w:rPr>
          <w:rFonts w:ascii="Times New Roman" w:eastAsia="Times New Roman" w:hAnsi="Times New Roman"/>
          <w:color w:val="000000"/>
          <w:sz w:val="24"/>
          <w:szCs w:val="24"/>
          <w:lang w:eastAsia="ru-RU"/>
        </w:rPr>
        <w:t>За потреби до плану включаються й інші роботи.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4" w:name="n336"/>
      <w:bookmarkEnd w:id="334"/>
      <w:r w:rsidRPr="006C0501">
        <w:rPr>
          <w:rFonts w:ascii="Times New Roman" w:eastAsia="Times New Roman" w:hAnsi="Times New Roman"/>
          <w:color w:val="000000"/>
          <w:sz w:val="24"/>
          <w:szCs w:val="24"/>
          <w:lang w:eastAsia="ru-RU"/>
        </w:rPr>
        <w:t>Після виконання ремонту та зазначення про його виконання в плані ремонту до форми вносяться відповідні зміни (проставляються нові терміни). Зміни вносяться і у разі перенесення (з об’єктивних причин) термінів ремонту.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5" w:name="n337"/>
      <w:bookmarkEnd w:id="335"/>
      <w:r w:rsidRPr="006C0501">
        <w:rPr>
          <w:rFonts w:ascii="Times New Roman" w:eastAsia="Times New Roman" w:hAnsi="Times New Roman"/>
          <w:color w:val="000000"/>
          <w:sz w:val="24"/>
          <w:szCs w:val="24"/>
          <w:lang w:eastAsia="ru-RU"/>
        </w:rPr>
        <w:t>Зразок оформлення плану ремонту захисних споруд наведено у </w:t>
      </w:r>
      <w:hyperlink r:id="rId37" w:anchor="n760" w:history="1">
        <w:r w:rsidRPr="006C0501">
          <w:rPr>
            <w:rFonts w:ascii="Times New Roman" w:eastAsia="Times New Roman" w:hAnsi="Times New Roman"/>
            <w:color w:val="006600"/>
            <w:sz w:val="24"/>
            <w:szCs w:val="24"/>
            <w:u w:val="single"/>
            <w:lang w:eastAsia="ru-RU"/>
          </w:rPr>
          <w:t>додатку 16</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6" w:name="n338"/>
      <w:bookmarkEnd w:id="336"/>
      <w:r w:rsidRPr="006C0501">
        <w:rPr>
          <w:rFonts w:ascii="Times New Roman" w:eastAsia="Times New Roman" w:hAnsi="Times New Roman"/>
          <w:color w:val="000000"/>
          <w:sz w:val="24"/>
          <w:szCs w:val="24"/>
          <w:lang w:eastAsia="ru-RU"/>
        </w:rPr>
        <w:t>10. Для підтримання приміщень захисних споруд у чистоті і належному санітарному стані фарбування приміщень і конструктивних елементів захисної споруди здійснюється в такі строки у разі: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7" w:name="n339"/>
      <w:bookmarkEnd w:id="337"/>
      <w:r w:rsidRPr="006C0501">
        <w:rPr>
          <w:rFonts w:ascii="Times New Roman" w:eastAsia="Times New Roman" w:hAnsi="Times New Roman"/>
          <w:color w:val="000000"/>
          <w:sz w:val="24"/>
          <w:szCs w:val="24"/>
          <w:lang w:eastAsia="ru-RU"/>
        </w:rPr>
        <w:t>клеєвого фарбування - 1 раз на 3 роки;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8" w:name="n340"/>
      <w:bookmarkEnd w:id="338"/>
      <w:r w:rsidRPr="006C0501">
        <w:rPr>
          <w:rFonts w:ascii="Times New Roman" w:eastAsia="Times New Roman" w:hAnsi="Times New Roman"/>
          <w:color w:val="000000"/>
          <w:sz w:val="24"/>
          <w:szCs w:val="24"/>
          <w:lang w:eastAsia="ru-RU"/>
        </w:rPr>
        <w:t>масляного фарбування - 1 раз на 5 років;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39" w:name="n341"/>
      <w:bookmarkEnd w:id="339"/>
      <w:r w:rsidRPr="006C0501">
        <w:rPr>
          <w:rFonts w:ascii="Times New Roman" w:eastAsia="Times New Roman" w:hAnsi="Times New Roman"/>
          <w:color w:val="000000"/>
          <w:sz w:val="24"/>
          <w:szCs w:val="24"/>
          <w:lang w:eastAsia="ru-RU"/>
        </w:rPr>
        <w:t>вапняного фарбування - 1 раз на 3 роки.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0" w:name="n342"/>
      <w:bookmarkEnd w:id="340"/>
      <w:r w:rsidRPr="006C0501">
        <w:rPr>
          <w:rFonts w:ascii="Times New Roman" w:eastAsia="Times New Roman" w:hAnsi="Times New Roman"/>
          <w:color w:val="000000"/>
          <w:sz w:val="24"/>
          <w:szCs w:val="24"/>
          <w:lang w:eastAsia="ru-RU"/>
        </w:rPr>
        <w:t>11. Приміщення, які підпали під дію вологи або агресивного середовища, потребують проведення термінового ремонту.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1" w:name="n343"/>
      <w:bookmarkEnd w:id="341"/>
      <w:r w:rsidRPr="006C0501">
        <w:rPr>
          <w:rFonts w:ascii="Times New Roman" w:eastAsia="Times New Roman" w:hAnsi="Times New Roman"/>
          <w:color w:val="000000"/>
          <w:sz w:val="24"/>
          <w:szCs w:val="24"/>
          <w:lang w:eastAsia="ru-RU"/>
        </w:rPr>
        <w:t>12. Періодичність проведення технічного обслуговування спеціального обладнання захисних споруд наведено в </w:t>
      </w:r>
      <w:hyperlink r:id="rId38" w:anchor="n763" w:history="1">
        <w:r w:rsidRPr="006C0501">
          <w:rPr>
            <w:rFonts w:ascii="Times New Roman" w:eastAsia="Times New Roman" w:hAnsi="Times New Roman"/>
            <w:color w:val="006600"/>
            <w:sz w:val="24"/>
            <w:szCs w:val="24"/>
            <w:u w:val="single"/>
            <w:lang w:eastAsia="ru-RU"/>
          </w:rPr>
          <w:t>додатку 17</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2" w:name="n344"/>
      <w:bookmarkEnd w:id="342"/>
      <w:r w:rsidRPr="006C0501">
        <w:rPr>
          <w:rFonts w:ascii="Times New Roman" w:eastAsia="Times New Roman" w:hAnsi="Times New Roman"/>
          <w:color w:val="000000"/>
          <w:sz w:val="24"/>
          <w:szCs w:val="24"/>
          <w:lang w:eastAsia="ru-RU"/>
        </w:rPr>
        <w:lastRenderedPageBreak/>
        <w:t>13. Обладнання та системи життєзабезпечення захисних споруд потребують проведення періодичних технічних обслуговувань, під час яких здійснюються такі основні роботи: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3" w:name="n345"/>
      <w:bookmarkEnd w:id="343"/>
      <w:r w:rsidRPr="006C0501">
        <w:rPr>
          <w:rFonts w:ascii="Times New Roman" w:eastAsia="Times New Roman" w:hAnsi="Times New Roman"/>
          <w:color w:val="000000"/>
          <w:sz w:val="24"/>
          <w:szCs w:val="24"/>
          <w:lang w:eastAsia="ru-RU"/>
        </w:rPr>
        <w:t>1) технічне обслуговування № 1:</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4" w:name="n346"/>
      <w:bookmarkEnd w:id="344"/>
      <w:r w:rsidRPr="006C0501">
        <w:rPr>
          <w:rFonts w:ascii="Times New Roman" w:eastAsia="Times New Roman" w:hAnsi="Times New Roman"/>
          <w:color w:val="000000"/>
          <w:sz w:val="24"/>
          <w:szCs w:val="24"/>
          <w:lang w:eastAsia="ru-RU"/>
        </w:rPr>
        <w:t>зовнішній догляд за обладнанням;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5" w:name="n347"/>
      <w:bookmarkEnd w:id="345"/>
      <w:r w:rsidRPr="006C0501">
        <w:rPr>
          <w:rFonts w:ascii="Times New Roman" w:eastAsia="Times New Roman" w:hAnsi="Times New Roman"/>
          <w:color w:val="000000"/>
          <w:sz w:val="24"/>
          <w:szCs w:val="24"/>
          <w:lang w:eastAsia="ru-RU"/>
        </w:rPr>
        <w:t>перевірка стану кріпильних з’єднань, наявності та стану мастила в ДЕС (для сховищ), справності контрольно-вимірювальних приладів;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6" w:name="n348"/>
      <w:bookmarkEnd w:id="346"/>
      <w:r w:rsidRPr="006C0501">
        <w:rPr>
          <w:rFonts w:ascii="Times New Roman" w:eastAsia="Times New Roman" w:hAnsi="Times New Roman"/>
          <w:color w:val="000000"/>
          <w:sz w:val="24"/>
          <w:szCs w:val="24"/>
          <w:lang w:eastAsia="ru-RU"/>
        </w:rPr>
        <w:t>2) технічне обслуговування № 2:</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7" w:name="n349"/>
      <w:bookmarkEnd w:id="347"/>
      <w:r w:rsidRPr="006C0501">
        <w:rPr>
          <w:rFonts w:ascii="Times New Roman" w:eastAsia="Times New Roman" w:hAnsi="Times New Roman"/>
          <w:color w:val="000000"/>
          <w:sz w:val="24"/>
          <w:szCs w:val="24"/>
          <w:lang w:eastAsia="ru-RU"/>
        </w:rPr>
        <w:t>виконання робіт, передбачених технічним обслуговуванням № 1;</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8" w:name="n350"/>
      <w:bookmarkEnd w:id="348"/>
      <w:r w:rsidRPr="006C0501">
        <w:rPr>
          <w:rFonts w:ascii="Times New Roman" w:eastAsia="Times New Roman" w:hAnsi="Times New Roman"/>
          <w:color w:val="000000"/>
          <w:sz w:val="24"/>
          <w:szCs w:val="24"/>
          <w:lang w:eastAsia="ru-RU"/>
        </w:rPr>
        <w:t>випробовування спеціального обладнання у роботі;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49" w:name="n351"/>
      <w:bookmarkEnd w:id="349"/>
      <w:r w:rsidRPr="006C0501">
        <w:rPr>
          <w:rFonts w:ascii="Times New Roman" w:eastAsia="Times New Roman" w:hAnsi="Times New Roman"/>
          <w:color w:val="000000"/>
          <w:sz w:val="24"/>
          <w:szCs w:val="24"/>
          <w:lang w:eastAsia="ru-RU"/>
        </w:rPr>
        <w:t>3) технічне обслуговування № 3:</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0" w:name="n352"/>
      <w:bookmarkEnd w:id="350"/>
      <w:r w:rsidRPr="006C0501">
        <w:rPr>
          <w:rFonts w:ascii="Times New Roman" w:eastAsia="Times New Roman" w:hAnsi="Times New Roman"/>
          <w:color w:val="000000"/>
          <w:sz w:val="24"/>
          <w:szCs w:val="24"/>
          <w:lang w:eastAsia="ru-RU"/>
        </w:rPr>
        <w:t>виконання робіт, передбачених технічним обслуговуванням № 2;</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1" w:name="n353"/>
      <w:bookmarkEnd w:id="351"/>
      <w:r w:rsidRPr="006C0501">
        <w:rPr>
          <w:rFonts w:ascii="Times New Roman" w:eastAsia="Times New Roman" w:hAnsi="Times New Roman"/>
          <w:color w:val="000000"/>
          <w:sz w:val="24"/>
          <w:szCs w:val="24"/>
          <w:lang w:eastAsia="ru-RU"/>
        </w:rPr>
        <w:t>поповнення або заміна мастила в ДЕС (для сховищ), заміна набивки в сальниках;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2" w:name="n354"/>
      <w:bookmarkEnd w:id="352"/>
      <w:r w:rsidRPr="006C0501">
        <w:rPr>
          <w:rFonts w:ascii="Times New Roman" w:eastAsia="Times New Roman" w:hAnsi="Times New Roman"/>
          <w:color w:val="000000"/>
          <w:sz w:val="24"/>
          <w:szCs w:val="24"/>
          <w:lang w:eastAsia="ru-RU"/>
        </w:rPr>
        <w:t>4) технічне обслуговування № 4:</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3" w:name="n355"/>
      <w:bookmarkEnd w:id="353"/>
      <w:r w:rsidRPr="006C0501">
        <w:rPr>
          <w:rFonts w:ascii="Times New Roman" w:eastAsia="Times New Roman" w:hAnsi="Times New Roman"/>
          <w:color w:val="000000"/>
          <w:sz w:val="24"/>
          <w:szCs w:val="24"/>
          <w:lang w:eastAsia="ru-RU"/>
        </w:rPr>
        <w:t>виконання робіт, передбачених технічним обслуговуванням № 3;</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4" w:name="n356"/>
      <w:bookmarkEnd w:id="354"/>
      <w:r w:rsidRPr="006C0501">
        <w:rPr>
          <w:rFonts w:ascii="Times New Roman" w:eastAsia="Times New Roman" w:hAnsi="Times New Roman"/>
          <w:color w:val="000000"/>
          <w:sz w:val="24"/>
          <w:szCs w:val="24"/>
          <w:lang w:eastAsia="ru-RU"/>
        </w:rPr>
        <w:t>розбирання деяких вузлів для заміни швидкоспрацьовувальних деталей, стан яких не забезпечує роботу обладнання до чергового ремонту;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5" w:name="n357"/>
      <w:bookmarkEnd w:id="355"/>
      <w:r w:rsidRPr="006C0501">
        <w:rPr>
          <w:rFonts w:ascii="Times New Roman" w:eastAsia="Times New Roman" w:hAnsi="Times New Roman"/>
          <w:color w:val="000000"/>
          <w:sz w:val="24"/>
          <w:szCs w:val="24"/>
          <w:lang w:eastAsia="ru-RU"/>
        </w:rPr>
        <w:t>поновлення посадок, регулювання люфту та зазорів спрацьованих деталей;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6" w:name="n358"/>
      <w:bookmarkEnd w:id="356"/>
      <w:r w:rsidRPr="006C0501">
        <w:rPr>
          <w:rFonts w:ascii="Times New Roman" w:eastAsia="Times New Roman" w:hAnsi="Times New Roman"/>
          <w:color w:val="000000"/>
          <w:sz w:val="24"/>
          <w:szCs w:val="24"/>
          <w:lang w:eastAsia="ru-RU"/>
        </w:rPr>
        <w:t>притирання пробок клапанів, кранів або їх заміна;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7" w:name="n359"/>
      <w:bookmarkEnd w:id="357"/>
      <w:r w:rsidRPr="006C0501">
        <w:rPr>
          <w:rFonts w:ascii="Times New Roman" w:eastAsia="Times New Roman" w:hAnsi="Times New Roman"/>
          <w:color w:val="000000"/>
          <w:sz w:val="24"/>
          <w:szCs w:val="24"/>
          <w:lang w:eastAsia="ru-RU"/>
        </w:rPr>
        <w:t>заміна прокладок трубопроводів, підтягування кріпильних деталей;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8" w:name="n360"/>
      <w:bookmarkEnd w:id="358"/>
      <w:r w:rsidRPr="006C0501">
        <w:rPr>
          <w:rFonts w:ascii="Times New Roman" w:eastAsia="Times New Roman" w:hAnsi="Times New Roman"/>
          <w:color w:val="000000"/>
          <w:sz w:val="24"/>
          <w:szCs w:val="24"/>
          <w:lang w:eastAsia="ru-RU"/>
        </w:rPr>
        <w:t>заміна за потреби електричних контактів, пускових кнопок, вимикачів, ділянок кабелів та проводів;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59" w:name="n361"/>
      <w:bookmarkEnd w:id="359"/>
      <w:r w:rsidRPr="006C0501">
        <w:rPr>
          <w:rFonts w:ascii="Times New Roman" w:eastAsia="Times New Roman" w:hAnsi="Times New Roman"/>
          <w:color w:val="000000"/>
          <w:sz w:val="24"/>
          <w:szCs w:val="24"/>
          <w:lang w:eastAsia="ru-RU"/>
        </w:rPr>
        <w:t>чищення і промивання трубопроводів і мереж;</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0" w:name="n362"/>
      <w:bookmarkEnd w:id="360"/>
      <w:r w:rsidRPr="006C0501">
        <w:rPr>
          <w:rFonts w:ascii="Times New Roman" w:eastAsia="Times New Roman" w:hAnsi="Times New Roman"/>
          <w:color w:val="000000"/>
          <w:sz w:val="24"/>
          <w:szCs w:val="24"/>
          <w:lang w:eastAsia="ru-RU"/>
        </w:rPr>
        <w:t>огляд і за потреби дрібний ремонт редукторів та з’єднувальних муфт;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1" w:name="n363"/>
      <w:bookmarkEnd w:id="361"/>
      <w:r w:rsidRPr="006C0501">
        <w:rPr>
          <w:rFonts w:ascii="Times New Roman" w:eastAsia="Times New Roman" w:hAnsi="Times New Roman"/>
          <w:color w:val="000000"/>
          <w:sz w:val="24"/>
          <w:szCs w:val="24"/>
          <w:lang w:eastAsia="ru-RU"/>
        </w:rPr>
        <w:t>заміна несправних електровимірювальних приладів;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2" w:name="n364"/>
      <w:bookmarkEnd w:id="362"/>
      <w:r w:rsidRPr="006C0501">
        <w:rPr>
          <w:rFonts w:ascii="Times New Roman" w:eastAsia="Times New Roman" w:hAnsi="Times New Roman"/>
          <w:color w:val="000000"/>
          <w:sz w:val="24"/>
          <w:szCs w:val="24"/>
          <w:lang w:eastAsia="ru-RU"/>
        </w:rPr>
        <w:t>заміна мастила в ДЕС (для сховищ), регулювання та випробовування обладнання;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3" w:name="n365"/>
      <w:bookmarkEnd w:id="363"/>
      <w:r w:rsidRPr="006C0501">
        <w:rPr>
          <w:rFonts w:ascii="Times New Roman" w:eastAsia="Times New Roman" w:hAnsi="Times New Roman"/>
          <w:color w:val="000000"/>
          <w:sz w:val="24"/>
          <w:szCs w:val="24"/>
          <w:lang w:eastAsia="ru-RU"/>
        </w:rPr>
        <w:t>виявлення інших дефектів та їх усунення;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4" w:name="n366"/>
      <w:bookmarkEnd w:id="364"/>
      <w:r w:rsidRPr="006C0501">
        <w:rPr>
          <w:rFonts w:ascii="Times New Roman" w:eastAsia="Times New Roman" w:hAnsi="Times New Roman"/>
          <w:color w:val="000000"/>
          <w:sz w:val="24"/>
          <w:szCs w:val="24"/>
          <w:lang w:eastAsia="ru-RU"/>
        </w:rPr>
        <w:t>поновлення пофарбованого покриття;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5" w:name="n367"/>
      <w:bookmarkEnd w:id="365"/>
      <w:r w:rsidRPr="006C0501">
        <w:rPr>
          <w:rFonts w:ascii="Times New Roman" w:eastAsia="Times New Roman" w:hAnsi="Times New Roman"/>
          <w:color w:val="000000"/>
          <w:sz w:val="24"/>
          <w:szCs w:val="24"/>
          <w:lang w:eastAsia="ru-RU"/>
        </w:rPr>
        <w:t>5) технічне обслуговування № 5:</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6" w:name="n368"/>
      <w:bookmarkEnd w:id="366"/>
      <w:r w:rsidRPr="006C0501">
        <w:rPr>
          <w:rFonts w:ascii="Times New Roman" w:eastAsia="Times New Roman" w:hAnsi="Times New Roman"/>
          <w:color w:val="000000"/>
          <w:sz w:val="24"/>
          <w:szCs w:val="24"/>
          <w:lang w:eastAsia="ru-RU"/>
        </w:rPr>
        <w:t>виконання робіт, передбачених технічним обслуговуванням № 4;</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7" w:name="n369"/>
      <w:bookmarkEnd w:id="367"/>
      <w:r w:rsidRPr="006C0501">
        <w:rPr>
          <w:rFonts w:ascii="Times New Roman" w:eastAsia="Times New Roman" w:hAnsi="Times New Roman"/>
          <w:color w:val="000000"/>
          <w:sz w:val="24"/>
          <w:szCs w:val="24"/>
          <w:lang w:eastAsia="ru-RU"/>
        </w:rPr>
        <w:t>повне розбирання обладнання на вузли, вузлів - на деталі, промивання, прочищення та їх дефектування;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8" w:name="n370"/>
      <w:bookmarkEnd w:id="368"/>
      <w:r w:rsidRPr="006C0501">
        <w:rPr>
          <w:rFonts w:ascii="Times New Roman" w:eastAsia="Times New Roman" w:hAnsi="Times New Roman"/>
          <w:color w:val="000000"/>
          <w:sz w:val="24"/>
          <w:szCs w:val="24"/>
          <w:lang w:eastAsia="ru-RU"/>
        </w:rPr>
        <w:t>заміна ущільнювальних пристроїв і матеріалів;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69" w:name="n371"/>
      <w:bookmarkEnd w:id="369"/>
      <w:r w:rsidRPr="006C0501">
        <w:rPr>
          <w:rFonts w:ascii="Times New Roman" w:eastAsia="Times New Roman" w:hAnsi="Times New Roman"/>
          <w:color w:val="000000"/>
          <w:sz w:val="24"/>
          <w:szCs w:val="24"/>
          <w:lang w:eastAsia="ru-RU"/>
        </w:rPr>
        <w:t>ремонт або заміна зношених деталей, заміна підшипників;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0" w:name="n372"/>
      <w:bookmarkEnd w:id="370"/>
      <w:r w:rsidRPr="006C0501">
        <w:rPr>
          <w:rFonts w:ascii="Times New Roman" w:eastAsia="Times New Roman" w:hAnsi="Times New Roman"/>
          <w:color w:val="000000"/>
          <w:sz w:val="24"/>
          <w:szCs w:val="24"/>
          <w:lang w:eastAsia="ru-RU"/>
        </w:rPr>
        <w:t>ремонт або заміна електроапаратури;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1" w:name="n373"/>
      <w:bookmarkEnd w:id="371"/>
      <w:r w:rsidRPr="006C0501">
        <w:rPr>
          <w:rFonts w:ascii="Times New Roman" w:eastAsia="Times New Roman" w:hAnsi="Times New Roman"/>
          <w:color w:val="000000"/>
          <w:sz w:val="24"/>
          <w:szCs w:val="24"/>
          <w:lang w:eastAsia="ru-RU"/>
        </w:rPr>
        <w:t>ремонт фундаментів під ДЕС та інше обладнання;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2" w:name="n374"/>
      <w:bookmarkEnd w:id="372"/>
      <w:r w:rsidRPr="006C0501">
        <w:rPr>
          <w:rFonts w:ascii="Times New Roman" w:eastAsia="Times New Roman" w:hAnsi="Times New Roman"/>
          <w:color w:val="000000"/>
          <w:sz w:val="24"/>
          <w:szCs w:val="24"/>
          <w:lang w:eastAsia="ru-RU"/>
        </w:rPr>
        <w:t>ремонт або заміна редукторів;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3" w:name="n375"/>
      <w:bookmarkEnd w:id="373"/>
      <w:r w:rsidRPr="006C0501">
        <w:rPr>
          <w:rFonts w:ascii="Times New Roman" w:eastAsia="Times New Roman" w:hAnsi="Times New Roman"/>
          <w:color w:val="000000"/>
          <w:sz w:val="24"/>
          <w:szCs w:val="24"/>
          <w:lang w:eastAsia="ru-RU"/>
        </w:rPr>
        <w:t>збирання вузлів із поновленням посадок і регулювань;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4" w:name="n376"/>
      <w:bookmarkEnd w:id="374"/>
      <w:r w:rsidRPr="006C0501">
        <w:rPr>
          <w:rFonts w:ascii="Times New Roman" w:eastAsia="Times New Roman" w:hAnsi="Times New Roman"/>
          <w:color w:val="000000"/>
          <w:sz w:val="24"/>
          <w:szCs w:val="24"/>
          <w:lang w:eastAsia="ru-RU"/>
        </w:rPr>
        <w:t>повна заміна мастила;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5" w:name="n377"/>
      <w:bookmarkEnd w:id="375"/>
      <w:r w:rsidRPr="006C0501">
        <w:rPr>
          <w:rFonts w:ascii="Times New Roman" w:eastAsia="Times New Roman" w:hAnsi="Times New Roman"/>
          <w:color w:val="000000"/>
          <w:sz w:val="24"/>
          <w:szCs w:val="24"/>
          <w:lang w:eastAsia="ru-RU"/>
        </w:rPr>
        <w:lastRenderedPageBreak/>
        <w:t>повне пофарбування.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6" w:name="n378"/>
      <w:bookmarkEnd w:id="376"/>
      <w:r w:rsidRPr="006C0501">
        <w:rPr>
          <w:rFonts w:ascii="Times New Roman" w:eastAsia="Times New Roman" w:hAnsi="Times New Roman"/>
          <w:color w:val="000000"/>
          <w:sz w:val="24"/>
          <w:szCs w:val="24"/>
          <w:lang w:eastAsia="ru-RU"/>
        </w:rPr>
        <w:t>Під час проведення технічного обслуговування обладнання та систем життєзабезпечення захисних споруд у разі виявлення дефектів будівельних конструкцій, призначених для установки такого обладнання, уживають заходів, спрямованих на відновлення їх цілісності та несучої здатності.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7" w:name="n379"/>
      <w:bookmarkEnd w:id="377"/>
      <w:r w:rsidRPr="006C0501">
        <w:rPr>
          <w:rFonts w:ascii="Times New Roman" w:eastAsia="Times New Roman" w:hAnsi="Times New Roman"/>
          <w:color w:val="000000"/>
          <w:sz w:val="24"/>
          <w:szCs w:val="24"/>
          <w:lang w:eastAsia="ru-RU"/>
        </w:rPr>
        <w:t>14. Після проведення фарбувальних робіт і висихання фарби необхідно відновити легкість ходу регулювальних заглушок, шиберів, рукояток гермоклапанів та інших механізмів шляхом приведення їх у дію, а також змастити прилеглі поверхні мінеральним мастилом.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8" w:name="n380"/>
      <w:bookmarkEnd w:id="378"/>
      <w:r w:rsidRPr="006C0501">
        <w:rPr>
          <w:rFonts w:ascii="Times New Roman" w:eastAsia="Times New Roman" w:hAnsi="Times New Roman"/>
          <w:color w:val="000000"/>
          <w:sz w:val="24"/>
          <w:szCs w:val="24"/>
          <w:lang w:eastAsia="ru-RU"/>
        </w:rPr>
        <w:t>Після робіт із побілки необхідно зняти (змити) її сліди з покажчиків «Відкр.», «Закр.» на гермоклапанах та інших механізмах, очистити від побілки труби та електропроводку, щоб відновити їх первинний колір.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79" w:name="n381"/>
      <w:bookmarkEnd w:id="379"/>
      <w:r w:rsidRPr="006C0501">
        <w:rPr>
          <w:rFonts w:ascii="Times New Roman" w:eastAsia="Times New Roman" w:hAnsi="Times New Roman"/>
          <w:color w:val="000000"/>
          <w:sz w:val="24"/>
          <w:szCs w:val="24"/>
          <w:lang w:eastAsia="ru-RU"/>
        </w:rPr>
        <w:t>15. Балансоутримувач забезпечує ведення документації захисної споруди, у якій відображаються відомості про терміни і результати проведених оглядів, обстежень та випробувань, проведених технічних обслуговувань, поточних та капітальних ремонтів тощо.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0" w:name="n382"/>
      <w:bookmarkEnd w:id="380"/>
      <w:r w:rsidRPr="006C0501">
        <w:rPr>
          <w:rFonts w:ascii="Times New Roman" w:eastAsia="Times New Roman" w:hAnsi="Times New Roman"/>
          <w:color w:val="000000"/>
          <w:sz w:val="24"/>
          <w:szCs w:val="24"/>
          <w:lang w:eastAsia="ru-RU"/>
        </w:rPr>
        <w:t>Перелік документації захисної споруди наведено в </w:t>
      </w:r>
      <w:hyperlink r:id="rId39" w:anchor="n767" w:history="1">
        <w:r w:rsidRPr="006C0501">
          <w:rPr>
            <w:rFonts w:ascii="Times New Roman" w:eastAsia="Times New Roman" w:hAnsi="Times New Roman"/>
            <w:color w:val="006600"/>
            <w:sz w:val="24"/>
            <w:szCs w:val="24"/>
            <w:u w:val="single"/>
            <w:lang w:eastAsia="ru-RU"/>
          </w:rPr>
          <w:t>додатку 18</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381" w:name="n383"/>
      <w:bookmarkEnd w:id="381"/>
      <w:r w:rsidRPr="006C0501">
        <w:rPr>
          <w:rFonts w:ascii="Times New Roman" w:eastAsia="Times New Roman" w:hAnsi="Times New Roman"/>
          <w:b/>
          <w:bCs/>
          <w:color w:val="000000"/>
          <w:sz w:val="28"/>
          <w:lang w:eastAsia="ru-RU"/>
        </w:rPr>
        <w:t>VІІ. Експлуатація та утримання фонду захисних споруд під час його приведення в готовність та використання за призначенням</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382" w:name="n384"/>
      <w:bookmarkEnd w:id="382"/>
      <w:r w:rsidRPr="006C0501">
        <w:rPr>
          <w:rFonts w:ascii="Times New Roman" w:eastAsia="Times New Roman" w:hAnsi="Times New Roman"/>
          <w:b/>
          <w:bCs/>
          <w:color w:val="000000"/>
          <w:sz w:val="28"/>
          <w:lang w:eastAsia="ru-RU"/>
        </w:rPr>
        <w:t>1. Основні заходи з підготовки фонду захисних споруд до використання за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3" w:name="n385"/>
      <w:bookmarkEnd w:id="383"/>
      <w:r w:rsidRPr="006C0501">
        <w:rPr>
          <w:rFonts w:ascii="Times New Roman" w:eastAsia="Times New Roman" w:hAnsi="Times New Roman"/>
          <w:color w:val="000000"/>
          <w:sz w:val="24"/>
          <w:szCs w:val="24"/>
          <w:lang w:eastAsia="ru-RU"/>
        </w:rPr>
        <w:t>1. У разі переведення ЄДС ЦЗ, її функціональних та територіальних підсистем, ланок територіальних підсистем до функціонування в режимах підвищеної готовності, надзвичайної ситуації, надзвичайного стану та в особливий період (далі - вищі ступені готовності) балансоутримувачі фонду захисних споруд, за винятком захисних споруд, що перебувають у постійній готовності до використання за призначенням, здійснюють заходи щодо приведення фонду захисних споруд у готовність до використання за призначенням, його утримання та експлуатації у вищих ступенях готовності (далі - готовність) у строк, що не перевищує 12 годин.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4" w:name="n386"/>
      <w:bookmarkEnd w:id="384"/>
      <w:r w:rsidRPr="006C0501">
        <w:rPr>
          <w:rFonts w:ascii="Times New Roman" w:eastAsia="Times New Roman" w:hAnsi="Times New Roman"/>
          <w:color w:val="000000"/>
          <w:sz w:val="24"/>
          <w:szCs w:val="24"/>
          <w:lang w:eastAsia="ru-RU"/>
        </w:rPr>
        <w:t>2. Готовність фонду захисних споруд передбачає:</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5" w:name="n387"/>
      <w:bookmarkEnd w:id="385"/>
      <w:r w:rsidRPr="006C0501">
        <w:rPr>
          <w:rFonts w:ascii="Times New Roman" w:eastAsia="Times New Roman" w:hAnsi="Times New Roman"/>
          <w:color w:val="000000"/>
          <w:sz w:val="24"/>
          <w:szCs w:val="24"/>
          <w:lang w:eastAsia="ru-RU"/>
        </w:rPr>
        <w:t>належний технічний стан несучих огороджувальних конструкцій, гідроізоляції і захисних пристроїв захисної споруди (споруди подвійного призначення, найпростішого укриття);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6" w:name="n388"/>
      <w:bookmarkEnd w:id="386"/>
      <w:r w:rsidRPr="006C0501">
        <w:rPr>
          <w:rFonts w:ascii="Times New Roman" w:eastAsia="Times New Roman" w:hAnsi="Times New Roman"/>
          <w:color w:val="000000"/>
          <w:sz w:val="24"/>
          <w:szCs w:val="24"/>
          <w:lang w:eastAsia="ru-RU"/>
        </w:rPr>
        <w:t>надійну герметичність захисної споруди (для сховищ);</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7" w:name="n389"/>
      <w:bookmarkEnd w:id="387"/>
      <w:r w:rsidRPr="006C0501">
        <w:rPr>
          <w:rFonts w:ascii="Times New Roman" w:eastAsia="Times New Roman" w:hAnsi="Times New Roman"/>
          <w:color w:val="000000"/>
          <w:sz w:val="24"/>
          <w:szCs w:val="24"/>
          <w:lang w:eastAsia="ru-RU"/>
        </w:rPr>
        <w:t>справність і постійну готовність до роботи спеціального обладнання, інженерних мереж та систем життєзабезпечення захисної споруди, наявність нормативних аварійних запасів води, паливно-мастильних матеріалів, а також майна, необхідного для життєзабезпечення населення, що підлягає укриттю;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8" w:name="n390"/>
      <w:bookmarkEnd w:id="388"/>
      <w:r w:rsidRPr="006C0501">
        <w:rPr>
          <w:rFonts w:ascii="Times New Roman" w:eastAsia="Times New Roman" w:hAnsi="Times New Roman"/>
          <w:color w:val="000000"/>
          <w:sz w:val="24"/>
          <w:szCs w:val="24"/>
          <w:lang w:eastAsia="ru-RU"/>
        </w:rPr>
        <w:t>підготовленість особового складу формування з обслуговування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89" w:name="n391"/>
      <w:bookmarkEnd w:id="389"/>
      <w:r w:rsidRPr="006C0501">
        <w:rPr>
          <w:rFonts w:ascii="Times New Roman" w:eastAsia="Times New Roman" w:hAnsi="Times New Roman"/>
          <w:color w:val="000000"/>
          <w:sz w:val="24"/>
          <w:szCs w:val="24"/>
          <w:lang w:eastAsia="ru-RU"/>
        </w:rPr>
        <w:t>належний протипожежний та санітарний стан приміщень споруд фонду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0" w:name="n392"/>
      <w:bookmarkEnd w:id="390"/>
      <w:r w:rsidRPr="006C0501">
        <w:rPr>
          <w:rFonts w:ascii="Times New Roman" w:eastAsia="Times New Roman" w:hAnsi="Times New Roman"/>
          <w:color w:val="000000"/>
          <w:sz w:val="24"/>
          <w:szCs w:val="24"/>
          <w:lang w:eastAsia="ru-RU"/>
        </w:rPr>
        <w:t>3. Для підготовки фонду захисних споруд, за винятком захисних споруд, що перебувають у постійній готовності, необхідно виконати першочергові підготовчі заходи (роботи), що передбачаються планами приведення споруд фонду захисних споруд у готовність, зокрема: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1" w:name="n393"/>
      <w:bookmarkEnd w:id="391"/>
      <w:r w:rsidRPr="006C0501">
        <w:rPr>
          <w:rFonts w:ascii="Times New Roman" w:eastAsia="Times New Roman" w:hAnsi="Times New Roman"/>
          <w:color w:val="000000"/>
          <w:sz w:val="24"/>
          <w:szCs w:val="24"/>
          <w:lang w:eastAsia="ru-RU"/>
        </w:rPr>
        <w:lastRenderedPageBreak/>
        <w:t>1) розкрити всі опечатані приміщення, розконсервувати і перевірити ДЕС, інше спеціальне обладнання, інженерні мережі і системи життєзабезпечення захисної споруди, а також вимірювальні прилади;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2" w:name="n394"/>
      <w:bookmarkEnd w:id="392"/>
      <w:r w:rsidRPr="006C0501">
        <w:rPr>
          <w:rFonts w:ascii="Times New Roman" w:eastAsia="Times New Roman" w:hAnsi="Times New Roman"/>
          <w:color w:val="000000"/>
          <w:sz w:val="24"/>
          <w:szCs w:val="24"/>
          <w:lang w:eastAsia="ru-RU"/>
        </w:rPr>
        <w:t>2) усунути виявлені недоліки та провести технічне обслуговування спеціального обладнання, інженерних мереж і систем життєзабезпечення;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3" w:name="n395"/>
      <w:bookmarkEnd w:id="393"/>
      <w:r w:rsidRPr="006C0501">
        <w:rPr>
          <w:rFonts w:ascii="Times New Roman" w:eastAsia="Times New Roman" w:hAnsi="Times New Roman"/>
          <w:color w:val="000000"/>
          <w:sz w:val="24"/>
          <w:szCs w:val="24"/>
          <w:lang w:eastAsia="ru-RU"/>
        </w:rPr>
        <w:t>3) відкрити всі входи для прийому населення, що підлягає укриттю;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4" w:name="n396"/>
      <w:bookmarkEnd w:id="394"/>
      <w:r w:rsidRPr="006C0501">
        <w:rPr>
          <w:rFonts w:ascii="Times New Roman" w:eastAsia="Times New Roman" w:hAnsi="Times New Roman"/>
          <w:color w:val="000000"/>
          <w:sz w:val="24"/>
          <w:szCs w:val="24"/>
          <w:lang w:eastAsia="ru-RU"/>
        </w:rPr>
        <w:t>4) припинити роботу технологічного обладнання (за потреби);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5" w:name="n397"/>
      <w:bookmarkEnd w:id="395"/>
      <w:r w:rsidRPr="006C0501">
        <w:rPr>
          <w:rFonts w:ascii="Times New Roman" w:eastAsia="Times New Roman" w:hAnsi="Times New Roman"/>
          <w:color w:val="000000"/>
          <w:sz w:val="24"/>
          <w:szCs w:val="24"/>
          <w:lang w:eastAsia="ru-RU"/>
        </w:rPr>
        <w:t>5) закрити (задраїти) технологічні прорізи (вантажні люки, шахти ліфтів, вентиляційні отвори) сховищ. В ПРУ, спорудах подвійного призначення та найпростіших укриттях закласти прорізи в огороджувальних конструкціях, що виступають над поверхнею землі;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6" w:name="n398"/>
      <w:bookmarkEnd w:id="396"/>
      <w:r w:rsidRPr="006C0501">
        <w:rPr>
          <w:rFonts w:ascii="Times New Roman" w:eastAsia="Times New Roman" w:hAnsi="Times New Roman"/>
          <w:color w:val="000000"/>
          <w:sz w:val="24"/>
          <w:szCs w:val="24"/>
          <w:lang w:eastAsia="ru-RU"/>
        </w:rPr>
        <w:t>6) провітрити і за потреби здійснити дезінфекцію приміщень;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7" w:name="n399"/>
      <w:bookmarkEnd w:id="397"/>
      <w:r w:rsidRPr="006C0501">
        <w:rPr>
          <w:rFonts w:ascii="Times New Roman" w:eastAsia="Times New Roman" w:hAnsi="Times New Roman"/>
          <w:color w:val="000000"/>
          <w:sz w:val="24"/>
          <w:szCs w:val="24"/>
          <w:lang w:eastAsia="ru-RU"/>
        </w:rPr>
        <w:t>7) винести з приміщень громіздке устаткування, матеріали і вироби, що перешкоджають розміщенню людей, або становлять загрозу для їх життя та здоров’я;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8" w:name="n400"/>
      <w:bookmarkEnd w:id="398"/>
      <w:r w:rsidRPr="006C0501">
        <w:rPr>
          <w:rFonts w:ascii="Times New Roman" w:eastAsia="Times New Roman" w:hAnsi="Times New Roman"/>
          <w:color w:val="000000"/>
          <w:sz w:val="24"/>
          <w:szCs w:val="24"/>
          <w:lang w:eastAsia="ru-RU"/>
        </w:rPr>
        <w:t>8) розчистити підходи до захисних споруд (споруд подвійного призначення, найпростіших укриттів), установити написи-покажчики і включити світлові сигнали «Вхід»;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399" w:name="n401"/>
      <w:bookmarkEnd w:id="399"/>
      <w:r w:rsidRPr="006C0501">
        <w:rPr>
          <w:rFonts w:ascii="Times New Roman" w:eastAsia="Times New Roman" w:hAnsi="Times New Roman"/>
          <w:color w:val="000000"/>
          <w:sz w:val="24"/>
          <w:szCs w:val="24"/>
          <w:lang w:eastAsia="ru-RU"/>
        </w:rPr>
        <w:t>9) установити і підключити репродуктори (гучномовці) та телефони;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0" w:name="n402"/>
      <w:bookmarkEnd w:id="400"/>
      <w:r w:rsidRPr="006C0501">
        <w:rPr>
          <w:rFonts w:ascii="Times New Roman" w:eastAsia="Times New Roman" w:hAnsi="Times New Roman"/>
          <w:color w:val="000000"/>
          <w:sz w:val="24"/>
          <w:szCs w:val="24"/>
          <w:lang w:eastAsia="ru-RU"/>
        </w:rPr>
        <w:t>10) установити нари і лавки для розміщення людей, при цьому необхідно зберегти максимальну місткість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1" w:name="n403"/>
      <w:bookmarkEnd w:id="401"/>
      <w:r w:rsidRPr="006C0501">
        <w:rPr>
          <w:rFonts w:ascii="Times New Roman" w:eastAsia="Times New Roman" w:hAnsi="Times New Roman"/>
          <w:color w:val="000000"/>
          <w:sz w:val="24"/>
          <w:szCs w:val="24"/>
          <w:lang w:eastAsia="ru-RU"/>
        </w:rPr>
        <w:t>11) здійснити перевірку захисної споруди на герметичність (для сховища);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2" w:name="n404"/>
      <w:bookmarkEnd w:id="402"/>
      <w:r w:rsidRPr="006C0501">
        <w:rPr>
          <w:rFonts w:ascii="Times New Roman" w:eastAsia="Times New Roman" w:hAnsi="Times New Roman"/>
          <w:color w:val="000000"/>
          <w:sz w:val="24"/>
          <w:szCs w:val="24"/>
          <w:lang w:eastAsia="ru-RU"/>
        </w:rPr>
        <w:t>12) поповнити та довести до визначених нормативів запас лікарських засобів та медичних виробів;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3" w:name="n405"/>
      <w:bookmarkEnd w:id="403"/>
      <w:r w:rsidRPr="006C0501">
        <w:rPr>
          <w:rFonts w:ascii="Times New Roman" w:eastAsia="Times New Roman" w:hAnsi="Times New Roman"/>
          <w:color w:val="000000"/>
          <w:sz w:val="24"/>
          <w:szCs w:val="24"/>
          <w:lang w:eastAsia="ru-RU"/>
        </w:rPr>
        <w:t>13) забезпечити необхідний запас продуктів харчування;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4" w:name="n406"/>
      <w:bookmarkEnd w:id="404"/>
      <w:r w:rsidRPr="006C0501">
        <w:rPr>
          <w:rFonts w:ascii="Times New Roman" w:eastAsia="Times New Roman" w:hAnsi="Times New Roman"/>
          <w:color w:val="000000"/>
          <w:sz w:val="24"/>
          <w:szCs w:val="24"/>
          <w:lang w:eastAsia="ru-RU"/>
        </w:rPr>
        <w:t>14) заповнити баки питною водою, занести ємності з питною водою (для ПРУ, не обладнаних системою водопостачання, а також споруд подвійного призначення та найпростіших укриттів);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5" w:name="n407"/>
      <w:bookmarkEnd w:id="405"/>
      <w:r w:rsidRPr="006C0501">
        <w:rPr>
          <w:rFonts w:ascii="Times New Roman" w:eastAsia="Times New Roman" w:hAnsi="Times New Roman"/>
          <w:color w:val="000000"/>
          <w:sz w:val="24"/>
          <w:szCs w:val="24"/>
          <w:lang w:eastAsia="ru-RU"/>
        </w:rPr>
        <w:t>15) занести виносні баки для нечистот (для неканалізованих ПРУ, а також споруд подвійного призначення та найпростіших укриттів);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6" w:name="n408"/>
      <w:bookmarkEnd w:id="406"/>
      <w:r w:rsidRPr="006C0501">
        <w:rPr>
          <w:rFonts w:ascii="Times New Roman" w:eastAsia="Times New Roman" w:hAnsi="Times New Roman"/>
          <w:color w:val="000000"/>
          <w:sz w:val="24"/>
          <w:szCs w:val="24"/>
          <w:lang w:eastAsia="ru-RU"/>
        </w:rPr>
        <w:t>16) забезпечити захисну споруду відсутнім інструментом, приладами, матеріалами;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7" w:name="n409"/>
      <w:bookmarkEnd w:id="407"/>
      <w:r w:rsidRPr="006C0501">
        <w:rPr>
          <w:rFonts w:ascii="Times New Roman" w:eastAsia="Times New Roman" w:hAnsi="Times New Roman"/>
          <w:color w:val="000000"/>
          <w:sz w:val="24"/>
          <w:szCs w:val="24"/>
          <w:lang w:eastAsia="ru-RU"/>
        </w:rPr>
        <w:t>17) здійснити інші заходи, необхідні для приведення захисної споруди в готовність до використання за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8" w:name="n410"/>
      <w:bookmarkEnd w:id="408"/>
      <w:r w:rsidRPr="006C0501">
        <w:rPr>
          <w:rFonts w:ascii="Times New Roman" w:eastAsia="Times New Roman" w:hAnsi="Times New Roman"/>
          <w:color w:val="000000"/>
          <w:sz w:val="24"/>
          <w:szCs w:val="24"/>
          <w:lang w:eastAsia="ru-RU"/>
        </w:rPr>
        <w:t>4. План приведення захисної споруди (споруди подвійного призначення, найпростішого укриття) у готовність складається завчасно з призначенням відповідальних осіб і затверджується балансоутримувачем. Роботи з підготовки виконує особовий склад формувань з обслуговування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09" w:name="n411"/>
      <w:bookmarkEnd w:id="409"/>
      <w:r w:rsidRPr="006C0501">
        <w:rPr>
          <w:rFonts w:ascii="Times New Roman" w:eastAsia="Times New Roman" w:hAnsi="Times New Roman"/>
          <w:color w:val="000000"/>
          <w:sz w:val="24"/>
          <w:szCs w:val="24"/>
          <w:lang w:eastAsia="ru-RU"/>
        </w:rPr>
        <w:t>5. Формування з обслуговування захисних споруд забезпечуються засобами індивідуального захисту, радіаційної і хімічної розвідки, спеціальної обробки, зв’язку відповідно до норм оснащення формування з обслуговування захисної споруди згідно з </w:t>
      </w:r>
      <w:hyperlink r:id="rId40" w:anchor="n770" w:history="1">
        <w:r w:rsidRPr="006C0501">
          <w:rPr>
            <w:rFonts w:ascii="Times New Roman" w:eastAsia="Times New Roman" w:hAnsi="Times New Roman"/>
            <w:color w:val="006600"/>
            <w:sz w:val="24"/>
            <w:szCs w:val="24"/>
            <w:u w:val="single"/>
            <w:lang w:eastAsia="ru-RU"/>
          </w:rPr>
          <w:t>додатком 19</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0" w:name="n412"/>
      <w:bookmarkEnd w:id="410"/>
      <w:r w:rsidRPr="006C0501">
        <w:rPr>
          <w:rFonts w:ascii="Times New Roman" w:eastAsia="Times New Roman" w:hAnsi="Times New Roman"/>
          <w:color w:val="000000"/>
          <w:sz w:val="24"/>
          <w:szCs w:val="24"/>
          <w:lang w:eastAsia="ru-RU"/>
        </w:rPr>
        <w:t>6. Захисна споруда комплектується необхідним майном на розрахункову чисельність населення, що підлягає укриттю, відповідно до переліку майна, необхідного для укомплектування захисної споруди, згідно з </w:t>
      </w:r>
      <w:hyperlink r:id="rId41" w:anchor="n773" w:history="1">
        <w:r w:rsidRPr="006C0501">
          <w:rPr>
            <w:rFonts w:ascii="Times New Roman" w:eastAsia="Times New Roman" w:hAnsi="Times New Roman"/>
            <w:color w:val="006600"/>
            <w:sz w:val="24"/>
            <w:szCs w:val="24"/>
            <w:u w:val="single"/>
            <w:lang w:eastAsia="ru-RU"/>
          </w:rPr>
          <w:t>додатком 20</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1" w:name="n413"/>
      <w:bookmarkEnd w:id="411"/>
      <w:r w:rsidRPr="006C0501">
        <w:rPr>
          <w:rFonts w:ascii="Times New Roman" w:eastAsia="Times New Roman" w:hAnsi="Times New Roman"/>
          <w:color w:val="000000"/>
          <w:sz w:val="24"/>
          <w:szCs w:val="24"/>
          <w:lang w:eastAsia="ru-RU"/>
        </w:rPr>
        <w:t>Перелік лікарських засобів та медичних виробів для укомплектування запасів медичного майна у захисних спорудах наведено в </w:t>
      </w:r>
      <w:hyperlink r:id="rId42" w:anchor="n777" w:history="1">
        <w:r w:rsidRPr="006C0501">
          <w:rPr>
            <w:rFonts w:ascii="Times New Roman" w:eastAsia="Times New Roman" w:hAnsi="Times New Roman"/>
            <w:color w:val="006600"/>
            <w:sz w:val="24"/>
            <w:szCs w:val="24"/>
            <w:u w:val="single"/>
            <w:lang w:eastAsia="ru-RU"/>
          </w:rPr>
          <w:t>додатку 21</w:t>
        </w:r>
      </w:hyperlink>
      <w:r w:rsidRPr="006C0501">
        <w:rPr>
          <w:rFonts w:ascii="Times New Roman" w:eastAsia="Times New Roman" w:hAnsi="Times New Roman"/>
          <w:color w:val="000000"/>
          <w:sz w:val="24"/>
          <w:szCs w:val="24"/>
          <w:lang w:eastAsia="ru-RU"/>
        </w:rPr>
        <w:t xml:space="preserve"> до цих Вимог. У разі </w:t>
      </w:r>
      <w:r w:rsidRPr="006C0501">
        <w:rPr>
          <w:rFonts w:ascii="Times New Roman" w:eastAsia="Times New Roman" w:hAnsi="Times New Roman"/>
          <w:color w:val="000000"/>
          <w:sz w:val="24"/>
          <w:szCs w:val="24"/>
          <w:lang w:eastAsia="ru-RU"/>
        </w:rPr>
        <w:lastRenderedPageBreak/>
        <w:t>відсутності лікарських засобів та медичних виробів, наведених у вищезазначеному переліку, дозволяється замінювати їх аналогами, що пройшли державну реєстрацію або сертифікацію відповідно до законодавства.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2" w:name="n414"/>
      <w:bookmarkEnd w:id="412"/>
      <w:r w:rsidRPr="006C0501">
        <w:rPr>
          <w:rFonts w:ascii="Times New Roman" w:eastAsia="Times New Roman" w:hAnsi="Times New Roman"/>
          <w:color w:val="000000"/>
          <w:sz w:val="24"/>
          <w:szCs w:val="24"/>
          <w:lang w:eastAsia="ru-RU"/>
        </w:rPr>
        <w:t>За наявності у формуванні з обслуговування захисної споруди фельдшера або лікаря аптечки колективні комплектуються відповідними укладками (для фельдшера або лікаря).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3" w:name="n415"/>
      <w:bookmarkEnd w:id="413"/>
      <w:r w:rsidRPr="006C0501">
        <w:rPr>
          <w:rFonts w:ascii="Times New Roman" w:eastAsia="Times New Roman" w:hAnsi="Times New Roman"/>
          <w:color w:val="000000"/>
          <w:sz w:val="24"/>
          <w:szCs w:val="24"/>
          <w:lang w:eastAsia="ru-RU"/>
        </w:rPr>
        <w:t>7. Робота системи вентиляції сховища в режимі чистої вентиляції (режим І) забезпечується: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4" w:name="n416"/>
      <w:bookmarkEnd w:id="414"/>
      <w:r w:rsidRPr="006C0501">
        <w:rPr>
          <w:rFonts w:ascii="Times New Roman" w:eastAsia="Times New Roman" w:hAnsi="Times New Roman"/>
          <w:color w:val="000000"/>
          <w:sz w:val="24"/>
          <w:szCs w:val="24"/>
          <w:lang w:eastAsia="ru-RU"/>
        </w:rPr>
        <w:t>включенням у роботу агрегатів систем чистої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5" w:name="n417"/>
      <w:bookmarkEnd w:id="415"/>
      <w:r w:rsidRPr="006C0501">
        <w:rPr>
          <w:rFonts w:ascii="Times New Roman" w:eastAsia="Times New Roman" w:hAnsi="Times New Roman"/>
          <w:color w:val="000000"/>
          <w:sz w:val="24"/>
          <w:szCs w:val="24"/>
          <w:lang w:eastAsia="ru-RU"/>
        </w:rPr>
        <w:t>відкриттям ГК та інших герметизувальних пристроїв, установлених на повітроводах систем чистої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6" w:name="n418"/>
      <w:bookmarkEnd w:id="416"/>
      <w:r w:rsidRPr="006C0501">
        <w:rPr>
          <w:rFonts w:ascii="Times New Roman" w:eastAsia="Times New Roman" w:hAnsi="Times New Roman"/>
          <w:color w:val="000000"/>
          <w:sz w:val="24"/>
          <w:szCs w:val="24"/>
          <w:lang w:eastAsia="ru-RU"/>
        </w:rPr>
        <w:t>закриттям ГК, установлених до і після ФП і фільтрів очищення повітря від окису вуглецю, а також ГК на з’єднувальному повітроводі між повітрозаборами чистої вентиляції і фільтровентиляції;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7" w:name="n419"/>
      <w:bookmarkEnd w:id="417"/>
      <w:r w:rsidRPr="006C0501">
        <w:rPr>
          <w:rFonts w:ascii="Times New Roman" w:eastAsia="Times New Roman" w:hAnsi="Times New Roman"/>
          <w:color w:val="000000"/>
          <w:sz w:val="24"/>
          <w:szCs w:val="24"/>
          <w:lang w:eastAsia="ru-RU"/>
        </w:rPr>
        <w:t>відключенням РУ (у сховищах із трьома режимами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8" w:name="n420"/>
      <w:bookmarkEnd w:id="418"/>
      <w:r w:rsidRPr="006C0501">
        <w:rPr>
          <w:rFonts w:ascii="Times New Roman" w:eastAsia="Times New Roman" w:hAnsi="Times New Roman"/>
          <w:color w:val="000000"/>
          <w:sz w:val="24"/>
          <w:szCs w:val="24"/>
          <w:lang w:eastAsia="ru-RU"/>
        </w:rPr>
        <w:t>8. У разі переведення сховища на режим фільтровентиляції (режим ІІ):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19" w:name="n421"/>
      <w:bookmarkEnd w:id="419"/>
      <w:r w:rsidRPr="006C0501">
        <w:rPr>
          <w:rFonts w:ascii="Times New Roman" w:eastAsia="Times New Roman" w:hAnsi="Times New Roman"/>
          <w:color w:val="000000"/>
          <w:sz w:val="24"/>
          <w:szCs w:val="24"/>
          <w:lang w:eastAsia="ru-RU"/>
        </w:rPr>
        <w:t>закриваються ГК на повітроводах чистої вентиляції і на з’єднувальному повітроводі;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0" w:name="n422"/>
      <w:bookmarkEnd w:id="420"/>
      <w:r w:rsidRPr="006C0501">
        <w:rPr>
          <w:rFonts w:ascii="Times New Roman" w:eastAsia="Times New Roman" w:hAnsi="Times New Roman"/>
          <w:color w:val="000000"/>
          <w:sz w:val="24"/>
          <w:szCs w:val="24"/>
          <w:lang w:eastAsia="ru-RU"/>
        </w:rPr>
        <w:t>вимикаються витяжні вентилятори (якщо їх роботу у режимі II не передбачено або сховище втратило герметичність);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1" w:name="n423"/>
      <w:bookmarkEnd w:id="421"/>
      <w:r w:rsidRPr="006C0501">
        <w:rPr>
          <w:rFonts w:ascii="Times New Roman" w:eastAsia="Times New Roman" w:hAnsi="Times New Roman"/>
          <w:color w:val="000000"/>
          <w:sz w:val="24"/>
          <w:szCs w:val="24"/>
          <w:lang w:eastAsia="ru-RU"/>
        </w:rPr>
        <w:t>вмикаються припливні вентилятори режиму II;</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2" w:name="n424"/>
      <w:bookmarkEnd w:id="422"/>
      <w:r w:rsidRPr="006C0501">
        <w:rPr>
          <w:rFonts w:ascii="Times New Roman" w:eastAsia="Times New Roman" w:hAnsi="Times New Roman"/>
          <w:color w:val="000000"/>
          <w:sz w:val="24"/>
          <w:szCs w:val="24"/>
          <w:lang w:eastAsia="ru-RU"/>
        </w:rPr>
        <w:t>відкриваються ГК, встановлені до і після ФП.</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3" w:name="n425"/>
      <w:bookmarkEnd w:id="423"/>
      <w:r w:rsidRPr="006C0501">
        <w:rPr>
          <w:rFonts w:ascii="Times New Roman" w:eastAsia="Times New Roman" w:hAnsi="Times New Roman"/>
          <w:color w:val="000000"/>
          <w:sz w:val="24"/>
          <w:szCs w:val="24"/>
          <w:lang w:eastAsia="ru-RU"/>
        </w:rPr>
        <w:t>9. У режимі регенерації (режим ІІІ) для роботи вмикаються РУ та інше передбачене для цього обладнання.</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424" w:name="n426"/>
      <w:bookmarkEnd w:id="424"/>
      <w:r w:rsidRPr="006C0501">
        <w:rPr>
          <w:rFonts w:ascii="Times New Roman" w:eastAsia="Times New Roman" w:hAnsi="Times New Roman"/>
          <w:b/>
          <w:bCs/>
          <w:color w:val="000000"/>
          <w:sz w:val="28"/>
          <w:lang w:eastAsia="ru-RU"/>
        </w:rPr>
        <w:t>2. Обов’язки командира формування з обслуговування захисної споруди (відповідальної особи) під час приведення фонду захисних споруд у готовність та використання за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5" w:name="n427"/>
      <w:bookmarkEnd w:id="425"/>
      <w:r w:rsidRPr="006C0501">
        <w:rPr>
          <w:rFonts w:ascii="Times New Roman" w:eastAsia="Times New Roman" w:hAnsi="Times New Roman"/>
          <w:color w:val="000000"/>
          <w:sz w:val="24"/>
          <w:szCs w:val="24"/>
          <w:lang w:eastAsia="ru-RU"/>
        </w:rPr>
        <w:t>1. Під час приведення в готовність та використання фонду захисних споруд за призначенням командир формування з обслуговування захисної споруди (далі - командир), відповідальна особа забезпечують підготовку споруд фонду захисних споруд до прийому населення, яке підлягає укриттю, організацію їх заповнення та безпечну експлуатацію. Командир (відповідальна особа) підпорядковується балансоутримувачу.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6" w:name="n428"/>
      <w:bookmarkEnd w:id="426"/>
      <w:r w:rsidRPr="006C0501">
        <w:rPr>
          <w:rFonts w:ascii="Times New Roman" w:eastAsia="Times New Roman" w:hAnsi="Times New Roman"/>
          <w:color w:val="000000"/>
          <w:sz w:val="24"/>
          <w:szCs w:val="24"/>
          <w:lang w:eastAsia="ru-RU"/>
        </w:rPr>
        <w:t>2. У разі обслуговування фонду захисних споруд персоналом, що не входить до складу формування з обслуговування захисної споруди (під час ремонтних робіт тощо), командир (відповідальна особа) забезпечує організацію контролю за якістю робіт і за підтримкою максимально можливої готовності споруд до використання за призначенням.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7" w:name="n429"/>
      <w:bookmarkEnd w:id="427"/>
      <w:r w:rsidRPr="006C0501">
        <w:rPr>
          <w:rFonts w:ascii="Times New Roman" w:eastAsia="Times New Roman" w:hAnsi="Times New Roman"/>
          <w:color w:val="000000"/>
          <w:sz w:val="24"/>
          <w:szCs w:val="24"/>
          <w:lang w:eastAsia="ru-RU"/>
        </w:rPr>
        <w:t>3. Командир (відповідальна особа) щодо закріплених за ним (нею) споруд фонду захисних споруд повинен: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8" w:name="n430"/>
      <w:bookmarkEnd w:id="428"/>
      <w:r w:rsidRPr="006C0501">
        <w:rPr>
          <w:rFonts w:ascii="Times New Roman" w:eastAsia="Times New Roman" w:hAnsi="Times New Roman"/>
          <w:color w:val="000000"/>
          <w:sz w:val="24"/>
          <w:szCs w:val="24"/>
          <w:lang w:eastAsia="ru-RU"/>
        </w:rPr>
        <w:t>1) знати: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29" w:name="n431"/>
      <w:bookmarkEnd w:id="429"/>
      <w:r w:rsidRPr="006C0501">
        <w:rPr>
          <w:rFonts w:ascii="Times New Roman" w:eastAsia="Times New Roman" w:hAnsi="Times New Roman"/>
          <w:color w:val="000000"/>
          <w:sz w:val="24"/>
          <w:szCs w:val="24"/>
          <w:lang w:eastAsia="ru-RU"/>
        </w:rPr>
        <w:t>загальну конструкцію споруд, планування їх приміщень, особливості і правила їх експлуатації, а також спеціального обладнання, інженерних мереж і систем життєзабезпечення, установлених у них;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0" w:name="n432"/>
      <w:bookmarkEnd w:id="430"/>
      <w:r w:rsidRPr="006C0501">
        <w:rPr>
          <w:rFonts w:ascii="Times New Roman" w:eastAsia="Times New Roman" w:hAnsi="Times New Roman"/>
          <w:color w:val="000000"/>
          <w:sz w:val="24"/>
          <w:szCs w:val="24"/>
          <w:lang w:eastAsia="ru-RU"/>
        </w:rPr>
        <w:t>розташування і призначення основних комунікацій, що проходять поблизу споруд, місця їх введення в споруди, у сховищах - уміти відключати захисну споруду від зовнішніх інженерних мереж та комунікацій;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1" w:name="n433"/>
      <w:bookmarkEnd w:id="431"/>
      <w:r w:rsidRPr="006C0501">
        <w:rPr>
          <w:rFonts w:ascii="Times New Roman" w:eastAsia="Times New Roman" w:hAnsi="Times New Roman"/>
          <w:color w:val="000000"/>
          <w:sz w:val="24"/>
          <w:szCs w:val="24"/>
          <w:lang w:eastAsia="ru-RU"/>
        </w:rPr>
        <w:lastRenderedPageBreak/>
        <w:t>місцезнаходження найближчих споруд фонду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2" w:name="n434"/>
      <w:bookmarkEnd w:id="432"/>
      <w:r w:rsidRPr="006C0501">
        <w:rPr>
          <w:rFonts w:ascii="Times New Roman" w:eastAsia="Times New Roman" w:hAnsi="Times New Roman"/>
          <w:color w:val="000000"/>
          <w:sz w:val="24"/>
          <w:szCs w:val="24"/>
          <w:lang w:eastAsia="ru-RU"/>
        </w:rPr>
        <w:t>схему оповіщення та інформування на випадок виникнення надзвичайних ситуацій;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3" w:name="n435"/>
      <w:bookmarkEnd w:id="433"/>
      <w:r w:rsidRPr="006C0501">
        <w:rPr>
          <w:rFonts w:ascii="Times New Roman" w:eastAsia="Times New Roman" w:hAnsi="Times New Roman"/>
          <w:color w:val="000000"/>
          <w:sz w:val="24"/>
          <w:szCs w:val="24"/>
          <w:lang w:eastAsia="ru-RU"/>
        </w:rPr>
        <w:t>2) завчасно готувати особовий склад формування з обслуговування захисної споруди до швидкого приведення фонду захисних споруд у готовність, для чого має проводити з ним регулярні тренування в закріплених спорудах з обов’язковим відпрацьовуванням правил їх експлуатації;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4" w:name="n436"/>
      <w:bookmarkEnd w:id="434"/>
      <w:r w:rsidRPr="006C0501">
        <w:rPr>
          <w:rFonts w:ascii="Times New Roman" w:eastAsia="Times New Roman" w:hAnsi="Times New Roman"/>
          <w:color w:val="000000"/>
          <w:sz w:val="24"/>
          <w:szCs w:val="24"/>
          <w:lang w:eastAsia="ru-RU"/>
        </w:rPr>
        <w:t>3) перевіряти наявність інвентарю, протипожежного і аварійного обладнання та інструменту відповідно до визначених норм;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5" w:name="n437"/>
      <w:bookmarkEnd w:id="435"/>
      <w:r w:rsidRPr="006C0501">
        <w:rPr>
          <w:rFonts w:ascii="Times New Roman" w:eastAsia="Times New Roman" w:hAnsi="Times New Roman"/>
          <w:color w:val="000000"/>
          <w:sz w:val="24"/>
          <w:szCs w:val="24"/>
          <w:lang w:eastAsia="ru-RU"/>
        </w:rPr>
        <w:t>4) стежити за своєчасним виконанням регламентних робіт і перевірок інженерно-технічного обладнання, прибиранням і провітрюванням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6" w:name="n438"/>
      <w:bookmarkEnd w:id="436"/>
      <w:r w:rsidRPr="006C0501">
        <w:rPr>
          <w:rFonts w:ascii="Times New Roman" w:eastAsia="Times New Roman" w:hAnsi="Times New Roman"/>
          <w:color w:val="000000"/>
          <w:sz w:val="24"/>
          <w:szCs w:val="24"/>
          <w:lang w:eastAsia="ru-RU"/>
        </w:rPr>
        <w:t>5) проводити огляди і брати участь у контрольних перевірках ФП (у сховищах);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7" w:name="n439"/>
      <w:bookmarkEnd w:id="437"/>
      <w:r w:rsidRPr="006C0501">
        <w:rPr>
          <w:rFonts w:ascii="Times New Roman" w:eastAsia="Times New Roman" w:hAnsi="Times New Roman"/>
          <w:color w:val="000000"/>
          <w:sz w:val="24"/>
          <w:szCs w:val="24"/>
          <w:lang w:eastAsia="ru-RU"/>
        </w:rPr>
        <w:t>6) брати участь у перевірках роботи внутрішнього обладнання споруд і вживати заходів щодо термінового усунення несправностей, стежити за робочим станом засобів зв’язку, уміти користуватися ними;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8" w:name="n440"/>
      <w:bookmarkEnd w:id="438"/>
      <w:r w:rsidRPr="006C0501">
        <w:rPr>
          <w:rFonts w:ascii="Times New Roman" w:eastAsia="Times New Roman" w:hAnsi="Times New Roman"/>
          <w:color w:val="000000"/>
          <w:sz w:val="24"/>
          <w:szCs w:val="24"/>
          <w:lang w:eastAsia="ru-RU"/>
        </w:rPr>
        <w:t>7) вести і підтримувати в належному стані документацію захисної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39" w:name="n441"/>
      <w:bookmarkEnd w:id="439"/>
      <w:r w:rsidRPr="006C0501">
        <w:rPr>
          <w:rFonts w:ascii="Times New Roman" w:eastAsia="Times New Roman" w:hAnsi="Times New Roman"/>
          <w:color w:val="000000"/>
          <w:sz w:val="24"/>
          <w:szCs w:val="24"/>
          <w:lang w:eastAsia="ru-RU"/>
        </w:rPr>
        <w:t>8) особисто керувати роботами з приведення споруд у готовність, коригувати план приведення захисної споруди (споруди подвійного призначення, найпростішого укриття) у готовність під час навчань (тренувань);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0" w:name="n442"/>
      <w:bookmarkEnd w:id="440"/>
      <w:r w:rsidRPr="006C0501">
        <w:rPr>
          <w:rFonts w:ascii="Times New Roman" w:eastAsia="Times New Roman" w:hAnsi="Times New Roman"/>
          <w:color w:val="000000"/>
          <w:sz w:val="24"/>
          <w:szCs w:val="24"/>
          <w:lang w:eastAsia="ru-RU"/>
        </w:rPr>
        <w:t>9) знати і вміти користуватися приладами розвідки і контролю, якими оснащено споруду, навчати роботі з ними особовий склад ланки (групи).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1" w:name="n443"/>
      <w:bookmarkEnd w:id="441"/>
      <w:r w:rsidRPr="006C0501">
        <w:rPr>
          <w:rFonts w:ascii="Times New Roman" w:eastAsia="Times New Roman" w:hAnsi="Times New Roman"/>
          <w:color w:val="000000"/>
          <w:sz w:val="24"/>
          <w:szCs w:val="24"/>
          <w:lang w:eastAsia="ru-RU"/>
        </w:rPr>
        <w:t>4. У разі отримання вказівки (сигналу, повідомлення) про приведення фонду захисних споруд у готовність до використання за призначенням командир (відповідальна особа) має:</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2" w:name="n444"/>
      <w:bookmarkEnd w:id="442"/>
      <w:r w:rsidRPr="006C0501">
        <w:rPr>
          <w:rFonts w:ascii="Times New Roman" w:eastAsia="Times New Roman" w:hAnsi="Times New Roman"/>
          <w:color w:val="000000"/>
          <w:sz w:val="24"/>
          <w:szCs w:val="24"/>
          <w:lang w:eastAsia="ru-RU"/>
        </w:rPr>
        <w:t>1) розставити особовий склад формування з обслуговування захисної споруди по місцях (постах) згідно з його обов’язками;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3" w:name="n445"/>
      <w:bookmarkEnd w:id="443"/>
      <w:r w:rsidRPr="006C0501">
        <w:rPr>
          <w:rFonts w:ascii="Times New Roman" w:eastAsia="Times New Roman" w:hAnsi="Times New Roman"/>
          <w:color w:val="000000"/>
          <w:sz w:val="24"/>
          <w:szCs w:val="24"/>
          <w:lang w:eastAsia="ru-RU"/>
        </w:rPr>
        <w:t>2) організувати приймання, облік і розміщення населення, що підлягає укриттю;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4" w:name="n446"/>
      <w:bookmarkEnd w:id="444"/>
      <w:r w:rsidRPr="006C0501">
        <w:rPr>
          <w:rFonts w:ascii="Times New Roman" w:eastAsia="Times New Roman" w:hAnsi="Times New Roman"/>
          <w:color w:val="000000"/>
          <w:sz w:val="24"/>
          <w:szCs w:val="24"/>
          <w:lang w:eastAsia="ru-RU"/>
        </w:rPr>
        <w:t>3) зупинити заповнення захисної споруди через входи без шлюзів і закрити захисно-герметичні і герметичні двері (ворота) після отримання команди або прийняття рішення про закриття захисної споруди (для сховищ);</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5" w:name="n447"/>
      <w:bookmarkEnd w:id="445"/>
      <w:r w:rsidRPr="006C0501">
        <w:rPr>
          <w:rFonts w:ascii="Times New Roman" w:eastAsia="Times New Roman" w:hAnsi="Times New Roman"/>
          <w:color w:val="000000"/>
          <w:sz w:val="24"/>
          <w:szCs w:val="24"/>
          <w:lang w:eastAsia="ru-RU"/>
        </w:rPr>
        <w:t>4) організувати контроль параметрів повітряного середовища, радіаційної і хімічної обстановки всередині і зовні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6" w:name="n448"/>
      <w:bookmarkEnd w:id="446"/>
      <w:r w:rsidRPr="006C0501">
        <w:rPr>
          <w:rFonts w:ascii="Times New Roman" w:eastAsia="Times New Roman" w:hAnsi="Times New Roman"/>
          <w:color w:val="000000"/>
          <w:sz w:val="24"/>
          <w:szCs w:val="24"/>
          <w:lang w:eastAsia="ru-RU"/>
        </w:rPr>
        <w:t>5) включити систему вентиляції у відповідний режим (для сховищ);</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7" w:name="n449"/>
      <w:bookmarkEnd w:id="447"/>
      <w:r w:rsidRPr="006C0501">
        <w:rPr>
          <w:rFonts w:ascii="Times New Roman" w:eastAsia="Times New Roman" w:hAnsi="Times New Roman"/>
          <w:color w:val="000000"/>
          <w:sz w:val="24"/>
          <w:szCs w:val="24"/>
          <w:lang w:eastAsia="ru-RU"/>
        </w:rPr>
        <w:t>6) довести до населення, що підлягає укриттю, правила поведінки в споруді та контролювати їх дотримання;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8" w:name="n450"/>
      <w:bookmarkEnd w:id="448"/>
      <w:r w:rsidRPr="006C0501">
        <w:rPr>
          <w:rFonts w:ascii="Times New Roman" w:eastAsia="Times New Roman" w:hAnsi="Times New Roman"/>
          <w:color w:val="000000"/>
          <w:sz w:val="24"/>
          <w:szCs w:val="24"/>
          <w:lang w:eastAsia="ru-RU"/>
        </w:rPr>
        <w:t>7) під час використання споруди за призначенням організувати харчування і надання медичної допомоги населенню, що підлягає укриттю;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49" w:name="n451"/>
      <w:bookmarkEnd w:id="449"/>
      <w:r w:rsidRPr="006C0501">
        <w:rPr>
          <w:rFonts w:ascii="Times New Roman" w:eastAsia="Times New Roman" w:hAnsi="Times New Roman"/>
          <w:color w:val="000000"/>
          <w:sz w:val="24"/>
          <w:szCs w:val="24"/>
          <w:lang w:eastAsia="ru-RU"/>
        </w:rPr>
        <w:t>8) інформувати населення, що перебуває у споруді, про зовнішню обстановку;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0" w:name="n452"/>
      <w:bookmarkEnd w:id="450"/>
      <w:r w:rsidRPr="006C0501">
        <w:rPr>
          <w:rFonts w:ascii="Times New Roman" w:eastAsia="Times New Roman" w:hAnsi="Times New Roman"/>
          <w:color w:val="000000"/>
          <w:sz w:val="24"/>
          <w:szCs w:val="24"/>
          <w:lang w:eastAsia="ru-RU"/>
        </w:rPr>
        <w:t>9) віддати команду: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1" w:name="n453"/>
      <w:bookmarkEnd w:id="451"/>
      <w:r w:rsidRPr="006C0501">
        <w:rPr>
          <w:rFonts w:ascii="Times New Roman" w:eastAsia="Times New Roman" w:hAnsi="Times New Roman"/>
          <w:color w:val="000000"/>
          <w:sz w:val="24"/>
          <w:szCs w:val="24"/>
          <w:lang w:eastAsia="ru-RU"/>
        </w:rPr>
        <w:t>про застосування засобів індивідуального захисту у разі виникнення небезпечних концентрацій отруйних речовин у повітрі (для ПРУ, споруд подвійного призначення та найпростіших укриттів);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2" w:name="n454"/>
      <w:bookmarkEnd w:id="452"/>
      <w:r w:rsidRPr="006C0501">
        <w:rPr>
          <w:rFonts w:ascii="Times New Roman" w:eastAsia="Times New Roman" w:hAnsi="Times New Roman"/>
          <w:color w:val="000000"/>
          <w:sz w:val="24"/>
          <w:szCs w:val="24"/>
          <w:lang w:eastAsia="ru-RU"/>
        </w:rPr>
        <w:t>працівникам за лінією герметизації, а також персоналу, що обслуговує ДЕС, працювати в протигазах (для сховищ);</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3" w:name="n455"/>
      <w:bookmarkEnd w:id="453"/>
      <w:r w:rsidRPr="006C0501">
        <w:rPr>
          <w:rFonts w:ascii="Times New Roman" w:eastAsia="Times New Roman" w:hAnsi="Times New Roman"/>
          <w:color w:val="000000"/>
          <w:sz w:val="24"/>
          <w:szCs w:val="24"/>
          <w:lang w:eastAsia="ru-RU"/>
        </w:rPr>
        <w:lastRenderedPageBreak/>
        <w:t>10) за потреби прийняти рішення про вимушену евакуацію зі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4" w:name="n456"/>
      <w:bookmarkEnd w:id="454"/>
      <w:r w:rsidRPr="006C0501">
        <w:rPr>
          <w:rFonts w:ascii="Times New Roman" w:eastAsia="Times New Roman" w:hAnsi="Times New Roman"/>
          <w:color w:val="000000"/>
          <w:sz w:val="24"/>
          <w:szCs w:val="24"/>
          <w:lang w:eastAsia="ru-RU"/>
        </w:rPr>
        <w:t>5. У разі отримання вказівки (сигналу, повідомлення) про припинення укриття населення у фонді захисних споруд командир (відповідальна особа):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5" w:name="n457"/>
      <w:bookmarkEnd w:id="455"/>
      <w:r w:rsidRPr="006C0501">
        <w:rPr>
          <w:rFonts w:ascii="Times New Roman" w:eastAsia="Times New Roman" w:hAnsi="Times New Roman"/>
          <w:color w:val="000000"/>
          <w:sz w:val="24"/>
          <w:szCs w:val="24"/>
          <w:lang w:eastAsia="ru-RU"/>
        </w:rPr>
        <w:t>1) уточнює обстановку в районі споруди, шляхи і напрямок виходу з неї;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6" w:name="n458"/>
      <w:bookmarkEnd w:id="456"/>
      <w:r w:rsidRPr="006C0501">
        <w:rPr>
          <w:rFonts w:ascii="Times New Roman" w:eastAsia="Times New Roman" w:hAnsi="Times New Roman"/>
          <w:color w:val="000000"/>
          <w:sz w:val="24"/>
          <w:szCs w:val="24"/>
          <w:lang w:eastAsia="ru-RU"/>
        </w:rPr>
        <w:t>2) за потреби установлює порядок виходу із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7" w:name="n459"/>
      <w:bookmarkEnd w:id="457"/>
      <w:r w:rsidRPr="006C0501">
        <w:rPr>
          <w:rFonts w:ascii="Times New Roman" w:eastAsia="Times New Roman" w:hAnsi="Times New Roman"/>
          <w:color w:val="000000"/>
          <w:sz w:val="24"/>
          <w:szCs w:val="24"/>
          <w:lang w:eastAsia="ru-RU"/>
        </w:rPr>
        <w:t>3) після звільнення споруди організовує прибирання, провітрювання та за потреби дезактивацію і дезінфекцію її приміщень;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58" w:name="n460"/>
      <w:bookmarkEnd w:id="458"/>
      <w:r w:rsidRPr="006C0501">
        <w:rPr>
          <w:rFonts w:ascii="Times New Roman" w:eastAsia="Times New Roman" w:hAnsi="Times New Roman"/>
          <w:color w:val="000000"/>
          <w:sz w:val="24"/>
          <w:szCs w:val="24"/>
          <w:lang w:eastAsia="ru-RU"/>
        </w:rPr>
        <w:t>4) виконує заходи з підготовки споруди до використання за призначенням.</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459" w:name="n461"/>
      <w:bookmarkEnd w:id="459"/>
      <w:r w:rsidRPr="006C0501">
        <w:rPr>
          <w:rFonts w:ascii="Times New Roman" w:eastAsia="Times New Roman" w:hAnsi="Times New Roman"/>
          <w:b/>
          <w:bCs/>
          <w:color w:val="000000"/>
          <w:sz w:val="28"/>
          <w:lang w:eastAsia="ru-RU"/>
        </w:rPr>
        <w:t>3. Обов’язки особового складу формування з обслуговування захисної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0" w:name="n462"/>
      <w:bookmarkEnd w:id="460"/>
      <w:r w:rsidRPr="006C0501">
        <w:rPr>
          <w:rFonts w:ascii="Times New Roman" w:eastAsia="Times New Roman" w:hAnsi="Times New Roman"/>
          <w:color w:val="000000"/>
          <w:sz w:val="24"/>
          <w:szCs w:val="24"/>
          <w:lang w:eastAsia="ru-RU"/>
        </w:rPr>
        <w:t>1. Особовий склад формування з обслуговування захисної споруди повинен: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1" w:name="n463"/>
      <w:bookmarkEnd w:id="461"/>
      <w:r w:rsidRPr="006C0501">
        <w:rPr>
          <w:rFonts w:ascii="Times New Roman" w:eastAsia="Times New Roman" w:hAnsi="Times New Roman"/>
          <w:color w:val="000000"/>
          <w:sz w:val="24"/>
          <w:szCs w:val="24"/>
          <w:lang w:eastAsia="ru-RU"/>
        </w:rPr>
        <w:t>знати вимоги щодо утримання і експлуатації фонду захисних споруд, які визначені цими Вимогами, уміти користуватися інженерно-технічним обладнанням, установленим у споруді;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2" w:name="n464"/>
      <w:bookmarkEnd w:id="462"/>
      <w:r w:rsidRPr="006C0501">
        <w:rPr>
          <w:rFonts w:ascii="Times New Roman" w:eastAsia="Times New Roman" w:hAnsi="Times New Roman"/>
          <w:color w:val="000000"/>
          <w:sz w:val="24"/>
          <w:szCs w:val="24"/>
          <w:lang w:eastAsia="ru-RU"/>
        </w:rPr>
        <w:t>знати конструкцію захисної споруди (споруди подвійного призначення, найпростішого укриття), уміти користуватися тамбуром-шлюзом аварійного виходу (для сховищ), знати розміщення запірної арматури інженерних комунікацій;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3" w:name="n465"/>
      <w:bookmarkEnd w:id="463"/>
      <w:r w:rsidRPr="006C0501">
        <w:rPr>
          <w:rFonts w:ascii="Times New Roman" w:eastAsia="Times New Roman" w:hAnsi="Times New Roman"/>
          <w:color w:val="000000"/>
          <w:sz w:val="24"/>
          <w:szCs w:val="24"/>
          <w:lang w:eastAsia="ru-RU"/>
        </w:rPr>
        <w:t>уміти користуватися контрольно-вимірювальними приладами;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4" w:name="n466"/>
      <w:bookmarkEnd w:id="464"/>
      <w:r w:rsidRPr="006C0501">
        <w:rPr>
          <w:rFonts w:ascii="Times New Roman" w:eastAsia="Times New Roman" w:hAnsi="Times New Roman"/>
          <w:color w:val="000000"/>
          <w:sz w:val="24"/>
          <w:szCs w:val="24"/>
          <w:lang w:eastAsia="ru-RU"/>
        </w:rPr>
        <w:t>виконувати усі команди і розпорядження командира (відповідальної особи).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5" w:name="n467"/>
      <w:bookmarkEnd w:id="465"/>
      <w:r w:rsidRPr="006C0501">
        <w:rPr>
          <w:rFonts w:ascii="Times New Roman" w:eastAsia="Times New Roman" w:hAnsi="Times New Roman"/>
          <w:color w:val="000000"/>
          <w:sz w:val="24"/>
          <w:szCs w:val="24"/>
          <w:lang w:eastAsia="ru-RU"/>
        </w:rPr>
        <w:t>2. Ланка із заповнення і розміщення осіб, які укриваються (контролер):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6" w:name="n468"/>
      <w:bookmarkEnd w:id="466"/>
      <w:r w:rsidRPr="006C0501">
        <w:rPr>
          <w:rFonts w:ascii="Times New Roman" w:eastAsia="Times New Roman" w:hAnsi="Times New Roman"/>
          <w:color w:val="000000"/>
          <w:sz w:val="24"/>
          <w:szCs w:val="24"/>
          <w:lang w:eastAsia="ru-RU"/>
        </w:rPr>
        <w:t>забезпечує звільнення споруди від майна, розміщує нари та виконує інші заходи у приміщеннях для осіб, що укриваються;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7" w:name="n469"/>
      <w:bookmarkEnd w:id="467"/>
      <w:r w:rsidRPr="006C0501">
        <w:rPr>
          <w:rFonts w:ascii="Times New Roman" w:eastAsia="Times New Roman" w:hAnsi="Times New Roman"/>
          <w:color w:val="000000"/>
          <w:sz w:val="24"/>
          <w:szCs w:val="24"/>
          <w:lang w:eastAsia="ru-RU"/>
        </w:rPr>
        <w:t>перевіряє готовність дверей (воріт) до закриття, у разі виявлення несправностей усуває їх;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8" w:name="n470"/>
      <w:bookmarkEnd w:id="468"/>
      <w:r w:rsidRPr="006C0501">
        <w:rPr>
          <w:rFonts w:ascii="Times New Roman" w:eastAsia="Times New Roman" w:hAnsi="Times New Roman"/>
          <w:color w:val="000000"/>
          <w:sz w:val="24"/>
          <w:szCs w:val="24"/>
          <w:lang w:eastAsia="ru-RU"/>
        </w:rPr>
        <w:t>позначає маршрути руху до споруди осіб, які укриваються;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69" w:name="n471"/>
      <w:bookmarkEnd w:id="469"/>
      <w:r w:rsidRPr="006C0501">
        <w:rPr>
          <w:rFonts w:ascii="Times New Roman" w:eastAsia="Times New Roman" w:hAnsi="Times New Roman"/>
          <w:color w:val="000000"/>
          <w:sz w:val="24"/>
          <w:szCs w:val="24"/>
          <w:lang w:eastAsia="ru-RU"/>
        </w:rPr>
        <w:t>організовує зустріч, приймання і розміщення осіб, які укриваються, по відсіках;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0" w:name="n472"/>
      <w:bookmarkEnd w:id="470"/>
      <w:r w:rsidRPr="006C0501">
        <w:rPr>
          <w:rFonts w:ascii="Times New Roman" w:eastAsia="Times New Roman" w:hAnsi="Times New Roman"/>
          <w:color w:val="000000"/>
          <w:sz w:val="24"/>
          <w:szCs w:val="24"/>
          <w:lang w:eastAsia="ru-RU"/>
        </w:rPr>
        <w:t>закриває двері (ворота) входів;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1" w:name="n473"/>
      <w:bookmarkEnd w:id="471"/>
      <w:r w:rsidRPr="006C0501">
        <w:rPr>
          <w:rFonts w:ascii="Times New Roman" w:eastAsia="Times New Roman" w:hAnsi="Times New Roman"/>
          <w:color w:val="000000"/>
          <w:sz w:val="24"/>
          <w:szCs w:val="24"/>
          <w:lang w:eastAsia="ru-RU"/>
        </w:rPr>
        <w:t>забезпечує пропускання людей до захисної споруди через тамбури-шлюзи після її закриття (для сховищ);</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2" w:name="n474"/>
      <w:bookmarkEnd w:id="472"/>
      <w:r w:rsidRPr="006C0501">
        <w:rPr>
          <w:rFonts w:ascii="Times New Roman" w:eastAsia="Times New Roman" w:hAnsi="Times New Roman"/>
          <w:color w:val="000000"/>
          <w:sz w:val="24"/>
          <w:szCs w:val="24"/>
          <w:lang w:eastAsia="ru-RU"/>
        </w:rPr>
        <w:t>стежить за порядком у відсіках;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3" w:name="n475"/>
      <w:bookmarkEnd w:id="473"/>
      <w:r w:rsidRPr="006C0501">
        <w:rPr>
          <w:rFonts w:ascii="Times New Roman" w:eastAsia="Times New Roman" w:hAnsi="Times New Roman"/>
          <w:color w:val="000000"/>
          <w:sz w:val="24"/>
          <w:szCs w:val="24"/>
          <w:lang w:eastAsia="ru-RU"/>
        </w:rPr>
        <w:t>забезпечує охорону входів і аварійного виходу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4" w:name="n476"/>
      <w:bookmarkEnd w:id="474"/>
      <w:r w:rsidRPr="006C0501">
        <w:rPr>
          <w:rFonts w:ascii="Times New Roman" w:eastAsia="Times New Roman" w:hAnsi="Times New Roman"/>
          <w:color w:val="000000"/>
          <w:sz w:val="24"/>
          <w:szCs w:val="24"/>
          <w:lang w:eastAsia="ru-RU"/>
        </w:rPr>
        <w:t>організовує вихід осіб, що укриваються, через входи або аварійний вихід.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5" w:name="n477"/>
      <w:bookmarkEnd w:id="475"/>
      <w:r w:rsidRPr="006C0501">
        <w:rPr>
          <w:rFonts w:ascii="Times New Roman" w:eastAsia="Times New Roman" w:hAnsi="Times New Roman"/>
          <w:color w:val="000000"/>
          <w:sz w:val="24"/>
          <w:szCs w:val="24"/>
          <w:lang w:eastAsia="ru-RU"/>
        </w:rPr>
        <w:t>3. Ланка електропостачання (електрик, електрик-моторист):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6" w:name="n478"/>
      <w:bookmarkEnd w:id="476"/>
      <w:r w:rsidRPr="006C0501">
        <w:rPr>
          <w:rFonts w:ascii="Times New Roman" w:eastAsia="Times New Roman" w:hAnsi="Times New Roman"/>
          <w:color w:val="000000"/>
          <w:sz w:val="24"/>
          <w:szCs w:val="24"/>
          <w:lang w:eastAsia="ru-RU"/>
        </w:rPr>
        <w:t>обслуговує ДЕС (для сховищ), електричну мережу і електрообладнання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7" w:name="n479"/>
      <w:bookmarkEnd w:id="477"/>
      <w:r w:rsidRPr="006C0501">
        <w:rPr>
          <w:rFonts w:ascii="Times New Roman" w:eastAsia="Times New Roman" w:hAnsi="Times New Roman"/>
          <w:color w:val="000000"/>
          <w:sz w:val="24"/>
          <w:szCs w:val="24"/>
          <w:lang w:eastAsia="ru-RU"/>
        </w:rPr>
        <w:t>забезпечує справність аварійного освітлення і включення його у разі виходу з ладу інших джерел.</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8" w:name="n480"/>
      <w:bookmarkEnd w:id="478"/>
      <w:r w:rsidRPr="006C0501">
        <w:rPr>
          <w:rFonts w:ascii="Times New Roman" w:eastAsia="Times New Roman" w:hAnsi="Times New Roman"/>
          <w:color w:val="000000"/>
          <w:sz w:val="24"/>
          <w:szCs w:val="24"/>
          <w:lang w:eastAsia="ru-RU"/>
        </w:rPr>
        <w:t>4. Ланка з обслуговування фільтровентиляційного обладнання (слюсар з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79" w:name="n481"/>
      <w:bookmarkEnd w:id="479"/>
      <w:r w:rsidRPr="006C0501">
        <w:rPr>
          <w:rFonts w:ascii="Times New Roman" w:eastAsia="Times New Roman" w:hAnsi="Times New Roman"/>
          <w:color w:val="000000"/>
          <w:sz w:val="24"/>
          <w:szCs w:val="24"/>
          <w:lang w:eastAsia="ru-RU"/>
        </w:rPr>
        <w:t>забезпечує роботу систем повітропостачання в заданих режимах, стежить за станом захисно-герметичних пристроїв і усуває їх несправності (для сховищ);</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0" w:name="n482"/>
      <w:bookmarkEnd w:id="480"/>
      <w:r w:rsidRPr="006C0501">
        <w:rPr>
          <w:rFonts w:ascii="Times New Roman" w:eastAsia="Times New Roman" w:hAnsi="Times New Roman"/>
          <w:color w:val="000000"/>
          <w:sz w:val="24"/>
          <w:szCs w:val="24"/>
          <w:lang w:eastAsia="ru-RU"/>
        </w:rPr>
        <w:t>контролює кількість повітря, яке подається в споруду, періодично перевіряє його підпір;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1" w:name="n483"/>
      <w:bookmarkEnd w:id="481"/>
      <w:r w:rsidRPr="006C0501">
        <w:rPr>
          <w:rFonts w:ascii="Times New Roman" w:eastAsia="Times New Roman" w:hAnsi="Times New Roman"/>
          <w:color w:val="000000"/>
          <w:sz w:val="24"/>
          <w:szCs w:val="24"/>
          <w:lang w:eastAsia="ru-RU"/>
        </w:rPr>
        <w:lastRenderedPageBreak/>
        <w:t>стежить за рівномірним розподілом повітря в окремих приміщеннях (відсіках);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2" w:name="n484"/>
      <w:bookmarkEnd w:id="482"/>
      <w:r w:rsidRPr="006C0501">
        <w:rPr>
          <w:rFonts w:ascii="Times New Roman" w:eastAsia="Times New Roman" w:hAnsi="Times New Roman"/>
          <w:color w:val="000000"/>
          <w:sz w:val="24"/>
          <w:szCs w:val="24"/>
          <w:lang w:eastAsia="ru-RU"/>
        </w:rPr>
        <w:t>вимірює температуру повітря під час використання захисної споруди (сховища) за призначенням (у режимі I - кожні 4 год., у режимі II - кожні 2 год., у режимі III - щогодини), відносну вологість повітря (через кожні 4 год.), газовий склад повітря (у режимі І - не рідше ніж 1 раз на 12 год., у режимі II - через кожні 2 год., у режимі III - щогодини).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3" w:name="n485"/>
      <w:bookmarkEnd w:id="483"/>
      <w:r w:rsidRPr="006C0501">
        <w:rPr>
          <w:rFonts w:ascii="Times New Roman" w:eastAsia="Times New Roman" w:hAnsi="Times New Roman"/>
          <w:color w:val="000000"/>
          <w:sz w:val="24"/>
          <w:szCs w:val="24"/>
          <w:lang w:eastAsia="ru-RU"/>
        </w:rPr>
        <w:t>За наявності пожеж у зоні, де знаходиться споруда, аналіз газового складу повітря проводиться через кожні 30 хв. У разі досягнення в споруді граничних величин параметрів мікроклімату і газового складу повітря негайно доповідає командиру. Результати вимірів заносяться до спеціального журналу.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4" w:name="n486"/>
      <w:bookmarkEnd w:id="484"/>
      <w:r w:rsidRPr="006C0501">
        <w:rPr>
          <w:rFonts w:ascii="Times New Roman" w:eastAsia="Times New Roman" w:hAnsi="Times New Roman"/>
          <w:color w:val="000000"/>
          <w:sz w:val="24"/>
          <w:szCs w:val="24"/>
          <w:lang w:eastAsia="ru-RU"/>
        </w:rPr>
        <w:t>5. Ланка з водопостачання і каналізації (слюсар із водопроводу і каналізації):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5" w:name="n487"/>
      <w:bookmarkEnd w:id="485"/>
      <w:r w:rsidRPr="006C0501">
        <w:rPr>
          <w:rFonts w:ascii="Times New Roman" w:eastAsia="Times New Roman" w:hAnsi="Times New Roman"/>
          <w:color w:val="000000"/>
          <w:sz w:val="24"/>
          <w:szCs w:val="24"/>
          <w:lang w:eastAsia="ru-RU"/>
        </w:rPr>
        <w:t>забезпечує справність систем водопостачання і каналізації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6" w:name="n488"/>
      <w:bookmarkEnd w:id="486"/>
      <w:r w:rsidRPr="006C0501">
        <w:rPr>
          <w:rFonts w:ascii="Times New Roman" w:eastAsia="Times New Roman" w:hAnsi="Times New Roman"/>
          <w:color w:val="000000"/>
          <w:sz w:val="24"/>
          <w:szCs w:val="24"/>
          <w:lang w:eastAsia="ru-RU"/>
        </w:rPr>
        <w:t>організовує роздачу питної води із ємностей запасу води, які знаходяться в споруді, у разі відсутності або виходу із ладу зовнішньої водопровідної мережі;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7" w:name="n489"/>
      <w:bookmarkEnd w:id="487"/>
      <w:r w:rsidRPr="006C0501">
        <w:rPr>
          <w:rFonts w:ascii="Times New Roman" w:eastAsia="Times New Roman" w:hAnsi="Times New Roman"/>
          <w:color w:val="000000"/>
          <w:sz w:val="24"/>
          <w:szCs w:val="24"/>
          <w:lang w:eastAsia="ru-RU"/>
        </w:rPr>
        <w:t>стежить за порядком у санітарних вузлах споруди, організовує збір відходів.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8" w:name="n490"/>
      <w:bookmarkEnd w:id="488"/>
      <w:r w:rsidRPr="006C0501">
        <w:rPr>
          <w:rFonts w:ascii="Times New Roman" w:eastAsia="Times New Roman" w:hAnsi="Times New Roman"/>
          <w:color w:val="000000"/>
          <w:sz w:val="24"/>
          <w:szCs w:val="24"/>
          <w:lang w:eastAsia="ru-RU"/>
        </w:rPr>
        <w:t>6. Ланка зв’язку і розвідки (телефоніст, розвідник-хімік, розвідник-дозиметрист):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89" w:name="n491"/>
      <w:bookmarkEnd w:id="489"/>
      <w:r w:rsidRPr="006C0501">
        <w:rPr>
          <w:rFonts w:ascii="Times New Roman" w:eastAsia="Times New Roman" w:hAnsi="Times New Roman"/>
          <w:color w:val="000000"/>
          <w:sz w:val="24"/>
          <w:szCs w:val="24"/>
          <w:lang w:eastAsia="ru-RU"/>
        </w:rPr>
        <w:t>утримує в справності засоби оповіщення;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0" w:name="n492"/>
      <w:bookmarkEnd w:id="490"/>
      <w:r w:rsidRPr="006C0501">
        <w:rPr>
          <w:rFonts w:ascii="Times New Roman" w:eastAsia="Times New Roman" w:hAnsi="Times New Roman"/>
          <w:color w:val="000000"/>
          <w:sz w:val="24"/>
          <w:szCs w:val="24"/>
          <w:lang w:eastAsia="ru-RU"/>
        </w:rPr>
        <w:t>забезпечує зв’язок з органами управління у сфері цивільного захисту суб’єкта господарювання, міста, району, підрозділами ДСНС;</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1" w:name="n493"/>
      <w:bookmarkEnd w:id="491"/>
      <w:r w:rsidRPr="006C0501">
        <w:rPr>
          <w:rFonts w:ascii="Times New Roman" w:eastAsia="Times New Roman" w:hAnsi="Times New Roman"/>
          <w:color w:val="000000"/>
          <w:sz w:val="24"/>
          <w:szCs w:val="24"/>
          <w:lang w:eastAsia="ru-RU"/>
        </w:rPr>
        <w:t>контролює забруднення повітря радіоактивними і отруйними речовинами всередині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2" w:name="n494"/>
      <w:bookmarkEnd w:id="492"/>
      <w:r w:rsidRPr="006C0501">
        <w:rPr>
          <w:rFonts w:ascii="Times New Roman" w:eastAsia="Times New Roman" w:hAnsi="Times New Roman"/>
          <w:color w:val="000000"/>
          <w:sz w:val="24"/>
          <w:szCs w:val="24"/>
          <w:lang w:eastAsia="ru-RU"/>
        </w:rPr>
        <w:t>проводить радіаційну і хімічну розвідку поза спорудою і на маршрутах евакуації із зони ураження;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3" w:name="n495"/>
      <w:bookmarkEnd w:id="493"/>
      <w:r w:rsidRPr="006C0501">
        <w:rPr>
          <w:rFonts w:ascii="Times New Roman" w:eastAsia="Times New Roman" w:hAnsi="Times New Roman"/>
          <w:color w:val="000000"/>
          <w:sz w:val="24"/>
          <w:szCs w:val="24"/>
          <w:lang w:eastAsia="ru-RU"/>
        </w:rPr>
        <w:t>забезпечує дозиметричний контроль населення, що підлягає укриттю.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4" w:name="n496"/>
      <w:bookmarkEnd w:id="494"/>
      <w:r w:rsidRPr="006C0501">
        <w:rPr>
          <w:rFonts w:ascii="Times New Roman" w:eastAsia="Times New Roman" w:hAnsi="Times New Roman"/>
          <w:color w:val="000000"/>
          <w:sz w:val="24"/>
          <w:szCs w:val="24"/>
          <w:lang w:eastAsia="ru-RU"/>
        </w:rPr>
        <w:t>7. Медична ланка (лікар, фельдшер, сандружинниця або сандружинник):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5" w:name="n497"/>
      <w:bookmarkEnd w:id="495"/>
      <w:r w:rsidRPr="006C0501">
        <w:rPr>
          <w:rFonts w:ascii="Times New Roman" w:eastAsia="Times New Roman" w:hAnsi="Times New Roman"/>
          <w:color w:val="000000"/>
          <w:sz w:val="24"/>
          <w:szCs w:val="24"/>
          <w:lang w:eastAsia="ru-RU"/>
        </w:rPr>
        <w:t>доукомплектовує аптечки колективні, набори фельдшерські і лікарські до установлених норм;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6" w:name="n498"/>
      <w:bookmarkEnd w:id="496"/>
      <w:r w:rsidRPr="006C0501">
        <w:rPr>
          <w:rFonts w:ascii="Times New Roman" w:eastAsia="Times New Roman" w:hAnsi="Times New Roman"/>
          <w:color w:val="000000"/>
          <w:sz w:val="24"/>
          <w:szCs w:val="24"/>
          <w:lang w:eastAsia="ru-RU"/>
        </w:rPr>
        <w:t>забезпечує постійний нагляд за поведінкою і станом здоров’я осіб, що укриваються, з метою виявлення та ізоляції хворих;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7" w:name="n499"/>
      <w:bookmarkEnd w:id="497"/>
      <w:r w:rsidRPr="006C0501">
        <w:rPr>
          <w:rFonts w:ascii="Times New Roman" w:eastAsia="Times New Roman" w:hAnsi="Times New Roman"/>
          <w:color w:val="000000"/>
          <w:sz w:val="24"/>
          <w:szCs w:val="24"/>
          <w:lang w:eastAsia="ru-RU"/>
        </w:rPr>
        <w:t>надає першу медичну допомогу ураженим і хворим, які перебувають у споруді;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8" w:name="n500"/>
      <w:bookmarkEnd w:id="498"/>
      <w:r w:rsidRPr="006C0501">
        <w:rPr>
          <w:rFonts w:ascii="Times New Roman" w:eastAsia="Times New Roman" w:hAnsi="Times New Roman"/>
          <w:color w:val="000000"/>
          <w:sz w:val="24"/>
          <w:szCs w:val="24"/>
          <w:lang w:eastAsia="ru-RU"/>
        </w:rPr>
        <w:t>контролює санітарний стан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499" w:name="n501"/>
      <w:bookmarkEnd w:id="499"/>
      <w:r w:rsidRPr="006C0501">
        <w:rPr>
          <w:rFonts w:ascii="Times New Roman" w:eastAsia="Times New Roman" w:hAnsi="Times New Roman"/>
          <w:color w:val="000000"/>
          <w:sz w:val="24"/>
          <w:szCs w:val="24"/>
          <w:lang w:eastAsia="ru-RU"/>
        </w:rPr>
        <w:t>забезпечує санітарний нагляд за зберіганням і роздачею продуктів харчування та питної води;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0" w:name="n502"/>
      <w:bookmarkEnd w:id="500"/>
      <w:r w:rsidRPr="006C0501">
        <w:rPr>
          <w:rFonts w:ascii="Times New Roman" w:eastAsia="Times New Roman" w:hAnsi="Times New Roman"/>
          <w:color w:val="000000"/>
          <w:sz w:val="24"/>
          <w:szCs w:val="24"/>
          <w:lang w:eastAsia="ru-RU"/>
        </w:rPr>
        <w:t>оцінює загальний стан і здоров’я осіб, які укриваються, та визначає можливі строки їх перебування у споруді;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1" w:name="n503"/>
      <w:bookmarkEnd w:id="501"/>
      <w:r w:rsidRPr="006C0501">
        <w:rPr>
          <w:rFonts w:ascii="Times New Roman" w:eastAsia="Times New Roman" w:hAnsi="Times New Roman"/>
          <w:color w:val="000000"/>
          <w:sz w:val="24"/>
          <w:szCs w:val="24"/>
          <w:lang w:eastAsia="ru-RU"/>
        </w:rPr>
        <w:t>супроводжує (під час евакуації із споруди) хворих і уражених на пункт збору уражених або на місце отримання першої медичної допомоги.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2" w:name="n504"/>
      <w:bookmarkEnd w:id="502"/>
      <w:r w:rsidRPr="006C0501">
        <w:rPr>
          <w:rFonts w:ascii="Times New Roman" w:eastAsia="Times New Roman" w:hAnsi="Times New Roman"/>
          <w:color w:val="000000"/>
          <w:sz w:val="24"/>
          <w:szCs w:val="24"/>
          <w:lang w:eastAsia="ru-RU"/>
        </w:rPr>
        <w:t>8. Ланка організації харчування отримує запаси продовольства, здійснює їх закладення до приміщень для зберігання продуктів харчування, фасування та видачу його особам, що укриваються.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3" w:name="n505"/>
      <w:bookmarkEnd w:id="503"/>
      <w:r w:rsidRPr="006C0501">
        <w:rPr>
          <w:rFonts w:ascii="Times New Roman" w:eastAsia="Times New Roman" w:hAnsi="Times New Roman"/>
          <w:color w:val="000000"/>
          <w:sz w:val="24"/>
          <w:szCs w:val="24"/>
          <w:lang w:eastAsia="ru-RU"/>
        </w:rPr>
        <w:t xml:space="preserve">9. Функціональні обов’язки особового складу формувань з обслуговування захисних споруд розробляються на місцях для кожної споруди командирами (відповідальними </w:t>
      </w:r>
      <w:r w:rsidRPr="006C0501">
        <w:rPr>
          <w:rFonts w:ascii="Times New Roman" w:eastAsia="Times New Roman" w:hAnsi="Times New Roman"/>
          <w:color w:val="000000"/>
          <w:sz w:val="24"/>
          <w:szCs w:val="24"/>
          <w:lang w:eastAsia="ru-RU"/>
        </w:rPr>
        <w:lastRenderedPageBreak/>
        <w:t>особами), з урахуванням цих Вимог та технічних характеристик відповідних споруд фонду захисних споруд.</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504" w:name="n506"/>
      <w:bookmarkEnd w:id="504"/>
      <w:r w:rsidRPr="006C0501">
        <w:rPr>
          <w:rFonts w:ascii="Times New Roman" w:eastAsia="Times New Roman" w:hAnsi="Times New Roman"/>
          <w:b/>
          <w:bCs/>
          <w:color w:val="000000"/>
          <w:sz w:val="28"/>
          <w:lang w:eastAsia="ru-RU"/>
        </w:rPr>
        <w:t>4. Порядок заповнення фонду захисних споруд і перебування в ньому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5" w:name="n507"/>
      <w:bookmarkEnd w:id="505"/>
      <w:r w:rsidRPr="006C0501">
        <w:rPr>
          <w:rFonts w:ascii="Times New Roman" w:eastAsia="Times New Roman" w:hAnsi="Times New Roman"/>
          <w:color w:val="000000"/>
          <w:sz w:val="24"/>
          <w:szCs w:val="24"/>
          <w:lang w:eastAsia="ru-RU"/>
        </w:rPr>
        <w:t>1. З метою належної організації використання фонду захисних споруд за призначенням, своєчасного зайняття його населенням (працівниками), що підлягає укриттю, міністерства, інші центральні органи виконавчої влади, Рада міністрів Автономної Республіки Крим, місцеві державні адміністрації та органи місцевого самоврядування, суб’єкти господарювання в межах компетенції проводять розрахунки укриття населення (працівників) за категоріями, визначеними </w:t>
      </w:r>
      <w:hyperlink r:id="rId43" w:anchor="n570" w:tgtFrame="_blank" w:history="1">
        <w:r w:rsidRPr="006C0501">
          <w:rPr>
            <w:rFonts w:ascii="Times New Roman" w:eastAsia="Times New Roman" w:hAnsi="Times New Roman"/>
            <w:color w:val="000099"/>
            <w:sz w:val="24"/>
            <w:szCs w:val="24"/>
            <w:u w:val="single"/>
            <w:lang w:eastAsia="ru-RU"/>
          </w:rPr>
          <w:t>статтею 32</w:t>
        </w:r>
      </w:hyperlink>
      <w:r w:rsidRPr="006C0501">
        <w:rPr>
          <w:rFonts w:ascii="Times New Roman" w:eastAsia="Times New Roman" w:hAnsi="Times New Roman"/>
          <w:color w:val="000000"/>
          <w:sz w:val="24"/>
          <w:szCs w:val="24"/>
          <w:lang w:eastAsia="ru-RU"/>
        </w:rPr>
        <w:t> Кодексу цивільного захисту України, здійснюють їх розподіл по спорудах фонду захисних споруд, визначають і доводять до населення, яке підлягає укриттю, маршрути прямування до захисних споруд, споруд подвійного призначення та найпростіших укриттів, організують установлення покажчиків, вивішених чи намальованих на видимих місцях.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6" w:name="n508"/>
      <w:bookmarkEnd w:id="506"/>
      <w:r w:rsidRPr="006C0501">
        <w:rPr>
          <w:rFonts w:ascii="Times New Roman" w:eastAsia="Times New Roman" w:hAnsi="Times New Roman"/>
          <w:color w:val="000000"/>
          <w:sz w:val="24"/>
          <w:szCs w:val="24"/>
          <w:lang w:eastAsia="ru-RU"/>
        </w:rPr>
        <w:t>Розподіл здійснюється за територіальним (будинок, вулиця), виробничим (цех, бригада) або територіально-виробничим принципом.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7" w:name="n509"/>
      <w:bookmarkEnd w:id="507"/>
      <w:r w:rsidRPr="006C0501">
        <w:rPr>
          <w:rFonts w:ascii="Times New Roman" w:eastAsia="Times New Roman" w:hAnsi="Times New Roman"/>
          <w:color w:val="000000"/>
          <w:sz w:val="24"/>
          <w:szCs w:val="24"/>
          <w:lang w:eastAsia="ru-RU"/>
        </w:rPr>
        <w:t>2. Населення, яке підлягає укриттю, прибуває до споруд фонду захисних споруд із засобами індивідуального захисту, дводобовим запасом продуктів у поліетиленовій упаковці (якщо їх закладення не передбачено в таких спорудах), а також найбільш необхідними речами. Забороняється приносити до споруд легкозаймисті речовини або речовини, що мають сильний запах, а також громіздкі речі, приводити тварин.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8" w:name="n510"/>
      <w:bookmarkEnd w:id="508"/>
      <w:r w:rsidRPr="006C0501">
        <w:rPr>
          <w:rFonts w:ascii="Times New Roman" w:eastAsia="Times New Roman" w:hAnsi="Times New Roman"/>
          <w:color w:val="000000"/>
          <w:sz w:val="24"/>
          <w:szCs w:val="24"/>
          <w:lang w:eastAsia="ru-RU"/>
        </w:rPr>
        <w:t>3. Заповнювати споруди фонду захисних споруд необхідно організовано, без паніки.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09" w:name="n511"/>
      <w:bookmarkEnd w:id="509"/>
      <w:r w:rsidRPr="006C0501">
        <w:rPr>
          <w:rFonts w:ascii="Times New Roman" w:eastAsia="Times New Roman" w:hAnsi="Times New Roman"/>
          <w:color w:val="000000"/>
          <w:sz w:val="24"/>
          <w:szCs w:val="24"/>
          <w:lang w:eastAsia="ru-RU"/>
        </w:rPr>
        <w:t>Розміщення людей у відсіках покладається на особовий склад формувань з обслуговування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0" w:name="n512"/>
      <w:bookmarkEnd w:id="510"/>
      <w:r w:rsidRPr="006C0501">
        <w:rPr>
          <w:rFonts w:ascii="Times New Roman" w:eastAsia="Times New Roman" w:hAnsi="Times New Roman"/>
          <w:color w:val="000000"/>
          <w:sz w:val="24"/>
          <w:szCs w:val="24"/>
          <w:lang w:eastAsia="ru-RU"/>
        </w:rPr>
        <w:t>Осіб, які прибули з дітьми, розміщують в окремому відсіку чи в місці, спеціально відведеному для них.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1" w:name="n513"/>
      <w:bookmarkEnd w:id="511"/>
      <w:r w:rsidRPr="006C0501">
        <w:rPr>
          <w:rFonts w:ascii="Times New Roman" w:eastAsia="Times New Roman" w:hAnsi="Times New Roman"/>
          <w:color w:val="000000"/>
          <w:sz w:val="24"/>
          <w:szCs w:val="24"/>
          <w:lang w:eastAsia="ru-RU"/>
        </w:rPr>
        <w:t>Дітей, людей похилого віку і людей з поганим самопочуттям розміщують у медичній кімнаті або біля огороджувальних конструкцій і ближче до повітроводів.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2" w:name="n514"/>
      <w:bookmarkEnd w:id="512"/>
      <w:r w:rsidRPr="006C0501">
        <w:rPr>
          <w:rFonts w:ascii="Times New Roman" w:eastAsia="Times New Roman" w:hAnsi="Times New Roman"/>
          <w:color w:val="000000"/>
          <w:sz w:val="24"/>
          <w:szCs w:val="24"/>
          <w:lang w:eastAsia="ru-RU"/>
        </w:rPr>
        <w:t>4. Особи, які укриваються, повинні виконувати вказівки командира і особового складу формування з обслуговування захисної споруди щодо перебування у споруді, надавати їм необхідну допомогу.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3" w:name="n515"/>
      <w:bookmarkEnd w:id="513"/>
      <w:r w:rsidRPr="006C0501">
        <w:rPr>
          <w:rFonts w:ascii="Times New Roman" w:eastAsia="Times New Roman" w:hAnsi="Times New Roman"/>
          <w:color w:val="000000"/>
          <w:sz w:val="24"/>
          <w:szCs w:val="24"/>
          <w:lang w:eastAsia="ru-RU"/>
        </w:rPr>
        <w:t>5. Закриття захисно-герметичних та герметичних дверей сховищ, зовнішніх дверей ПРУ, споруд подвійного призначення та найпростіших укриттів командир (відповідальна особа) виконує за сигналом оповіщення про можливу небезпеку або, не чекаючи такого сигналу, після заповнення всієї місткості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4" w:name="n516"/>
      <w:bookmarkEnd w:id="514"/>
      <w:r w:rsidRPr="006C0501">
        <w:rPr>
          <w:rFonts w:ascii="Times New Roman" w:eastAsia="Times New Roman" w:hAnsi="Times New Roman"/>
          <w:color w:val="000000"/>
          <w:sz w:val="24"/>
          <w:szCs w:val="24"/>
          <w:lang w:eastAsia="ru-RU"/>
        </w:rPr>
        <w:t>За наявності тамбурів-шлюзів заповнення сховищ може продовжуватися методом шлюзування й після їх закриття.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5" w:name="n517"/>
      <w:bookmarkEnd w:id="515"/>
      <w:r w:rsidRPr="006C0501">
        <w:rPr>
          <w:rFonts w:ascii="Times New Roman" w:eastAsia="Times New Roman" w:hAnsi="Times New Roman"/>
          <w:color w:val="000000"/>
          <w:sz w:val="24"/>
          <w:szCs w:val="24"/>
          <w:lang w:eastAsia="ru-RU"/>
        </w:rPr>
        <w:t>Під час шлюзування закриваються внутрішні двері тамбура-шлюзу, відкриваються зовнішні двері і тамбур-шлюз заповнюється. Контролер біля зовнішніх дверей закриває їх і подає сигнал контролеру внутрішніх дверей на їх відкриття. Особи, які укриваються, заповнюють сховище, після чого внутрішні двері закриваються. Цикл шлюзування повторюється.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6" w:name="n518"/>
      <w:bookmarkEnd w:id="516"/>
      <w:r w:rsidRPr="006C0501">
        <w:rPr>
          <w:rFonts w:ascii="Times New Roman" w:eastAsia="Times New Roman" w:hAnsi="Times New Roman"/>
          <w:color w:val="000000"/>
          <w:sz w:val="24"/>
          <w:szCs w:val="24"/>
          <w:lang w:eastAsia="ru-RU"/>
        </w:rPr>
        <w:t>Робота двокамерного шлюзу організовується так, щоб за час пропускання людей із першої камери в сховище друга камера заповнювалася.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7" w:name="n519"/>
      <w:bookmarkEnd w:id="517"/>
      <w:r w:rsidRPr="006C0501">
        <w:rPr>
          <w:rFonts w:ascii="Times New Roman" w:eastAsia="Times New Roman" w:hAnsi="Times New Roman"/>
          <w:color w:val="000000"/>
          <w:sz w:val="24"/>
          <w:szCs w:val="24"/>
          <w:lang w:eastAsia="ru-RU"/>
        </w:rPr>
        <w:t xml:space="preserve">6. Вихід і вхід у сховище для проведення розвідки здійснюється через вхід із вентильованим тамбуром. Після повернення із зони забруднення у вентильованих </w:t>
      </w:r>
      <w:r w:rsidRPr="006C0501">
        <w:rPr>
          <w:rFonts w:ascii="Times New Roman" w:eastAsia="Times New Roman" w:hAnsi="Times New Roman"/>
          <w:color w:val="000000"/>
          <w:sz w:val="24"/>
          <w:szCs w:val="24"/>
          <w:lang w:eastAsia="ru-RU"/>
        </w:rPr>
        <w:lastRenderedPageBreak/>
        <w:t>тамбурах проводиться часткова дезактивація одягу, взуття, протигазів, верхній одяг залишається в тамбурі.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8" w:name="n520"/>
      <w:bookmarkEnd w:id="518"/>
      <w:r w:rsidRPr="006C0501">
        <w:rPr>
          <w:rFonts w:ascii="Times New Roman" w:eastAsia="Times New Roman" w:hAnsi="Times New Roman"/>
          <w:color w:val="000000"/>
          <w:sz w:val="24"/>
          <w:szCs w:val="24"/>
          <w:lang w:eastAsia="ru-RU"/>
        </w:rPr>
        <w:t>7. Під час перебування людей у фонді захисних споруд контролюються такі параметри внутрішнього повітряного середовища: температура, вологість, вміст у повітрі двоокису вуглецю, окису вуглецю і кисню.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19" w:name="n521"/>
      <w:bookmarkEnd w:id="519"/>
      <w:r w:rsidRPr="006C0501">
        <w:rPr>
          <w:rFonts w:ascii="Times New Roman" w:eastAsia="Times New Roman" w:hAnsi="Times New Roman"/>
          <w:color w:val="000000"/>
          <w:sz w:val="24"/>
          <w:szCs w:val="24"/>
          <w:lang w:eastAsia="ru-RU"/>
        </w:rPr>
        <w:t>8. Для оцінки стану здоров’я осіб, які укриваються, за різних умов внутрішнього повітряного середовища у фонді захисних споруд керуються такими показниками: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0" w:name="n522"/>
      <w:bookmarkEnd w:id="520"/>
      <w:r w:rsidRPr="006C0501">
        <w:rPr>
          <w:rFonts w:ascii="Times New Roman" w:eastAsia="Times New Roman" w:hAnsi="Times New Roman"/>
          <w:color w:val="000000"/>
          <w:sz w:val="24"/>
          <w:szCs w:val="24"/>
          <w:lang w:eastAsia="ru-RU"/>
        </w:rPr>
        <w:t>температура повітря від 0 до +30 °C, концентрація двоокису вуглецю до 3 %, кисню - до 17 %, окису вуглецю - до 30 мг/м</w:t>
      </w:r>
      <w:r w:rsidRPr="006C0501">
        <w:rPr>
          <w:rFonts w:ascii="Times New Roman" w:eastAsia="Times New Roman" w:hAnsi="Times New Roman"/>
          <w:b/>
          <w:bCs/>
          <w:color w:val="000000"/>
          <w:sz w:val="2"/>
          <w:vertAlign w:val="superscript"/>
          <w:lang w:eastAsia="ru-RU"/>
        </w:rPr>
        <w:t>-</w:t>
      </w:r>
      <w:r w:rsidRPr="006C0501">
        <w:rPr>
          <w:rFonts w:ascii="Times New Roman" w:eastAsia="Times New Roman" w:hAnsi="Times New Roman"/>
          <w:b/>
          <w:bCs/>
          <w:color w:val="000000"/>
          <w:sz w:val="16"/>
          <w:vertAlign w:val="superscript"/>
          <w:lang w:eastAsia="ru-RU"/>
        </w:rPr>
        <w:t>3</w:t>
      </w:r>
      <w:r w:rsidRPr="006C0501">
        <w:rPr>
          <w:rFonts w:ascii="Times New Roman" w:eastAsia="Times New Roman" w:hAnsi="Times New Roman"/>
          <w:color w:val="000000"/>
          <w:sz w:val="24"/>
          <w:szCs w:val="24"/>
          <w:lang w:eastAsia="ru-RU"/>
        </w:rPr>
        <w:t> допустимі і не потребують проведення додаткових заходів;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1" w:name="n523"/>
      <w:bookmarkEnd w:id="521"/>
      <w:r w:rsidRPr="006C0501">
        <w:rPr>
          <w:rFonts w:ascii="Times New Roman" w:eastAsia="Times New Roman" w:hAnsi="Times New Roman"/>
          <w:color w:val="000000"/>
          <w:sz w:val="24"/>
          <w:szCs w:val="24"/>
          <w:lang w:eastAsia="ru-RU"/>
        </w:rPr>
        <w:t>температура повітря в діапазоні від +31 до +33 °C, концентрація двоокису вуглецю - 4 %, кисню - 16 %, окису вуглецю 50-70 мг/м</w:t>
      </w:r>
      <w:r w:rsidRPr="006C0501">
        <w:rPr>
          <w:rFonts w:ascii="Times New Roman" w:eastAsia="Times New Roman" w:hAnsi="Times New Roman"/>
          <w:b/>
          <w:bCs/>
          <w:color w:val="000000"/>
          <w:sz w:val="2"/>
          <w:vertAlign w:val="superscript"/>
          <w:lang w:eastAsia="ru-RU"/>
        </w:rPr>
        <w:t>-</w:t>
      </w:r>
      <w:r w:rsidRPr="006C0501">
        <w:rPr>
          <w:rFonts w:ascii="Times New Roman" w:eastAsia="Times New Roman" w:hAnsi="Times New Roman"/>
          <w:b/>
          <w:bCs/>
          <w:color w:val="000000"/>
          <w:sz w:val="16"/>
          <w:vertAlign w:val="superscript"/>
          <w:lang w:eastAsia="ru-RU"/>
        </w:rPr>
        <w:t>3</w:t>
      </w:r>
      <w:r w:rsidRPr="006C0501">
        <w:rPr>
          <w:rFonts w:ascii="Times New Roman" w:eastAsia="Times New Roman" w:hAnsi="Times New Roman"/>
          <w:color w:val="000000"/>
          <w:sz w:val="24"/>
          <w:szCs w:val="24"/>
          <w:lang w:eastAsia="ru-RU"/>
        </w:rPr>
        <w:t> потребують обмеження фізичних навантажень і посилення медичного спостереження за станом здоров’я.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2" w:name="n524"/>
      <w:bookmarkEnd w:id="522"/>
      <w:r w:rsidRPr="006C0501">
        <w:rPr>
          <w:rFonts w:ascii="Times New Roman" w:eastAsia="Times New Roman" w:hAnsi="Times New Roman"/>
          <w:color w:val="000000"/>
          <w:sz w:val="24"/>
          <w:szCs w:val="24"/>
          <w:lang w:eastAsia="ru-RU"/>
        </w:rPr>
        <w:t>Параметри основних факторів повітряного середовища у фонді захисних споруд, що шкідливі для подальшого перебування осіб, які укриваються, такі: температура повітря - вище +33 °C; концентрація двоокису вуглецю - 5 % і вище; вміст кисню в повітрі - 14 % і нижче; вміст окису вуглецю - 100 мг/м</w:t>
      </w:r>
      <w:r w:rsidRPr="006C0501">
        <w:rPr>
          <w:rFonts w:ascii="Times New Roman" w:eastAsia="Times New Roman" w:hAnsi="Times New Roman"/>
          <w:b/>
          <w:bCs/>
          <w:color w:val="000000"/>
          <w:sz w:val="2"/>
          <w:vertAlign w:val="superscript"/>
          <w:lang w:eastAsia="ru-RU"/>
        </w:rPr>
        <w:t>-</w:t>
      </w:r>
      <w:r w:rsidRPr="006C0501">
        <w:rPr>
          <w:rFonts w:ascii="Times New Roman" w:eastAsia="Times New Roman" w:hAnsi="Times New Roman"/>
          <w:b/>
          <w:bCs/>
          <w:color w:val="000000"/>
          <w:sz w:val="16"/>
          <w:vertAlign w:val="superscript"/>
          <w:lang w:eastAsia="ru-RU"/>
        </w:rPr>
        <w:t>3</w:t>
      </w:r>
      <w:r w:rsidRPr="006C0501">
        <w:rPr>
          <w:rFonts w:ascii="Times New Roman" w:eastAsia="Times New Roman" w:hAnsi="Times New Roman"/>
          <w:color w:val="000000"/>
          <w:sz w:val="24"/>
          <w:szCs w:val="24"/>
          <w:lang w:eastAsia="ru-RU"/>
        </w:rPr>
        <w:t> і вище.</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3" w:name="n525"/>
      <w:bookmarkEnd w:id="523"/>
      <w:r w:rsidRPr="006C0501">
        <w:rPr>
          <w:rFonts w:ascii="Times New Roman" w:eastAsia="Times New Roman" w:hAnsi="Times New Roman"/>
          <w:color w:val="000000"/>
          <w:sz w:val="24"/>
          <w:szCs w:val="24"/>
          <w:lang w:eastAsia="ru-RU"/>
        </w:rPr>
        <w:t>У разі досягнення таких рівнів одного або декількох факторів необхідно вжити всіх можливих заходів для відповідної зміни параметрів внутрішнього повітряного середовища або вирішити питання щодо виведення осіб, які укриваються, із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4" w:name="n526"/>
      <w:bookmarkEnd w:id="524"/>
      <w:r w:rsidRPr="006C0501">
        <w:rPr>
          <w:rFonts w:ascii="Times New Roman" w:eastAsia="Times New Roman" w:hAnsi="Times New Roman"/>
          <w:color w:val="000000"/>
          <w:sz w:val="24"/>
          <w:szCs w:val="24"/>
          <w:lang w:eastAsia="ru-RU"/>
        </w:rPr>
        <w:t>9. Прибирання приміщень споруди проводиться двічі на добу.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5" w:name="n527"/>
      <w:bookmarkEnd w:id="525"/>
      <w:r w:rsidRPr="006C0501">
        <w:rPr>
          <w:rFonts w:ascii="Times New Roman" w:eastAsia="Times New Roman" w:hAnsi="Times New Roman"/>
          <w:color w:val="000000"/>
          <w:sz w:val="24"/>
          <w:szCs w:val="24"/>
          <w:lang w:eastAsia="ru-RU"/>
        </w:rPr>
        <w:t>Насамперед здійснюється обробка санітарних вузлів, приміщень для встановлення виносних баків для нечистот, прибирання яких здійснюється за допомогою дезінфікувальних засобів. Для прибирання можна використовувати суміш, що складається з 0,5 % розчину двох третин основної солі гіпохлориту кальцію.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6" w:name="n528"/>
      <w:bookmarkEnd w:id="526"/>
      <w:r w:rsidRPr="006C0501">
        <w:rPr>
          <w:rFonts w:ascii="Times New Roman" w:eastAsia="Times New Roman" w:hAnsi="Times New Roman"/>
          <w:color w:val="000000"/>
          <w:sz w:val="24"/>
          <w:szCs w:val="24"/>
          <w:lang w:eastAsia="ru-RU"/>
        </w:rPr>
        <w:t>10. Після відвідання санвузлів (приміщень для виносної тари для нечистот) руки та взуття дезінфікуються відповідними засобами для дезінфекції. Можливе використання для дезінфекції рук 0,3 % розчину хлораміну, дезінфекції взуття шляхом обтирання його об мати, просочені 0,5 % розчином хлораміну.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7" w:name="n529"/>
      <w:bookmarkEnd w:id="527"/>
      <w:r w:rsidRPr="006C0501">
        <w:rPr>
          <w:rFonts w:ascii="Times New Roman" w:eastAsia="Times New Roman" w:hAnsi="Times New Roman"/>
          <w:color w:val="000000"/>
          <w:sz w:val="24"/>
          <w:szCs w:val="24"/>
          <w:lang w:eastAsia="ru-RU"/>
        </w:rPr>
        <w:t>11. У мішки, заповнені сміттям та відходами, додаються хімічні консерванти, дозволені для використання Міністерством охорони здоров’я України, у співвідношеннях до кількості відходів відповідно до рекомендацій, наданих виробником.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8" w:name="n530"/>
      <w:bookmarkEnd w:id="528"/>
      <w:r w:rsidRPr="006C0501">
        <w:rPr>
          <w:rFonts w:ascii="Times New Roman" w:eastAsia="Times New Roman" w:hAnsi="Times New Roman"/>
          <w:color w:val="000000"/>
          <w:sz w:val="24"/>
          <w:szCs w:val="24"/>
          <w:lang w:eastAsia="ru-RU"/>
        </w:rPr>
        <w:t>Допускається використання таких консервантів із розрахунку на один кілограм відходів: параформану - 8 г, сірчано-кислої міді - 55 г, бромистої міді - 28 г, паронітрофенолу - 13 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29" w:name="n531"/>
      <w:bookmarkEnd w:id="529"/>
      <w:r w:rsidRPr="006C0501">
        <w:rPr>
          <w:rFonts w:ascii="Times New Roman" w:eastAsia="Times New Roman" w:hAnsi="Times New Roman"/>
          <w:color w:val="000000"/>
          <w:sz w:val="24"/>
          <w:szCs w:val="24"/>
          <w:lang w:eastAsia="ru-RU"/>
        </w:rPr>
        <w:t>12. У споруді забороняється курити, шуміти, запалювати без дозволу гасові лампи, свічки, не допускається пересування приміщеннями без особливої потреби, необхідно дотримуватися дисципліни, якнайменше рухатися.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0" w:name="n532"/>
      <w:bookmarkEnd w:id="530"/>
      <w:r w:rsidRPr="006C0501">
        <w:rPr>
          <w:rFonts w:ascii="Times New Roman" w:eastAsia="Times New Roman" w:hAnsi="Times New Roman"/>
          <w:color w:val="000000"/>
          <w:sz w:val="24"/>
          <w:szCs w:val="24"/>
          <w:lang w:eastAsia="ru-RU"/>
        </w:rPr>
        <w:t>13. Необхідно організувати позмінний відпочинок людей на місцях, обладнаних для лежання. Для повноцінного відпочинку дозволяється тримати в споруді або брати із собою легкі підстилки і невеликі подушки з поролону, губчастої гуми або іншого синтетичного матеріалу.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1" w:name="n533"/>
      <w:bookmarkEnd w:id="531"/>
      <w:r w:rsidRPr="006C0501">
        <w:rPr>
          <w:rFonts w:ascii="Times New Roman" w:eastAsia="Times New Roman" w:hAnsi="Times New Roman"/>
          <w:color w:val="000000"/>
          <w:sz w:val="24"/>
          <w:szCs w:val="24"/>
          <w:lang w:eastAsia="ru-RU"/>
        </w:rPr>
        <w:t>14. Оповіщення та інформування осіб, які укриваються, про обстановку поза спорудою, а також про сигнали та команди здійснює командир (відповідальна особа) або відбувається безпосередньо радіотрансляційною мережею.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2" w:name="n534"/>
      <w:bookmarkEnd w:id="532"/>
      <w:r w:rsidRPr="006C0501">
        <w:rPr>
          <w:rFonts w:ascii="Times New Roman" w:eastAsia="Times New Roman" w:hAnsi="Times New Roman"/>
          <w:color w:val="000000"/>
          <w:sz w:val="24"/>
          <w:szCs w:val="24"/>
          <w:lang w:eastAsia="ru-RU"/>
        </w:rPr>
        <w:lastRenderedPageBreak/>
        <w:t>15. Вихід із споруди здійснюється в разі надходження інформації про відсутність небезпеки (після уточнення обстановки в районі споруди), а також у випадках вимушеної евакуації в порядку, встановленому командиром (відповідальною особою).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3" w:name="n535"/>
      <w:bookmarkEnd w:id="533"/>
      <w:r w:rsidRPr="006C0501">
        <w:rPr>
          <w:rFonts w:ascii="Times New Roman" w:eastAsia="Times New Roman" w:hAnsi="Times New Roman"/>
          <w:color w:val="000000"/>
          <w:sz w:val="24"/>
          <w:szCs w:val="24"/>
          <w:lang w:eastAsia="ru-RU"/>
        </w:rPr>
        <w:t>16. Вимушена евакуація зі споруди фонду захисних споруд проводиться в разі: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4" w:name="n536"/>
      <w:bookmarkEnd w:id="534"/>
      <w:r w:rsidRPr="006C0501">
        <w:rPr>
          <w:rFonts w:ascii="Times New Roman" w:eastAsia="Times New Roman" w:hAnsi="Times New Roman"/>
          <w:color w:val="000000"/>
          <w:sz w:val="24"/>
          <w:szCs w:val="24"/>
          <w:lang w:eastAsia="ru-RU"/>
        </w:rPr>
        <w:t>1) пошкодження споруди, що виключає подальше перебування в ній осіб, які укриваються;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5" w:name="n537"/>
      <w:bookmarkEnd w:id="535"/>
      <w:r w:rsidRPr="006C0501">
        <w:rPr>
          <w:rFonts w:ascii="Times New Roman" w:eastAsia="Times New Roman" w:hAnsi="Times New Roman"/>
          <w:color w:val="000000"/>
          <w:sz w:val="24"/>
          <w:szCs w:val="24"/>
          <w:lang w:eastAsia="ru-RU"/>
        </w:rPr>
        <w:t>2) затоплення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6" w:name="n538"/>
      <w:bookmarkEnd w:id="536"/>
      <w:r w:rsidRPr="006C0501">
        <w:rPr>
          <w:rFonts w:ascii="Times New Roman" w:eastAsia="Times New Roman" w:hAnsi="Times New Roman"/>
          <w:color w:val="000000"/>
          <w:sz w:val="24"/>
          <w:szCs w:val="24"/>
          <w:lang w:eastAsia="ru-RU"/>
        </w:rPr>
        <w:t>3) пожежі в споруді та утворення в ній небезпечних концентрацій шкідливих газів;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7" w:name="n539"/>
      <w:bookmarkEnd w:id="537"/>
      <w:r w:rsidRPr="006C0501">
        <w:rPr>
          <w:rFonts w:ascii="Times New Roman" w:eastAsia="Times New Roman" w:hAnsi="Times New Roman"/>
          <w:color w:val="000000"/>
          <w:sz w:val="24"/>
          <w:szCs w:val="24"/>
          <w:lang w:eastAsia="ru-RU"/>
        </w:rPr>
        <w:t>4) досягнення граничних параметрів внутрішнього повітряного середовища.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8" w:name="n540"/>
      <w:bookmarkEnd w:id="538"/>
      <w:r w:rsidRPr="006C0501">
        <w:rPr>
          <w:rFonts w:ascii="Times New Roman" w:eastAsia="Times New Roman" w:hAnsi="Times New Roman"/>
          <w:color w:val="000000"/>
          <w:sz w:val="24"/>
          <w:szCs w:val="24"/>
          <w:lang w:eastAsia="ru-RU"/>
        </w:rPr>
        <w:t>17. У разі неможливості використання основних входів (виходів) через їх пошкодження внаслідок дії небезпечних чинників надзвичайних ситуацій організовуються роботи з виведення (евакуації) осіб, які укриваються, через аварійні виходи споруд фонду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39" w:name="n541"/>
      <w:bookmarkEnd w:id="539"/>
      <w:r w:rsidRPr="006C0501">
        <w:rPr>
          <w:rFonts w:ascii="Times New Roman" w:eastAsia="Times New Roman" w:hAnsi="Times New Roman"/>
          <w:color w:val="000000"/>
          <w:sz w:val="24"/>
          <w:szCs w:val="24"/>
          <w:lang w:eastAsia="ru-RU"/>
        </w:rPr>
        <w:t>У спорудах, розміщених у гірничих виробках, для евакуації використовують один із стволів, обладнаний драбинами для виходу людей.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0" w:name="n542"/>
      <w:bookmarkEnd w:id="540"/>
      <w:r w:rsidRPr="006C0501">
        <w:rPr>
          <w:rFonts w:ascii="Times New Roman" w:eastAsia="Times New Roman" w:hAnsi="Times New Roman"/>
          <w:color w:val="000000"/>
          <w:sz w:val="24"/>
          <w:szCs w:val="24"/>
          <w:lang w:eastAsia="ru-RU"/>
        </w:rPr>
        <w:t>Відкриття завалених захисно-герметичних дверей здійснюється за допомогою наявного у споруді інструменту (механічного, пневматичного, електричного).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1" w:name="n543"/>
      <w:bookmarkEnd w:id="541"/>
      <w:r w:rsidRPr="006C0501">
        <w:rPr>
          <w:rFonts w:ascii="Times New Roman" w:eastAsia="Times New Roman" w:hAnsi="Times New Roman"/>
          <w:color w:val="000000"/>
          <w:sz w:val="24"/>
          <w:szCs w:val="24"/>
          <w:lang w:eastAsia="ru-RU"/>
        </w:rPr>
        <w:t>Можливе відкриття непрацюючих захисно-герметичних дверей шляхом зняття їх важелем або домкратом, улаштування отвору за допомогою зубила або ножівки тощо.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2" w:name="n544"/>
      <w:bookmarkEnd w:id="542"/>
      <w:r w:rsidRPr="006C0501">
        <w:rPr>
          <w:rFonts w:ascii="Times New Roman" w:eastAsia="Times New Roman" w:hAnsi="Times New Roman"/>
          <w:color w:val="000000"/>
          <w:sz w:val="24"/>
          <w:szCs w:val="24"/>
          <w:lang w:eastAsia="ru-RU"/>
        </w:rPr>
        <w:t>У разі неможливості використання для виведення (евакуації) осіб, які укриваються, через основні та аварійні виходи організовуються роботи із пробиття отворів в огороджувальних конструкціях. У такому разі за планом споруди визначається оптимальне місце улаштування отвору як щодо мінімального обсягу робіт, так і щодо зручності евакуації.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3" w:name="n545"/>
      <w:bookmarkEnd w:id="543"/>
      <w:r w:rsidRPr="006C0501">
        <w:rPr>
          <w:rFonts w:ascii="Times New Roman" w:eastAsia="Times New Roman" w:hAnsi="Times New Roman"/>
          <w:color w:val="000000"/>
          <w:sz w:val="24"/>
          <w:szCs w:val="24"/>
          <w:lang w:eastAsia="ru-RU"/>
        </w:rPr>
        <w:t>18. У разі відсутності аварійних виходів доцільно завчасно ззовні стіни вирити траншею та засипати її піском, місце пробиття отвору зсередини окреслити прямокутником.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4" w:name="n546"/>
      <w:bookmarkEnd w:id="544"/>
      <w:r w:rsidRPr="006C0501">
        <w:rPr>
          <w:rFonts w:ascii="Times New Roman" w:eastAsia="Times New Roman" w:hAnsi="Times New Roman"/>
          <w:color w:val="000000"/>
          <w:sz w:val="24"/>
          <w:szCs w:val="24"/>
          <w:lang w:eastAsia="ru-RU"/>
        </w:rPr>
        <w:t>19. Аварійно-рятувальні формування залучаються до відкриття споруд фонду захисних споруд ззовні, виведення (евакуації) із них людей у разі об’єктивної неможливості осіб, які укриваються, самостійно вийти (евакуюватися) із них.</w:t>
      </w:r>
    </w:p>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545" w:name="n547"/>
      <w:bookmarkEnd w:id="545"/>
      <w:r w:rsidRPr="006C0501">
        <w:rPr>
          <w:rFonts w:ascii="Times New Roman" w:eastAsia="Times New Roman" w:hAnsi="Times New Roman"/>
          <w:b/>
          <w:bCs/>
          <w:color w:val="000000"/>
          <w:sz w:val="28"/>
          <w:lang w:eastAsia="ru-RU"/>
        </w:rPr>
        <w:t>VІІІ. Особливості організації утримання та експлуатації окремих захисних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6" w:name="n548"/>
      <w:bookmarkEnd w:id="546"/>
      <w:r w:rsidRPr="006C0501">
        <w:rPr>
          <w:rFonts w:ascii="Times New Roman" w:eastAsia="Times New Roman" w:hAnsi="Times New Roman"/>
          <w:color w:val="000000"/>
          <w:sz w:val="24"/>
          <w:szCs w:val="24"/>
          <w:lang w:eastAsia="ru-RU"/>
        </w:rPr>
        <w:t>1. Балансоутримувач може порушити питання щодо утримання та експлуатації (далі - використання) сховищ у режимі ПРУ.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7" w:name="n549"/>
      <w:bookmarkEnd w:id="547"/>
      <w:r w:rsidRPr="006C0501">
        <w:rPr>
          <w:rFonts w:ascii="Times New Roman" w:eastAsia="Times New Roman" w:hAnsi="Times New Roman"/>
          <w:color w:val="000000"/>
          <w:sz w:val="24"/>
          <w:szCs w:val="24"/>
          <w:lang w:eastAsia="ru-RU"/>
        </w:rPr>
        <w:t>З цією метою балансоутримувач захисних споруд звертається до органу, до повноважень якого на відповідній території належать питання визначення потреби фонду захисних споруд, прийняття рішень щодо подальшого їх використання та виключення захисних споруд із фонду таких споруд.</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8" w:name="n550"/>
      <w:bookmarkEnd w:id="548"/>
      <w:r w:rsidRPr="006C0501">
        <w:rPr>
          <w:rFonts w:ascii="Times New Roman" w:eastAsia="Times New Roman" w:hAnsi="Times New Roman"/>
          <w:color w:val="000000"/>
          <w:sz w:val="24"/>
          <w:szCs w:val="24"/>
          <w:lang w:eastAsia="ru-RU"/>
        </w:rPr>
        <w:t>2. У зверненні балансоутримувач обґрунтовує необхідність і доцільність використання сховищ у режимі ПРУ. До звернення балансоутримувач додає акт оцінки стану готовності захисної споруди цивільного захисту.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49" w:name="n551"/>
      <w:bookmarkEnd w:id="549"/>
      <w:r w:rsidRPr="006C0501">
        <w:rPr>
          <w:rFonts w:ascii="Times New Roman" w:eastAsia="Times New Roman" w:hAnsi="Times New Roman"/>
          <w:color w:val="000000"/>
          <w:sz w:val="24"/>
          <w:szCs w:val="24"/>
          <w:lang w:eastAsia="ru-RU"/>
        </w:rPr>
        <w:t>У разі встановлення під час складення цього акта відсутності окремих елементів спеціального обладнання, інженерних мереж та систем життєзабезпечення захисних споруд, передбачених проектною документацією на їх будівництво або документами паперового обліку захисних споруд, визначеними </w:t>
      </w:r>
      <w:hyperlink r:id="rId44" w:anchor="n56" w:tgtFrame="_blank" w:history="1">
        <w:r w:rsidRPr="006C0501">
          <w:rPr>
            <w:rFonts w:ascii="Times New Roman" w:eastAsia="Times New Roman" w:hAnsi="Times New Roman"/>
            <w:color w:val="000099"/>
            <w:sz w:val="24"/>
            <w:szCs w:val="24"/>
            <w:u w:val="single"/>
            <w:lang w:eastAsia="ru-RU"/>
          </w:rPr>
          <w:t>пунктом 18</w:t>
        </w:r>
      </w:hyperlink>
      <w:r w:rsidRPr="006C0501">
        <w:rPr>
          <w:rFonts w:ascii="Times New Roman" w:eastAsia="Times New Roman" w:hAnsi="Times New Roman"/>
          <w:color w:val="000000"/>
          <w:sz w:val="24"/>
          <w:szCs w:val="24"/>
          <w:lang w:eastAsia="ru-RU"/>
        </w:rPr>
        <w:t xml:space="preserve"> Порядку створення, </w:t>
      </w:r>
      <w:r w:rsidRPr="006C0501">
        <w:rPr>
          <w:rFonts w:ascii="Times New Roman" w:eastAsia="Times New Roman" w:hAnsi="Times New Roman"/>
          <w:color w:val="000000"/>
          <w:sz w:val="24"/>
          <w:szCs w:val="24"/>
          <w:lang w:eastAsia="ru-RU"/>
        </w:rPr>
        <w:lastRenderedPageBreak/>
        <w:t>утримання фонду захисних споруд цивільного захисту та ведення його обліку, затвердженого постановою Кабінету Міністрів України від 10 березня 2017 року № 138, балансоутримувач у зверненні надає інформацію щодо причин відсутності такого обладнання.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0" w:name="n552"/>
      <w:bookmarkEnd w:id="550"/>
      <w:r w:rsidRPr="006C0501">
        <w:rPr>
          <w:rFonts w:ascii="Times New Roman" w:eastAsia="Times New Roman" w:hAnsi="Times New Roman"/>
          <w:color w:val="000000"/>
          <w:sz w:val="24"/>
          <w:szCs w:val="24"/>
          <w:lang w:eastAsia="ru-RU"/>
        </w:rPr>
        <w:t>3. У разі відсутності в балансоутримувача потреби в сховищах для прийняття вмотивованого рішення щодо їх використання в режимі ПРУ орган, визначений у пункті 1 цього розділу, звертається за погодженням до ДСНС. До звернення додаються копії звернення балансоутримувача та акта оцінки стану готовності захисної споруди цивільного захисту.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1" w:name="n553"/>
      <w:bookmarkEnd w:id="551"/>
      <w:r w:rsidRPr="006C0501">
        <w:rPr>
          <w:rFonts w:ascii="Times New Roman" w:eastAsia="Times New Roman" w:hAnsi="Times New Roman"/>
          <w:color w:val="000000"/>
          <w:sz w:val="24"/>
          <w:szCs w:val="24"/>
          <w:lang w:eastAsia="ru-RU"/>
        </w:rPr>
        <w:t>ДСНС погоджує питання використання сховищ у режимі ПРУ або вмотивовано відмовляє в погодженні, про що інформує орган, який звернувся за відповідним погодженням.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2" w:name="n554"/>
      <w:bookmarkEnd w:id="552"/>
      <w:r w:rsidRPr="006C0501">
        <w:rPr>
          <w:rFonts w:ascii="Times New Roman" w:eastAsia="Times New Roman" w:hAnsi="Times New Roman"/>
          <w:color w:val="000000"/>
          <w:sz w:val="24"/>
          <w:szCs w:val="24"/>
          <w:lang w:eastAsia="ru-RU"/>
        </w:rPr>
        <w:t>Про прийняте рішення балансоутримувача повідомляє орган, який прийняв таке рішення.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3" w:name="n555"/>
      <w:bookmarkEnd w:id="553"/>
      <w:r w:rsidRPr="006C0501">
        <w:rPr>
          <w:rFonts w:ascii="Times New Roman" w:eastAsia="Times New Roman" w:hAnsi="Times New Roman"/>
          <w:color w:val="000000"/>
          <w:sz w:val="24"/>
          <w:szCs w:val="24"/>
          <w:lang w:eastAsia="ru-RU"/>
        </w:rPr>
        <w:t>4. Після отримання рішення щодо можливості використання сховищ у режимі ПРУ, з метою збереження спеціального обладнання, інженерних мереж та систем життєзабезпечення сховища балансоутримувач на кожну захисну споруду складає план консервації та збереження спеціального обладнання, інженерних мереж та систем життєзабезпечення сховища (далі - план консервації), складений за формою згідно з </w:t>
      </w:r>
      <w:hyperlink r:id="rId45" w:anchor="n781" w:history="1">
        <w:r w:rsidRPr="006C0501">
          <w:rPr>
            <w:rFonts w:ascii="Times New Roman" w:eastAsia="Times New Roman" w:hAnsi="Times New Roman"/>
            <w:color w:val="006600"/>
            <w:sz w:val="24"/>
            <w:szCs w:val="24"/>
            <w:u w:val="single"/>
            <w:lang w:eastAsia="ru-RU"/>
          </w:rPr>
          <w:t>додатком 22</w:t>
        </w:r>
      </w:hyperlink>
      <w:r w:rsidRPr="006C0501">
        <w:rPr>
          <w:rFonts w:ascii="Times New Roman" w:eastAsia="Times New Roman" w:hAnsi="Times New Roman"/>
          <w:color w:val="000000"/>
          <w:sz w:val="24"/>
          <w:szCs w:val="24"/>
          <w:lang w:eastAsia="ru-RU"/>
        </w:rPr>
        <w:t> до цих Вимог.</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4" w:name="n556"/>
      <w:bookmarkEnd w:id="554"/>
      <w:r w:rsidRPr="006C0501">
        <w:rPr>
          <w:rFonts w:ascii="Times New Roman" w:eastAsia="Times New Roman" w:hAnsi="Times New Roman"/>
          <w:color w:val="000000"/>
          <w:sz w:val="24"/>
          <w:szCs w:val="24"/>
          <w:lang w:eastAsia="ru-RU"/>
        </w:rPr>
        <w:t>План консервації має містити комплексний перелік заходів, спрямованих на консервацію і збереження спеціального обладнання (ДЕС, ФВО, захисно-герметичних пристроїв, резервуарів питної води тощо), інженерних мереж та систем життєзабезпечення сховища, використання яких не передбачається під час його використання в режимі ПРУ, із зазначенням їх назви, типу і марки та посадових осіб, відповідальних за виконання передбачених цим планом заходів.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5" w:name="n557"/>
      <w:bookmarkEnd w:id="555"/>
      <w:r w:rsidRPr="006C0501">
        <w:rPr>
          <w:rFonts w:ascii="Times New Roman" w:eastAsia="Times New Roman" w:hAnsi="Times New Roman"/>
          <w:color w:val="000000"/>
          <w:sz w:val="24"/>
          <w:szCs w:val="24"/>
          <w:lang w:eastAsia="ru-RU"/>
        </w:rPr>
        <w:t>Зазначені заходи здійснюються відповідно до вимог та рекомендацій, наданих заводом-виробником у технічній документації на таке обладнання. У разі відсутності такої документації консервація та збереження спеціального обладнання, інженерних мереж та систем життєзабезпечення сховища може здійснюватися відповідно до рекомендацій, наданих ДСНС.</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6" w:name="n558"/>
      <w:bookmarkEnd w:id="556"/>
      <w:r w:rsidRPr="006C0501">
        <w:rPr>
          <w:rFonts w:ascii="Times New Roman" w:eastAsia="Times New Roman" w:hAnsi="Times New Roman"/>
          <w:color w:val="000000"/>
          <w:sz w:val="24"/>
          <w:szCs w:val="24"/>
          <w:lang w:eastAsia="ru-RU"/>
        </w:rPr>
        <w:t>5. Балансоутримувач розпочинає використання сховищ у режимі ПРУ після виконання всіх заходів, передбачених планом консервації.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7" w:name="n559"/>
      <w:bookmarkEnd w:id="557"/>
      <w:r w:rsidRPr="006C0501">
        <w:rPr>
          <w:rFonts w:ascii="Times New Roman" w:eastAsia="Times New Roman" w:hAnsi="Times New Roman"/>
          <w:color w:val="000000"/>
          <w:sz w:val="24"/>
          <w:szCs w:val="24"/>
          <w:lang w:eastAsia="ru-RU"/>
        </w:rPr>
        <w:t>За необхідності систему вентиляції захисної споруди може бути переведено на використання в режимі чистої вентиляції (І режим).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8" w:name="n560"/>
      <w:bookmarkEnd w:id="558"/>
      <w:r w:rsidRPr="006C0501">
        <w:rPr>
          <w:rFonts w:ascii="Times New Roman" w:eastAsia="Times New Roman" w:hAnsi="Times New Roman"/>
          <w:color w:val="000000"/>
          <w:sz w:val="24"/>
          <w:szCs w:val="24"/>
          <w:lang w:eastAsia="ru-RU"/>
        </w:rPr>
        <w:t>Під час використання сховища в режимі ПРУ забороняється вжиття заходів, що можуть призвести до втрати захисною спорудою герметичності та захисних властивостей.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59" w:name="n561"/>
      <w:bookmarkEnd w:id="559"/>
      <w:r w:rsidRPr="006C0501">
        <w:rPr>
          <w:rFonts w:ascii="Times New Roman" w:eastAsia="Times New Roman" w:hAnsi="Times New Roman"/>
          <w:color w:val="000000"/>
          <w:sz w:val="24"/>
          <w:szCs w:val="24"/>
          <w:lang w:eastAsia="ru-RU"/>
        </w:rPr>
        <w:t>6. Балансоутримувач відповідно до норм цих Вимог забезпечує утримання, контроль за станом, проведення перевірок, технічного обслуговування, поточних та капітальних ремонтів конструктивних елементів, спеціального обладнання, інженерних мереж та систем життєзабезпечення захисних споруд під час усього періоду використання сховищ у режимі ПРУ.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60" w:name="n562"/>
      <w:bookmarkEnd w:id="560"/>
      <w:r w:rsidRPr="006C0501">
        <w:rPr>
          <w:rFonts w:ascii="Times New Roman" w:eastAsia="Times New Roman" w:hAnsi="Times New Roman"/>
          <w:color w:val="000000"/>
          <w:sz w:val="24"/>
          <w:szCs w:val="24"/>
          <w:lang w:eastAsia="ru-RU"/>
        </w:rPr>
        <w:t xml:space="preserve">У разі консервації спеціального обладнання сховищ терміни контролю за якістю ФП, перевірки працездатності основного обладнання захисних споруд, проведення технічного обслуговування та ремонтів спеціального обладнання, визначені відповідно до таблиці контролю якості фільтрів-поглиначів, періодичності і змісту оглядів стану захисних споруд та перевірок працездатності їх основного обладнання, таблиці проведення планових ремонтів захисних споруд та періодичності проведення технічного </w:t>
      </w:r>
      <w:r w:rsidRPr="006C0501">
        <w:rPr>
          <w:rFonts w:ascii="Times New Roman" w:eastAsia="Times New Roman" w:hAnsi="Times New Roman"/>
          <w:color w:val="000000"/>
          <w:sz w:val="24"/>
          <w:szCs w:val="24"/>
          <w:lang w:eastAsia="ru-RU"/>
        </w:rPr>
        <w:lastRenderedPageBreak/>
        <w:t>обслуговування та ремонту спеціального обладнання захисних споруд збільшуються удвічі.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61" w:name="n563"/>
      <w:bookmarkEnd w:id="561"/>
      <w:r w:rsidRPr="006C0501">
        <w:rPr>
          <w:rFonts w:ascii="Times New Roman" w:eastAsia="Times New Roman" w:hAnsi="Times New Roman"/>
          <w:color w:val="000000"/>
          <w:sz w:val="24"/>
          <w:szCs w:val="24"/>
          <w:lang w:eastAsia="ru-RU"/>
        </w:rPr>
        <w:t>Під час використання сховищ у режимі ПРУ їх перевірка на герметичність не проводиться.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62" w:name="n564"/>
      <w:bookmarkEnd w:id="562"/>
      <w:r w:rsidRPr="006C0501">
        <w:rPr>
          <w:rFonts w:ascii="Times New Roman" w:eastAsia="Times New Roman" w:hAnsi="Times New Roman"/>
          <w:color w:val="000000"/>
          <w:sz w:val="24"/>
          <w:szCs w:val="24"/>
          <w:lang w:eastAsia="ru-RU"/>
        </w:rPr>
        <w:t>7. Використання сховищ у режимі ПРУ може бути припинено за ініціативи балансоутримувача або в разі визначення органом, який прийняв рішення щодо використання захисних споруд у режимі ПРУ, потреби балансоутримувача у сховищах.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63" w:name="n565"/>
      <w:bookmarkEnd w:id="563"/>
      <w:r w:rsidRPr="006C0501">
        <w:rPr>
          <w:rFonts w:ascii="Times New Roman" w:eastAsia="Times New Roman" w:hAnsi="Times New Roman"/>
          <w:color w:val="000000"/>
          <w:sz w:val="24"/>
          <w:szCs w:val="24"/>
          <w:lang w:eastAsia="ru-RU"/>
        </w:rPr>
        <w:t>Про припинення використання сховищ у режимі ПРУ за ініціативи балансоутримувача він інформує про це орган, який прийняв рішення щодо використання сховищ у режимі ПРУ, а також ДСНС для внесення відповідних змін до паперових та електронних обліків.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64" w:name="n566"/>
      <w:bookmarkEnd w:id="564"/>
      <w:r w:rsidRPr="006C0501">
        <w:rPr>
          <w:rFonts w:ascii="Times New Roman" w:eastAsia="Times New Roman" w:hAnsi="Times New Roman"/>
          <w:color w:val="000000"/>
          <w:sz w:val="24"/>
          <w:szCs w:val="24"/>
          <w:lang w:eastAsia="ru-RU"/>
        </w:rPr>
        <w:t>Про виникнення потреби балансоутримувача у сховищах орган, який прийняв рішення щодо використання захисних споруд у режимі ПРУ, повідомляє балансоутримувача та ДСНС.</w:t>
      </w:r>
    </w:p>
    <w:tbl>
      <w:tblPr>
        <w:tblW w:w="5000" w:type="pct"/>
        <w:tblCellMar>
          <w:left w:w="0" w:type="dxa"/>
          <w:right w:w="0" w:type="dxa"/>
        </w:tblCellMar>
        <w:tblLook w:val="04A0"/>
      </w:tblPr>
      <w:tblGrid>
        <w:gridCol w:w="3931"/>
        <w:gridCol w:w="281"/>
        <w:gridCol w:w="5149"/>
      </w:tblGrid>
      <w:tr w:rsidR="006C0501" w:rsidRPr="006C0501" w:rsidTr="006C0501">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230" w:after="115" w:line="240" w:lineRule="auto"/>
              <w:jc w:val="center"/>
              <w:rPr>
                <w:rFonts w:ascii="Times New Roman" w:eastAsia="Times New Roman" w:hAnsi="Times New Roman"/>
                <w:sz w:val="24"/>
                <w:szCs w:val="24"/>
                <w:lang w:eastAsia="ru-RU"/>
              </w:rPr>
            </w:pPr>
            <w:bookmarkStart w:id="565" w:name="n567"/>
            <w:bookmarkEnd w:id="565"/>
            <w:r w:rsidRPr="006C0501">
              <w:rPr>
                <w:rFonts w:ascii="Times New Roman" w:eastAsia="Times New Roman" w:hAnsi="Times New Roman"/>
                <w:b/>
                <w:bCs/>
                <w:color w:val="000000"/>
                <w:sz w:val="24"/>
                <w:szCs w:val="24"/>
                <w:lang w:eastAsia="ru-RU"/>
              </w:rPr>
              <w:t>Начальник Управління</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взаємодії з Державною</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службою України</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з надзвичайних ситуацій МВС</w:t>
            </w:r>
          </w:p>
        </w:tc>
        <w:tc>
          <w:tcPr>
            <w:tcW w:w="3500" w:type="pct"/>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230" w:after="0" w:line="240" w:lineRule="auto"/>
              <w:jc w:val="righ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В.О. Скакун</w:t>
            </w:r>
          </w:p>
        </w:tc>
      </w:tr>
      <w:tr w:rsidR="006C0501" w:rsidRPr="006C0501" w:rsidTr="006C0501">
        <w:tc>
          <w:tcPr>
            <w:tcW w:w="2250" w:type="pct"/>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566" w:name="n785"/>
            <w:bookmarkStart w:id="567" w:name="n568"/>
            <w:bookmarkEnd w:id="566"/>
            <w:bookmarkEnd w:id="56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4 розділу 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568" w:name="n569"/>
      <w:bookmarkEnd w:id="568"/>
      <w:r w:rsidRPr="006C0501">
        <w:rPr>
          <w:rFonts w:ascii="Times New Roman" w:eastAsia="Times New Roman" w:hAnsi="Times New Roman"/>
          <w:b/>
          <w:bCs/>
          <w:color w:val="000000"/>
          <w:sz w:val="28"/>
          <w:lang w:eastAsia="ru-RU"/>
        </w:rPr>
        <w:t>ЗРАЗКИ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табличок позначення захисних споруд, споруд подвійного призначення, найпростіших укриттів та покажчиків маршруту до них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69" w:name="n570"/>
      <w:bookmarkEnd w:id="569"/>
      <w:r w:rsidRPr="006C0501">
        <w:rPr>
          <w:rFonts w:ascii="Times New Roman" w:eastAsia="Times New Roman" w:hAnsi="Times New Roman"/>
          <w:color w:val="000000"/>
          <w:sz w:val="24"/>
          <w:szCs w:val="24"/>
          <w:lang w:eastAsia="ru-RU"/>
        </w:rPr>
        <w:t>Таблички та покажчики виконуються на білому фоні чорним кольором.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70" w:name="n571"/>
      <w:bookmarkEnd w:id="570"/>
      <w:r w:rsidRPr="006C0501">
        <w:rPr>
          <w:rFonts w:ascii="Times New Roman" w:eastAsia="Times New Roman" w:hAnsi="Times New Roman"/>
          <w:color w:val="000000"/>
          <w:sz w:val="24"/>
          <w:szCs w:val="24"/>
          <w:lang w:eastAsia="ru-RU"/>
        </w:rPr>
        <w:t>У верхній частині таблички позначення захисної споруди цивільного захисту (мал. 1) по центру розміщено міжнародний розпізнавальний знак цивільної оборони (блакитний рівносторонній трикутник на оранжевому фоні).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692"/>
        <w:gridCol w:w="4693"/>
      </w:tblGrid>
      <w:tr w:rsidR="006C0501" w:rsidRPr="006C0501" w:rsidTr="006C0501">
        <w:tc>
          <w:tcPr>
            <w:tcW w:w="2500" w:type="pct"/>
            <w:tcBorders>
              <w:top w:val="nil"/>
              <w:left w:val="nil"/>
              <w:bottom w:val="nil"/>
              <w:right w:val="nil"/>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571" w:name="n572"/>
            <w:bookmarkEnd w:id="571"/>
            <w:r>
              <w:rPr>
                <w:rFonts w:ascii="Times New Roman" w:eastAsia="Times New Roman" w:hAnsi="Times New Roman"/>
                <w:noProof/>
                <w:color w:val="0275D8"/>
                <w:sz w:val="24"/>
                <w:szCs w:val="24"/>
                <w:lang w:eastAsia="ru-RU"/>
              </w:rPr>
              <w:drawing>
                <wp:inline distT="0" distB="0" distL="0" distR="0">
                  <wp:extent cx="1887220" cy="2245995"/>
                  <wp:effectExtent l="19050" t="0" r="0" b="0"/>
                  <wp:docPr id="3" name="Рисунок 3" descr="http://zakon.rada.gov.ua/laws/file/imgs/65/p477030n572.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rada.gov.ua/laws/file/imgs/65/p477030n572.gif">
                            <a:hlinkClick r:id="rId46"/>
                          </pic:cNvPr>
                          <pic:cNvPicPr>
                            <a:picLocks noChangeAspect="1" noChangeArrowheads="1"/>
                          </pic:cNvPicPr>
                        </pic:nvPicPr>
                        <pic:blipFill>
                          <a:blip r:embed="rId47" cstate="print"/>
                          <a:srcRect/>
                          <a:stretch>
                            <a:fillRect/>
                          </a:stretch>
                        </pic:blipFill>
                        <pic:spPr bwMode="auto">
                          <a:xfrm>
                            <a:off x="0" y="0"/>
                            <a:ext cx="1887220" cy="2245995"/>
                          </a:xfrm>
                          <a:prstGeom prst="rect">
                            <a:avLst/>
                          </a:prstGeom>
                          <a:noFill/>
                          <a:ln w="9525">
                            <a:noFill/>
                            <a:miter lim="800000"/>
                            <a:headEnd/>
                            <a:tailEnd/>
                          </a:ln>
                        </pic:spPr>
                      </pic:pic>
                    </a:graphicData>
                  </a:graphic>
                </wp:inline>
              </w:drawing>
            </w:r>
          </w:p>
        </w:tc>
        <w:tc>
          <w:tcPr>
            <w:tcW w:w="2500" w:type="pct"/>
            <w:tcBorders>
              <w:top w:val="nil"/>
              <w:left w:val="nil"/>
              <w:bottom w:val="nil"/>
              <w:right w:val="nil"/>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275D8"/>
                <w:sz w:val="24"/>
                <w:szCs w:val="24"/>
                <w:lang w:eastAsia="ru-RU"/>
              </w:rPr>
              <w:drawing>
                <wp:inline distT="0" distB="0" distL="0" distR="0">
                  <wp:extent cx="2113915" cy="643890"/>
                  <wp:effectExtent l="19050" t="0" r="635" b="0"/>
                  <wp:docPr id="4" name="Рисунок 4" descr="http://zakon.rada.gov.ua/laws/file/imgs/65/p477030n572-1.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rada.gov.ua/laws/file/imgs/65/p477030n572-1.gif">
                            <a:hlinkClick r:id="rId48"/>
                          </pic:cNvPr>
                          <pic:cNvPicPr>
                            <a:picLocks noChangeAspect="1" noChangeArrowheads="1"/>
                          </pic:cNvPicPr>
                        </pic:nvPicPr>
                        <pic:blipFill>
                          <a:blip r:embed="rId49" cstate="print"/>
                          <a:srcRect/>
                          <a:stretch>
                            <a:fillRect/>
                          </a:stretch>
                        </pic:blipFill>
                        <pic:spPr bwMode="auto">
                          <a:xfrm>
                            <a:off x="0" y="0"/>
                            <a:ext cx="2113915" cy="643890"/>
                          </a:xfrm>
                          <a:prstGeom prst="rect">
                            <a:avLst/>
                          </a:prstGeom>
                          <a:noFill/>
                          <a:ln w="9525">
                            <a:noFill/>
                            <a:miter lim="800000"/>
                            <a:headEnd/>
                            <a:tailEnd/>
                          </a:ln>
                        </pic:spPr>
                      </pic:pic>
                    </a:graphicData>
                  </a:graphic>
                </wp:inline>
              </w:drawing>
            </w:r>
          </w:p>
        </w:tc>
      </w:tr>
      <w:tr w:rsidR="006C0501" w:rsidRPr="006C0501" w:rsidTr="006C0501">
        <w:tc>
          <w:tcPr>
            <w:tcW w:w="2500" w:type="pct"/>
            <w:tcBorders>
              <w:top w:val="nil"/>
              <w:left w:val="nil"/>
              <w:bottom w:val="nil"/>
              <w:right w:val="nil"/>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Мал. 1. Табличка позначення захисної </w:t>
            </w:r>
            <w:r w:rsidRPr="006C0501">
              <w:rPr>
                <w:rFonts w:ascii="Times New Roman" w:eastAsia="Times New Roman" w:hAnsi="Times New Roman"/>
                <w:sz w:val="24"/>
                <w:szCs w:val="24"/>
                <w:lang w:eastAsia="ru-RU"/>
              </w:rPr>
              <w:br/>
              <w:t>споруди цивільного захисту</w:t>
            </w:r>
          </w:p>
        </w:tc>
        <w:tc>
          <w:tcPr>
            <w:tcW w:w="2500" w:type="pct"/>
            <w:tcBorders>
              <w:top w:val="nil"/>
              <w:left w:val="nil"/>
              <w:bottom w:val="nil"/>
              <w:right w:val="nil"/>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Мал. 2. Покажчик маршруту руху </w:t>
            </w:r>
            <w:r w:rsidRPr="006C0501">
              <w:rPr>
                <w:rFonts w:ascii="Times New Roman" w:eastAsia="Times New Roman" w:hAnsi="Times New Roman"/>
                <w:sz w:val="24"/>
                <w:szCs w:val="24"/>
                <w:lang w:eastAsia="ru-RU"/>
              </w:rPr>
              <w:br/>
              <w:t>до захисної споруди</w:t>
            </w:r>
          </w:p>
        </w:tc>
      </w:tr>
      <w:tr w:rsidR="006C0501" w:rsidRPr="006C0501" w:rsidTr="006C0501">
        <w:tc>
          <w:tcPr>
            <w:tcW w:w="2500" w:type="pct"/>
            <w:tcBorders>
              <w:top w:val="nil"/>
              <w:left w:val="nil"/>
              <w:bottom w:val="nil"/>
              <w:right w:val="nil"/>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572" w:name="n573"/>
            <w:bookmarkEnd w:id="572"/>
            <w:r>
              <w:rPr>
                <w:rFonts w:ascii="Times New Roman" w:eastAsia="Times New Roman" w:hAnsi="Times New Roman"/>
                <w:noProof/>
                <w:color w:val="0275D8"/>
                <w:sz w:val="24"/>
                <w:szCs w:val="24"/>
                <w:lang w:eastAsia="ru-RU"/>
              </w:rPr>
              <w:lastRenderedPageBreak/>
              <w:drawing>
                <wp:inline distT="0" distB="0" distL="0" distR="0">
                  <wp:extent cx="2443480" cy="1675130"/>
                  <wp:effectExtent l="19050" t="0" r="0" b="0"/>
                  <wp:docPr id="5" name="Рисунок 5" descr="http://zakon.rada.gov.ua/laws/file/imgs/65/p477030n573-2.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kon.rada.gov.ua/laws/file/imgs/65/p477030n573-2.gif">
                            <a:hlinkClick r:id="rId50"/>
                          </pic:cNvPr>
                          <pic:cNvPicPr>
                            <a:picLocks noChangeAspect="1" noChangeArrowheads="1"/>
                          </pic:cNvPicPr>
                        </pic:nvPicPr>
                        <pic:blipFill>
                          <a:blip r:embed="rId51" cstate="print"/>
                          <a:srcRect/>
                          <a:stretch>
                            <a:fillRect/>
                          </a:stretch>
                        </pic:blipFill>
                        <pic:spPr bwMode="auto">
                          <a:xfrm>
                            <a:off x="0" y="0"/>
                            <a:ext cx="2443480" cy="1675130"/>
                          </a:xfrm>
                          <a:prstGeom prst="rect">
                            <a:avLst/>
                          </a:prstGeom>
                          <a:noFill/>
                          <a:ln w="9525">
                            <a:noFill/>
                            <a:miter lim="800000"/>
                            <a:headEnd/>
                            <a:tailEnd/>
                          </a:ln>
                        </pic:spPr>
                      </pic:pic>
                    </a:graphicData>
                  </a:graphic>
                </wp:inline>
              </w:drawing>
            </w:r>
          </w:p>
        </w:tc>
        <w:tc>
          <w:tcPr>
            <w:tcW w:w="2500" w:type="pct"/>
            <w:tcBorders>
              <w:top w:val="nil"/>
              <w:left w:val="nil"/>
              <w:bottom w:val="nil"/>
              <w:right w:val="nil"/>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Pr>
                <w:rFonts w:ascii="Times New Roman" w:eastAsia="Times New Roman" w:hAnsi="Times New Roman"/>
                <w:noProof/>
                <w:color w:val="0275D8"/>
                <w:sz w:val="24"/>
                <w:szCs w:val="24"/>
                <w:lang w:eastAsia="ru-RU"/>
              </w:rPr>
              <w:drawing>
                <wp:inline distT="0" distB="0" distL="0" distR="0">
                  <wp:extent cx="2113915" cy="636270"/>
                  <wp:effectExtent l="19050" t="0" r="635" b="0"/>
                  <wp:docPr id="6" name="Рисунок 6" descr="http://zakon.rada.gov.ua/laws/file/imgs/65/p477030n573-3.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kon.rada.gov.ua/laws/file/imgs/65/p477030n573-3.gif">
                            <a:hlinkClick r:id="rId52"/>
                          </pic:cNvPr>
                          <pic:cNvPicPr>
                            <a:picLocks noChangeAspect="1" noChangeArrowheads="1"/>
                          </pic:cNvPicPr>
                        </pic:nvPicPr>
                        <pic:blipFill>
                          <a:blip r:embed="rId53" cstate="print"/>
                          <a:srcRect/>
                          <a:stretch>
                            <a:fillRect/>
                          </a:stretch>
                        </pic:blipFill>
                        <pic:spPr bwMode="auto">
                          <a:xfrm>
                            <a:off x="0" y="0"/>
                            <a:ext cx="2113915" cy="636270"/>
                          </a:xfrm>
                          <a:prstGeom prst="rect">
                            <a:avLst/>
                          </a:prstGeom>
                          <a:noFill/>
                          <a:ln w="9525">
                            <a:noFill/>
                            <a:miter lim="800000"/>
                            <a:headEnd/>
                            <a:tailEnd/>
                          </a:ln>
                        </pic:spPr>
                      </pic:pic>
                    </a:graphicData>
                  </a:graphic>
                </wp:inline>
              </w:drawing>
            </w:r>
          </w:p>
        </w:tc>
      </w:tr>
      <w:tr w:rsidR="006C0501" w:rsidRPr="006C0501" w:rsidTr="006C0501">
        <w:tc>
          <w:tcPr>
            <w:tcW w:w="2500" w:type="pct"/>
            <w:tcBorders>
              <w:top w:val="nil"/>
              <w:left w:val="nil"/>
              <w:bottom w:val="nil"/>
              <w:right w:val="nil"/>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Мал. 3. Табличка позначення споруди </w:t>
            </w:r>
            <w:r w:rsidRPr="006C0501">
              <w:rPr>
                <w:rFonts w:ascii="Times New Roman" w:eastAsia="Times New Roman" w:hAnsi="Times New Roman"/>
                <w:sz w:val="24"/>
                <w:szCs w:val="24"/>
                <w:lang w:eastAsia="ru-RU"/>
              </w:rPr>
              <w:br/>
              <w:t>подвійного призначення </w:t>
            </w:r>
            <w:r w:rsidRPr="006C0501">
              <w:rPr>
                <w:rFonts w:ascii="Times New Roman" w:eastAsia="Times New Roman" w:hAnsi="Times New Roman"/>
                <w:sz w:val="24"/>
                <w:szCs w:val="24"/>
                <w:lang w:eastAsia="ru-RU"/>
              </w:rPr>
              <w:br/>
              <w:t>(найпростішого укриття)</w:t>
            </w:r>
          </w:p>
        </w:tc>
        <w:tc>
          <w:tcPr>
            <w:tcW w:w="2500" w:type="pct"/>
            <w:tcBorders>
              <w:top w:val="nil"/>
              <w:left w:val="nil"/>
              <w:bottom w:val="nil"/>
              <w:right w:val="nil"/>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Мал. 4. Покажчик маршруту руху до споруди </w:t>
            </w:r>
            <w:r w:rsidRPr="006C0501">
              <w:rPr>
                <w:rFonts w:ascii="Times New Roman" w:eastAsia="Times New Roman" w:hAnsi="Times New Roman"/>
                <w:sz w:val="24"/>
                <w:szCs w:val="24"/>
                <w:lang w:eastAsia="ru-RU"/>
              </w:rPr>
              <w:br/>
              <w:t>подвійного призначення </w:t>
            </w:r>
            <w:r w:rsidRPr="006C0501">
              <w:rPr>
                <w:rFonts w:ascii="Times New Roman" w:eastAsia="Times New Roman" w:hAnsi="Times New Roman"/>
                <w:sz w:val="24"/>
                <w:szCs w:val="24"/>
                <w:lang w:eastAsia="ru-RU"/>
              </w:rPr>
              <w:br/>
              <w:t>(найпростішого укриття)</w:t>
            </w:r>
          </w:p>
        </w:tc>
      </w:tr>
    </w:tbl>
    <w:p w:rsidR="006C0501" w:rsidRPr="006C0501" w:rsidRDefault="006C0501" w:rsidP="006C0501">
      <w:pPr>
        <w:shd w:val="clear" w:color="auto" w:fill="FFFFFF"/>
        <w:spacing w:after="115" w:line="240" w:lineRule="auto"/>
        <w:jc w:val="both"/>
        <w:rPr>
          <w:rFonts w:ascii="Times New Roman" w:eastAsia="Times New Roman" w:hAnsi="Times New Roman"/>
          <w:vanish/>
          <w:color w:val="000000"/>
          <w:sz w:val="24"/>
          <w:szCs w:val="24"/>
          <w:lang w:eastAsia="ru-RU"/>
        </w:rPr>
      </w:pPr>
      <w:bookmarkStart w:id="573" w:name="n786"/>
      <w:bookmarkStart w:id="574" w:name="n574"/>
      <w:bookmarkEnd w:id="573"/>
      <w:bookmarkEnd w:id="574"/>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2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6 глави 2 розділу ІІІ)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575" w:name="n575"/>
      <w:bookmarkEnd w:id="575"/>
      <w:r w:rsidRPr="006C0501">
        <w:rPr>
          <w:rFonts w:ascii="Times New Roman" w:eastAsia="Times New Roman" w:hAnsi="Times New Roman"/>
          <w:b/>
          <w:bCs/>
          <w:color w:val="000000"/>
          <w:sz w:val="28"/>
          <w:lang w:eastAsia="ru-RU"/>
        </w:rPr>
        <w:t>ПРИМІРНИЙ ЗМІСТ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робіт з технічного обслуговування захисних пристроїв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875"/>
        <w:gridCol w:w="4221"/>
        <w:gridCol w:w="3284"/>
        <w:gridCol w:w="5"/>
      </w:tblGrid>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576" w:name="n576"/>
            <w:bookmarkEnd w:id="576"/>
            <w:r w:rsidRPr="006C0501">
              <w:rPr>
                <w:rFonts w:ascii="Times New Roman" w:eastAsia="Times New Roman" w:hAnsi="Times New Roman"/>
                <w:b/>
                <w:bCs/>
                <w:color w:val="000000"/>
                <w:sz w:val="24"/>
                <w:szCs w:val="24"/>
                <w:lang w:eastAsia="ru-RU"/>
              </w:rPr>
              <w:t>Назва пристрою</w:t>
            </w:r>
          </w:p>
        </w:tc>
        <w:tc>
          <w:tcPr>
            <w:tcW w:w="4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Зміст робіт</w:t>
            </w:r>
          </w:p>
        </w:tc>
      </w:tr>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Захисно-герметичні і герметичні двері, ворота і віконниці</w:t>
            </w:r>
          </w:p>
        </w:tc>
        <w:tc>
          <w:tcPr>
            <w:tcW w:w="4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Очищення полотен воріт, дверей, віконниць і обрамлення прорізу від бруду, масляних плям, іржі тощо. Перевірка стану ущільнювальної гуми, очищення її від бруду і фарби. </w:t>
            </w:r>
            <w:r w:rsidRPr="006C0501">
              <w:rPr>
                <w:rFonts w:ascii="Times New Roman" w:eastAsia="Times New Roman" w:hAnsi="Times New Roman"/>
                <w:sz w:val="24"/>
                <w:szCs w:val="24"/>
                <w:lang w:eastAsia="ru-RU"/>
              </w:rPr>
              <w:br/>
              <w:t>Перевірка працездатності захисного пристрою трикратним відкриттям і закриттям. </w:t>
            </w:r>
            <w:r w:rsidRPr="006C0501">
              <w:rPr>
                <w:rFonts w:ascii="Times New Roman" w:eastAsia="Times New Roman" w:hAnsi="Times New Roman"/>
                <w:sz w:val="24"/>
                <w:szCs w:val="24"/>
                <w:lang w:eastAsia="ru-RU"/>
              </w:rPr>
              <w:br/>
              <w:t>Перевірка правильності підвіски захисного пристрою: у заданому положенні зазори між клином і верхньою (нижньою) точкою упору у верхнього та нижнього клинів мають бути однаковими або відрізнятися на 3-5 мм. </w:t>
            </w:r>
            <w:r w:rsidRPr="006C0501">
              <w:rPr>
                <w:rFonts w:ascii="Times New Roman" w:eastAsia="Times New Roman" w:hAnsi="Times New Roman"/>
                <w:sz w:val="24"/>
                <w:szCs w:val="24"/>
                <w:lang w:eastAsia="ru-RU"/>
              </w:rPr>
              <w:br/>
              <w:t>Перевірка роботи механізму задраювання: всі клини мають задраюватися одночасно. </w:t>
            </w:r>
            <w:r w:rsidRPr="006C0501">
              <w:rPr>
                <w:rFonts w:ascii="Times New Roman" w:eastAsia="Times New Roman" w:hAnsi="Times New Roman"/>
                <w:sz w:val="24"/>
                <w:szCs w:val="24"/>
                <w:lang w:eastAsia="ru-RU"/>
              </w:rPr>
              <w:br/>
              <w:t>Перевірка стану фарбування і маркування, за потреби - їх відновлення. </w:t>
            </w:r>
            <w:r w:rsidRPr="006C0501">
              <w:rPr>
                <w:rFonts w:ascii="Times New Roman" w:eastAsia="Times New Roman" w:hAnsi="Times New Roman"/>
                <w:sz w:val="24"/>
                <w:szCs w:val="24"/>
                <w:lang w:eastAsia="ru-RU"/>
              </w:rPr>
              <w:br/>
              <w:t>Зняття старого змащення, промивка і очищення всіх деталей механізму задраювання. </w:t>
            </w:r>
            <w:r w:rsidRPr="006C0501">
              <w:rPr>
                <w:rFonts w:ascii="Times New Roman" w:eastAsia="Times New Roman" w:hAnsi="Times New Roman"/>
                <w:sz w:val="24"/>
                <w:szCs w:val="24"/>
                <w:lang w:eastAsia="ru-RU"/>
              </w:rPr>
              <w:br/>
              <w:t>Очищення поверхонь механізму задраювання, що труться. </w:t>
            </w:r>
            <w:r w:rsidRPr="006C0501">
              <w:rPr>
                <w:rFonts w:ascii="Times New Roman" w:eastAsia="Times New Roman" w:hAnsi="Times New Roman"/>
                <w:sz w:val="24"/>
                <w:szCs w:val="24"/>
                <w:lang w:eastAsia="ru-RU"/>
              </w:rPr>
              <w:br/>
              <w:t>Перевірка щільності прилягання гумового ущільнення до комінгса: офарбити контактну частину гумового ущільнення крейдою. Після задраювання і відкривання захисного пристрою крейдовий відбиток за місцем прилягання має бути чітким і безперервним. Мінімальна ширина відбитка має бути 5 мм.</w:t>
            </w:r>
          </w:p>
        </w:tc>
      </w:tr>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Противибухові пристрої типів МЗС та УЗС</w:t>
            </w:r>
          </w:p>
        </w:tc>
        <w:tc>
          <w:tcPr>
            <w:tcW w:w="4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 xml:space="preserve">Перевірка кута нахилу лопатей до площин: для забезпечення необхідної пропускної здатності він повинен дорівнювати 45°, лопатями вниз. Перевірку роблять при знятому кожусі по трикутнику або транспортиру, установлення - за допомогою двох регулювальних </w:t>
            </w:r>
            <w:r w:rsidRPr="006C0501">
              <w:rPr>
                <w:rFonts w:ascii="Times New Roman" w:eastAsia="Times New Roman" w:hAnsi="Times New Roman"/>
                <w:sz w:val="24"/>
                <w:szCs w:val="24"/>
                <w:lang w:eastAsia="ru-RU"/>
              </w:rPr>
              <w:lastRenderedPageBreak/>
              <w:t>гвинтів. </w:t>
            </w:r>
            <w:r w:rsidRPr="006C0501">
              <w:rPr>
                <w:rFonts w:ascii="Times New Roman" w:eastAsia="Times New Roman" w:hAnsi="Times New Roman"/>
                <w:sz w:val="24"/>
                <w:szCs w:val="24"/>
                <w:lang w:eastAsia="ru-RU"/>
              </w:rPr>
              <w:br/>
              <w:t>Перевірка пружності пружин лопатей: при нормальному стані зрушення лопатей, установлених під кутом 45°, має виникати від вантажу масою 300-350 г, покладеного на край лопаті. </w:t>
            </w:r>
            <w:r w:rsidRPr="006C0501">
              <w:rPr>
                <w:rFonts w:ascii="Times New Roman" w:eastAsia="Times New Roman" w:hAnsi="Times New Roman"/>
                <w:sz w:val="24"/>
                <w:szCs w:val="24"/>
                <w:lang w:eastAsia="ru-RU"/>
              </w:rPr>
              <w:br/>
              <w:t>У разі виявлення відхилень від зазначених параметрів - здійснити регулювання лопатей.</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trPr>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577" w:name="n787"/>
            <w:bookmarkStart w:id="578" w:name="n577"/>
            <w:bookmarkEnd w:id="577"/>
            <w:bookmarkEnd w:id="57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3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6 глави 2 розділу ІІІ)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579" w:name="n578"/>
      <w:bookmarkEnd w:id="579"/>
      <w:r w:rsidRPr="006C0501">
        <w:rPr>
          <w:rFonts w:ascii="Times New Roman" w:eastAsia="Times New Roman" w:hAnsi="Times New Roman"/>
          <w:b/>
          <w:bCs/>
          <w:color w:val="000000"/>
          <w:sz w:val="28"/>
          <w:lang w:eastAsia="ru-RU"/>
        </w:rPr>
        <w:t>СПОСОБИ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виявлення та усунення можливих несправностей захисних пристроїв на входах у захисні споруди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065"/>
        <w:gridCol w:w="2628"/>
        <w:gridCol w:w="2252"/>
        <w:gridCol w:w="2440"/>
      </w:tblGrid>
      <w:tr w:rsidR="006C0501" w:rsidRPr="006C0501" w:rsidTr="006C0501">
        <w:tc>
          <w:tcPr>
            <w:tcW w:w="11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580" w:name="n579"/>
            <w:bookmarkEnd w:id="580"/>
            <w:r w:rsidRPr="006C0501">
              <w:rPr>
                <w:rFonts w:ascii="Times New Roman" w:eastAsia="Times New Roman" w:hAnsi="Times New Roman"/>
                <w:b/>
                <w:bCs/>
                <w:color w:val="000000"/>
                <w:sz w:val="24"/>
                <w:szCs w:val="24"/>
                <w:lang w:eastAsia="ru-RU"/>
              </w:rPr>
              <w:t>Ознака</w:t>
            </w:r>
          </w:p>
        </w:tc>
        <w:tc>
          <w:tcPr>
            <w:tcW w:w="1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Імовірна причина</w:t>
            </w:r>
          </w:p>
        </w:tc>
        <w:tc>
          <w:tcPr>
            <w:tcW w:w="1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Спосіб виявлення</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Спосіб усунення</w:t>
            </w:r>
          </w:p>
        </w:tc>
      </w:tr>
      <w:tr w:rsidR="006C0501" w:rsidRPr="006C0501" w:rsidTr="006C0501">
        <w:tc>
          <w:tcPr>
            <w:tcW w:w="11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1100" w:type="pct"/>
            <w:vMerge w:val="restar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Закриття і відкриття дверей, воріт, віконниць з великим зусиллям</w:t>
            </w:r>
          </w:p>
        </w:tc>
        <w:tc>
          <w:tcPr>
            <w:tcW w:w="14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Іржавіння поверхонь деталей механізму задраювання, які труться, відсутність змащення на них</w:t>
            </w:r>
          </w:p>
        </w:tc>
        <w:tc>
          <w:tcPr>
            <w:tcW w:w="12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Видалення іржі, промивка деталей вайт-спіритом, очищення ганчір'ям, змащення</w:t>
            </w:r>
          </w:p>
        </w:tc>
      </w:tr>
      <w:tr w:rsidR="006C0501" w:rsidRPr="006C0501" w:rsidTr="006C0501">
        <w:tc>
          <w:tcPr>
            <w:tcW w:w="0" w:type="auto"/>
            <w:vMerge/>
            <w:tcBorders>
              <w:top w:val="nil"/>
              <w:left w:val="single" w:sz="4" w:space="0" w:color="000000"/>
              <w:bottom w:val="nil"/>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14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 відрегульовано положення запірних клинів, у результаті чого занадто підтискається гумове ущільнення (понад 3 мм)</w:t>
            </w:r>
          </w:p>
        </w:tc>
        <w:tc>
          <w:tcPr>
            <w:tcW w:w="12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 і пробним задраюванням (віддраюванням) вручну</w:t>
            </w:r>
          </w:p>
        </w:tc>
        <w:tc>
          <w:tcPr>
            <w:tcW w:w="13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Регулювання механізму задраювання</w:t>
            </w:r>
          </w:p>
        </w:tc>
      </w:tr>
      <w:tr w:rsidR="006C0501" w:rsidRPr="006C0501" w:rsidTr="006C0501">
        <w:tc>
          <w:tcPr>
            <w:tcW w:w="0" w:type="auto"/>
            <w:vMerge/>
            <w:tcBorders>
              <w:top w:val="nil"/>
              <w:left w:val="single" w:sz="4" w:space="0" w:color="000000"/>
              <w:bottom w:val="nil"/>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14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Двері опустилися або піднялися</w:t>
            </w:r>
          </w:p>
        </w:tc>
        <w:tc>
          <w:tcPr>
            <w:tcW w:w="12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Регулювання підвіски дверей</w:t>
            </w:r>
          </w:p>
        </w:tc>
      </w:tr>
      <w:tr w:rsidR="006C0501" w:rsidRPr="006C0501" w:rsidTr="006C0501">
        <w:tc>
          <w:tcPr>
            <w:tcW w:w="11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Випадання гумового ущільнення під час відкриття дверей (віконниць)</w:t>
            </w:r>
          </w:p>
        </w:tc>
        <w:tc>
          <w:tcPr>
            <w:tcW w:w="1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Погана приклейка гумового ущільнення до місця прилягання</w:t>
            </w:r>
          </w:p>
        </w:tc>
        <w:tc>
          <w:tcPr>
            <w:tcW w:w="1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Ремонт гумового ущільнення</w:t>
            </w:r>
          </w:p>
        </w:tc>
      </w:tr>
      <w:tr w:rsidR="006C0501" w:rsidRPr="006C0501" w:rsidTr="006C0501">
        <w:tc>
          <w:tcPr>
            <w:tcW w:w="11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Порушення захисних властивостей гумових ущільнювальних прокладок</w:t>
            </w:r>
          </w:p>
        </w:tc>
        <w:tc>
          <w:tcPr>
            <w:tcW w:w="1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Механічні ушкодження, відрив, виникнення тріщин, "старіння", порушення еластичності, порушення щільності кріплення до дверного полотна</w:t>
            </w:r>
          </w:p>
        </w:tc>
        <w:tc>
          <w:tcPr>
            <w:tcW w:w="1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Заміна гумового ущільнення</w:t>
            </w:r>
          </w:p>
        </w:tc>
      </w:tr>
      <w:tr w:rsidR="006C0501" w:rsidRPr="006C0501" w:rsidTr="006C0501">
        <w:tc>
          <w:tcPr>
            <w:tcW w:w="1100" w:type="pct"/>
            <w:vMerge w:val="restar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Незабезпечення герметизації прорізу дверей (віконниць)</w:t>
            </w:r>
          </w:p>
        </w:tc>
        <w:tc>
          <w:tcPr>
            <w:tcW w:w="14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Розрив або розтріскування гумового ущільнення</w:t>
            </w:r>
          </w:p>
        </w:tc>
        <w:tc>
          <w:tcPr>
            <w:tcW w:w="12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Ремонт або заміна гумового ущільнення</w:t>
            </w:r>
          </w:p>
        </w:tc>
      </w:tr>
      <w:tr w:rsidR="006C0501" w:rsidRPr="006C0501" w:rsidTr="006C0501">
        <w:tc>
          <w:tcPr>
            <w:tcW w:w="0" w:type="auto"/>
            <w:vMerge/>
            <w:tcBorders>
              <w:top w:val="nil"/>
              <w:left w:val="single" w:sz="4" w:space="0" w:color="000000"/>
              <w:bottom w:val="nil"/>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14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Нерівномірність прилягання дверей або ставня до комінгса</w:t>
            </w:r>
          </w:p>
        </w:tc>
        <w:tc>
          <w:tcPr>
            <w:tcW w:w="12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Регулювання механізму задраювання</w:t>
            </w:r>
          </w:p>
        </w:tc>
      </w:tr>
      <w:tr w:rsidR="006C0501" w:rsidRPr="006C0501" w:rsidTr="006C0501">
        <w:tc>
          <w:tcPr>
            <w:tcW w:w="0" w:type="auto"/>
            <w:vMerge/>
            <w:tcBorders>
              <w:top w:val="nil"/>
              <w:left w:val="single" w:sz="4" w:space="0" w:color="000000"/>
              <w:bottom w:val="nil"/>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14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Перекіс дверей</w:t>
            </w:r>
          </w:p>
        </w:tc>
        <w:tc>
          <w:tcPr>
            <w:tcW w:w="12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Двері закрити на інший затвор, розміщений біля краю полотна, що відходить від дверної коробки, і залишити у такому положенні на 1-2 доби. У разі неефективності проведених заходів зняти двері та здійснити їх рихтування у механічних майстернях або на заводі-виробнику</w:t>
            </w:r>
          </w:p>
        </w:tc>
      </w:tr>
      <w:tr w:rsidR="006C0501" w:rsidRPr="006C0501" w:rsidTr="006C0501">
        <w:tc>
          <w:tcPr>
            <w:tcW w:w="0" w:type="auto"/>
            <w:vMerge/>
            <w:tcBorders>
              <w:top w:val="nil"/>
              <w:left w:val="single" w:sz="4" w:space="0" w:color="000000"/>
              <w:bottom w:val="nil"/>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14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Витік повітря через запори дверей і ставень (нещільність сальникової набивки)</w:t>
            </w:r>
          </w:p>
        </w:tc>
        <w:tc>
          <w:tcPr>
            <w:tcW w:w="12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 із застосуванням мильного розчину</w:t>
            </w:r>
          </w:p>
        </w:tc>
        <w:tc>
          <w:tcPr>
            <w:tcW w:w="1300" w:type="pct"/>
            <w:tcBorders>
              <w:top w:val="nil"/>
              <w:left w:val="single" w:sz="4" w:space="0" w:color="000000"/>
              <w:bottom w:val="nil"/>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Заміна сальникової набивки*</w:t>
            </w:r>
          </w:p>
        </w:tc>
      </w:tr>
      <w:tr w:rsidR="006C0501" w:rsidRPr="006C0501" w:rsidTr="006C0501">
        <w:tc>
          <w:tcPr>
            <w:tcW w:w="11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Невихід одного з клинів із напрямних під час закриття дверей</w:t>
            </w:r>
          </w:p>
        </w:tc>
        <w:tc>
          <w:tcPr>
            <w:tcW w:w="1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Прорване вушко тяги</w:t>
            </w:r>
          </w:p>
        </w:tc>
        <w:tc>
          <w:tcPr>
            <w:tcW w:w="1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Заміна тяги</w:t>
            </w:r>
          </w:p>
        </w:tc>
      </w:tr>
      <w:tr w:rsidR="006C0501" w:rsidRPr="006C0501" w:rsidTr="006C0501">
        <w:tc>
          <w:tcPr>
            <w:tcW w:w="11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Нерівномірність роботи клинів під час закриття дверей (віконниці) один із клинів втягується в напрямну, а інший виходить</w:t>
            </w:r>
          </w:p>
        </w:tc>
        <w:tc>
          <w:tcPr>
            <w:tcW w:w="1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Повзун вийшов знапрямної</w:t>
            </w:r>
          </w:p>
        </w:tc>
        <w:tc>
          <w:tcPr>
            <w:tcW w:w="1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Повернення повзуна у напрямну з наступним закріпленням напрямної</w:t>
            </w:r>
          </w:p>
        </w:tc>
      </w:tr>
      <w:tr w:rsidR="006C0501" w:rsidRPr="006C0501" w:rsidTr="006C0501">
        <w:tc>
          <w:tcPr>
            <w:tcW w:w="11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Невихід однієї з пар клинів із напрямних під час закриття дверей</w:t>
            </w:r>
          </w:p>
        </w:tc>
        <w:tc>
          <w:tcPr>
            <w:tcW w:w="1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Порвано вушко тяги</w:t>
            </w:r>
          </w:p>
        </w:tc>
        <w:tc>
          <w:tcPr>
            <w:tcW w:w="1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Ремонт або заміна тяги</w:t>
            </w:r>
          </w:p>
        </w:tc>
      </w:tr>
      <w:tr w:rsidR="006C0501" w:rsidRPr="006C0501" w:rsidTr="006C0501">
        <w:tc>
          <w:tcPr>
            <w:tcW w:w="11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Необертання маховика під час закриття дверей</w:t>
            </w:r>
          </w:p>
        </w:tc>
        <w:tc>
          <w:tcPr>
            <w:tcW w:w="1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Упор поламано, вал-шестерня вийшов із зачеплення з сектором</w:t>
            </w:r>
          </w:p>
        </w:tc>
        <w:tc>
          <w:tcPr>
            <w:tcW w:w="1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Під час закриття дверей</w:t>
            </w:r>
          </w:p>
        </w:tc>
        <w:tc>
          <w:tcPr>
            <w:tcW w:w="1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Провести зачеплення валу-шестерні із сектором і зміцнити упор</w:t>
            </w:r>
          </w:p>
        </w:tc>
      </w:tr>
    </w:tbl>
    <w:p w:rsidR="006C0501" w:rsidRPr="006C0501" w:rsidRDefault="006C0501" w:rsidP="006C0501">
      <w:pPr>
        <w:shd w:val="clear" w:color="auto" w:fill="FFFFFF"/>
        <w:spacing w:before="115" w:after="115" w:line="240" w:lineRule="auto"/>
        <w:rPr>
          <w:rFonts w:ascii="Times New Roman" w:eastAsia="Times New Roman" w:hAnsi="Times New Roman"/>
          <w:color w:val="000000"/>
          <w:sz w:val="24"/>
          <w:szCs w:val="24"/>
          <w:lang w:eastAsia="ru-RU"/>
        </w:rPr>
      </w:pPr>
      <w:bookmarkStart w:id="581" w:name="n580"/>
      <w:bookmarkEnd w:id="581"/>
      <w:r w:rsidRPr="006C0501">
        <w:rPr>
          <w:rFonts w:ascii="Times New Roman" w:eastAsia="Times New Roman" w:hAnsi="Times New Roman"/>
          <w:color w:val="000000"/>
          <w:sz w:val="20"/>
          <w:lang w:eastAsia="ru-RU"/>
        </w:rPr>
        <w:lastRenderedPageBreak/>
        <w:t>__________</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color w:val="000000"/>
          <w:sz w:val="20"/>
          <w:lang w:eastAsia="ru-RU"/>
        </w:rPr>
        <w:t>*Для заміни сальникової набивки відвертають гайку клинового запору, знімають ручку і виймають вісь. За відсутності рекомендацій виробника для сальникової набивки можна застосовувати бавовняний шнур діаметром 4-5 мм. Просочений солідолом шнур намотують на вісь запору, промасливши витки солідолом, надягають на вісь упорне кільце, пружину з кільцем, після чого вісь уставляють у стакан запору.</w:t>
      </w:r>
    </w:p>
    <w:p w:rsidR="006C0501" w:rsidRPr="006C0501" w:rsidRDefault="006C0501" w:rsidP="006C0501">
      <w:pPr>
        <w:shd w:val="clear" w:color="auto" w:fill="FFFFFF"/>
        <w:spacing w:after="0" w:line="240" w:lineRule="auto"/>
        <w:rPr>
          <w:rFonts w:ascii="Times New Roman" w:eastAsia="Times New Roman" w:hAnsi="Times New Roman"/>
          <w:sz w:val="24"/>
          <w:szCs w:val="24"/>
          <w:lang w:eastAsia="ru-RU"/>
        </w:rPr>
      </w:pPr>
      <w:bookmarkStart w:id="582" w:name="n788"/>
      <w:bookmarkEnd w:id="582"/>
      <w:r w:rsidRPr="006C0501">
        <w:rPr>
          <w:rFonts w:ascii="Times New Roman" w:eastAsia="Times New Roman" w:hAnsi="Times New Roman"/>
          <w:color w:val="000000"/>
          <w:sz w:val="24"/>
          <w:szCs w:val="24"/>
          <w:lang w:eastAsia="ru-RU"/>
        </w:rPr>
        <w:pict>
          <v:rect id="_x0000_i1026"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583" w:name="n581"/>
            <w:bookmarkEnd w:id="583"/>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4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7 глави 2 розділу ІІІ)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584" w:name="n582"/>
      <w:bookmarkEnd w:id="584"/>
      <w:r w:rsidRPr="006C0501">
        <w:rPr>
          <w:rFonts w:ascii="Times New Roman" w:eastAsia="Times New Roman" w:hAnsi="Times New Roman"/>
          <w:b/>
          <w:bCs/>
          <w:color w:val="000000"/>
          <w:sz w:val="28"/>
          <w:lang w:eastAsia="ru-RU"/>
        </w:rPr>
        <w:t>ТЕХНОЛОГІЧНІ КАРТИ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регулювання та ремонту окремого обладнання захисних пристроїв на входах у захисні споруди</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585" w:name="n583"/>
      <w:bookmarkEnd w:id="585"/>
      <w:r w:rsidRPr="006C0501">
        <w:rPr>
          <w:rFonts w:ascii="Times New Roman" w:eastAsia="Times New Roman" w:hAnsi="Times New Roman"/>
          <w:b/>
          <w:bCs/>
          <w:color w:val="000000"/>
          <w:sz w:val="24"/>
          <w:szCs w:val="24"/>
          <w:lang w:eastAsia="ru-RU"/>
        </w:rPr>
        <w:t>Технологічна карта</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регулювання підвіски окремих типів дверей</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захисних пристроїв на входах у захисні споруди (ДУ-4-2, ДУ-4-3)</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586" w:name="n584"/>
      <w:bookmarkEnd w:id="586"/>
      <w:r w:rsidRPr="006C0501">
        <w:rPr>
          <w:rFonts w:ascii="Times New Roman" w:eastAsia="Times New Roman" w:hAnsi="Times New Roman"/>
          <w:i/>
          <w:iCs/>
          <w:color w:val="000000"/>
          <w:sz w:val="24"/>
          <w:szCs w:val="24"/>
          <w:lang w:eastAsia="ru-RU"/>
        </w:rPr>
        <w:t>Послідовність і зміст робіт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87" w:name="n585"/>
      <w:bookmarkEnd w:id="587"/>
      <w:r w:rsidRPr="006C0501">
        <w:rPr>
          <w:rFonts w:ascii="Times New Roman" w:eastAsia="Times New Roman" w:hAnsi="Times New Roman"/>
          <w:color w:val="000000"/>
          <w:sz w:val="24"/>
          <w:szCs w:val="24"/>
          <w:lang w:eastAsia="ru-RU"/>
        </w:rPr>
        <w:t>1. Обернути штурвал до положення «ВІДКРИТЕ».</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88" w:name="n586"/>
      <w:bookmarkEnd w:id="588"/>
      <w:r w:rsidRPr="006C0501">
        <w:rPr>
          <w:rFonts w:ascii="Times New Roman" w:eastAsia="Times New Roman" w:hAnsi="Times New Roman"/>
          <w:color w:val="000000"/>
          <w:sz w:val="24"/>
          <w:szCs w:val="24"/>
          <w:lang w:eastAsia="ru-RU"/>
        </w:rPr>
        <w:t>2. Відгвинтити контргайки осей верхньої і нижньої підлоги петель.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89" w:name="n587"/>
      <w:bookmarkEnd w:id="589"/>
      <w:r w:rsidRPr="006C0501">
        <w:rPr>
          <w:rFonts w:ascii="Times New Roman" w:eastAsia="Times New Roman" w:hAnsi="Times New Roman"/>
          <w:color w:val="000000"/>
          <w:sz w:val="24"/>
          <w:szCs w:val="24"/>
          <w:lang w:eastAsia="ru-RU"/>
        </w:rPr>
        <w:t>3. Відгвинтити осі верхньої підлоги петлі на 6-8 обертів.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90" w:name="n588"/>
      <w:bookmarkEnd w:id="590"/>
      <w:r w:rsidRPr="006C0501">
        <w:rPr>
          <w:rFonts w:ascii="Times New Roman" w:eastAsia="Times New Roman" w:hAnsi="Times New Roman"/>
          <w:color w:val="000000"/>
          <w:sz w:val="24"/>
          <w:szCs w:val="24"/>
          <w:lang w:eastAsia="ru-RU"/>
        </w:rPr>
        <w:t>4. Обертати вісь нижньої підлоги петлі до положення, що забезпечує рівні зазори між клином і зрізом упору верхнього та нижнього клинів або їх різницю не більше 5 мм.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91" w:name="n589"/>
      <w:bookmarkEnd w:id="591"/>
      <w:r w:rsidRPr="006C0501">
        <w:rPr>
          <w:rFonts w:ascii="Times New Roman" w:eastAsia="Times New Roman" w:hAnsi="Times New Roman"/>
          <w:color w:val="000000"/>
          <w:sz w:val="24"/>
          <w:szCs w:val="24"/>
          <w:lang w:eastAsia="ru-RU"/>
        </w:rPr>
        <w:t>5. Піджати до упору вісь верхньої підлоги петлі, після чого відгвинтити на 1/8 оберту.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92" w:name="n590"/>
      <w:bookmarkEnd w:id="592"/>
      <w:r w:rsidRPr="006C0501">
        <w:rPr>
          <w:rFonts w:ascii="Times New Roman" w:eastAsia="Times New Roman" w:hAnsi="Times New Roman"/>
          <w:color w:val="000000"/>
          <w:sz w:val="24"/>
          <w:szCs w:val="24"/>
          <w:lang w:eastAsia="ru-RU"/>
        </w:rPr>
        <w:t>6. Затягти контргайки осей верхньої і нижньої напівпетель.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93" w:name="n591"/>
      <w:bookmarkEnd w:id="593"/>
      <w:r w:rsidRPr="006C0501">
        <w:rPr>
          <w:rFonts w:ascii="Times New Roman" w:eastAsia="Times New Roman" w:hAnsi="Times New Roman"/>
          <w:color w:val="000000"/>
          <w:sz w:val="24"/>
          <w:szCs w:val="24"/>
          <w:lang w:eastAsia="ru-RU"/>
        </w:rPr>
        <w:t>7. Полотно відкрити і закрити кілька разів. Відкриття і закриття має бути плавним, без заїдань.</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594" w:name="n592"/>
      <w:bookmarkEnd w:id="594"/>
      <w:r w:rsidRPr="006C0501">
        <w:rPr>
          <w:rFonts w:ascii="Times New Roman" w:eastAsia="Times New Roman" w:hAnsi="Times New Roman"/>
          <w:i/>
          <w:iCs/>
          <w:color w:val="000000"/>
          <w:sz w:val="24"/>
          <w:szCs w:val="24"/>
          <w:lang w:eastAsia="ru-RU"/>
        </w:rPr>
        <w:t>Для виконання робіт необхідно: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868"/>
        <w:gridCol w:w="3248"/>
        <w:gridCol w:w="2269"/>
      </w:tblGrid>
      <w:tr w:rsidR="006C0501" w:rsidRPr="006C0501" w:rsidTr="006C0501">
        <w:trPr>
          <w:trHeight w:val="60"/>
        </w:trPr>
        <w:tc>
          <w:tcPr>
            <w:tcW w:w="468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595" w:name="n593"/>
            <w:bookmarkEnd w:id="595"/>
            <w:r w:rsidRPr="006C0501">
              <w:rPr>
                <w:rFonts w:ascii="Times New Roman" w:eastAsia="Times New Roman" w:hAnsi="Times New Roman"/>
                <w:sz w:val="24"/>
                <w:szCs w:val="24"/>
                <w:lang w:eastAsia="ru-RU"/>
              </w:rPr>
              <w:t>Інструменти</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Витратні матеріали</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Кількість виконавців</w:t>
            </w:r>
          </w:p>
        </w:tc>
      </w:tr>
      <w:tr w:rsidR="006C0501" w:rsidRPr="006C0501" w:rsidTr="006C0501">
        <w:trPr>
          <w:trHeight w:val="60"/>
        </w:trPr>
        <w:tc>
          <w:tcPr>
            <w:tcW w:w="468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Штангенциркуль ШЦ-1, </w:t>
            </w:r>
            <w:r w:rsidRPr="006C0501">
              <w:rPr>
                <w:rFonts w:ascii="Times New Roman" w:eastAsia="Times New Roman" w:hAnsi="Times New Roman"/>
                <w:sz w:val="24"/>
                <w:szCs w:val="24"/>
                <w:lang w:eastAsia="ru-RU"/>
              </w:rPr>
              <w:br/>
              <w:t>ключі гайкові 17–19, 32–36</w:t>
            </w:r>
          </w:p>
        </w:tc>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Ганчір’я</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596" w:name="n594"/>
      <w:bookmarkEnd w:id="596"/>
      <w:r w:rsidRPr="006C0501">
        <w:rPr>
          <w:rFonts w:ascii="Times New Roman" w:eastAsia="Times New Roman" w:hAnsi="Times New Roman"/>
          <w:b/>
          <w:bCs/>
          <w:color w:val="000000"/>
          <w:sz w:val="24"/>
          <w:szCs w:val="24"/>
          <w:lang w:eastAsia="ru-RU"/>
        </w:rPr>
        <w:t>Технологічна карта</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заміни ущільнювальної гуми захисно-герметичних дверей, воріт і ставень</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(ДУ-1-7, ДУ-1-8.ДУ-1-9, ДУ-Ш-5, ДУ-Ш-6, ДУ-4-2ДУ-4-3, ДУ-1-5, ДУ-4-4,</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ВУ-1-1, ВУ-2-1, ВУ-Ш-1, ВУ-4-1, ВУ-1-3, СУ-1-1, СУ-2-2, СУ-Ш-2, СУ-4-1)</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97" w:name="n595"/>
      <w:bookmarkEnd w:id="597"/>
      <w:r w:rsidRPr="006C0501">
        <w:rPr>
          <w:rFonts w:ascii="Times New Roman" w:eastAsia="Times New Roman" w:hAnsi="Times New Roman"/>
          <w:color w:val="000000"/>
          <w:sz w:val="24"/>
          <w:szCs w:val="24"/>
          <w:lang w:eastAsia="ru-RU"/>
        </w:rPr>
        <w:t>Роботи виконуються під час поточного ремонту затвора не рідше одного разу на три роки.</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598" w:name="n596"/>
      <w:bookmarkEnd w:id="598"/>
      <w:r w:rsidRPr="006C0501">
        <w:rPr>
          <w:rFonts w:ascii="Times New Roman" w:eastAsia="Times New Roman" w:hAnsi="Times New Roman"/>
          <w:i/>
          <w:iCs/>
          <w:color w:val="000000"/>
          <w:sz w:val="24"/>
          <w:szCs w:val="24"/>
          <w:lang w:eastAsia="ru-RU"/>
        </w:rPr>
        <w:t>Послідовність і зміст робіт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599" w:name="n597"/>
      <w:bookmarkEnd w:id="599"/>
      <w:r w:rsidRPr="006C0501">
        <w:rPr>
          <w:rFonts w:ascii="Times New Roman" w:eastAsia="Times New Roman" w:hAnsi="Times New Roman"/>
          <w:color w:val="000000"/>
          <w:sz w:val="24"/>
          <w:szCs w:val="24"/>
          <w:lang w:eastAsia="ru-RU"/>
        </w:rPr>
        <w:t>1. Від’єднати планки, що кріплять гумове ущільнення до полотна дверей (воріт, ставень).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0" w:name="n598"/>
      <w:bookmarkEnd w:id="600"/>
      <w:r w:rsidRPr="006C0501">
        <w:rPr>
          <w:rFonts w:ascii="Times New Roman" w:eastAsia="Times New Roman" w:hAnsi="Times New Roman"/>
          <w:color w:val="000000"/>
          <w:sz w:val="24"/>
          <w:szCs w:val="24"/>
          <w:lang w:eastAsia="ru-RU"/>
        </w:rPr>
        <w:t>2. Відокремити шкребком гумове ущільнення від полотна.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1" w:name="n599"/>
      <w:bookmarkEnd w:id="601"/>
      <w:r w:rsidRPr="006C0501">
        <w:rPr>
          <w:rFonts w:ascii="Times New Roman" w:eastAsia="Times New Roman" w:hAnsi="Times New Roman"/>
          <w:color w:val="000000"/>
          <w:sz w:val="24"/>
          <w:szCs w:val="24"/>
          <w:lang w:eastAsia="ru-RU"/>
        </w:rPr>
        <w:lastRenderedPageBreak/>
        <w:t>3. Зачистити шкребком і шліфувальною шкуркою поверхню полотна в місці стикування гумового ущільнення.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2" w:name="n600"/>
      <w:bookmarkEnd w:id="602"/>
      <w:r w:rsidRPr="006C0501">
        <w:rPr>
          <w:rFonts w:ascii="Times New Roman" w:eastAsia="Times New Roman" w:hAnsi="Times New Roman"/>
          <w:color w:val="000000"/>
          <w:sz w:val="24"/>
          <w:szCs w:val="24"/>
          <w:lang w:eastAsia="ru-RU"/>
        </w:rPr>
        <w:t>4. Зачистити поверхню гумового ущільнення, що прилягає до полотна, шліфувальною шкуркою.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3" w:name="n601"/>
      <w:bookmarkEnd w:id="603"/>
      <w:r w:rsidRPr="006C0501">
        <w:rPr>
          <w:rFonts w:ascii="Times New Roman" w:eastAsia="Times New Roman" w:hAnsi="Times New Roman"/>
          <w:color w:val="000000"/>
          <w:sz w:val="24"/>
          <w:szCs w:val="24"/>
          <w:lang w:eastAsia="ru-RU"/>
        </w:rPr>
        <w:t>5. Розмітити і пробити отвори під болти на новій рамці з ущільнювальної гуми.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4" w:name="n602"/>
      <w:bookmarkEnd w:id="604"/>
      <w:r w:rsidRPr="006C0501">
        <w:rPr>
          <w:rFonts w:ascii="Times New Roman" w:eastAsia="Times New Roman" w:hAnsi="Times New Roman"/>
          <w:color w:val="000000"/>
          <w:sz w:val="24"/>
          <w:szCs w:val="24"/>
          <w:lang w:eastAsia="ru-RU"/>
        </w:rPr>
        <w:t>6. Нанести на поверхню прилягання полотна і гумового ущільнення рівномірний шар клею, призначеного для склеювання виробів з гуми (рекомендовано клей № 88), просушити його.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5" w:name="n603"/>
      <w:bookmarkEnd w:id="605"/>
      <w:r w:rsidRPr="006C0501">
        <w:rPr>
          <w:rFonts w:ascii="Times New Roman" w:eastAsia="Times New Roman" w:hAnsi="Times New Roman"/>
          <w:color w:val="000000"/>
          <w:sz w:val="24"/>
          <w:szCs w:val="24"/>
          <w:lang w:eastAsia="ru-RU"/>
        </w:rPr>
        <w:t>7. Повторно нанести на поверхню прилягання шар клею.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6" w:name="n604"/>
      <w:bookmarkEnd w:id="606"/>
      <w:r w:rsidRPr="006C0501">
        <w:rPr>
          <w:rFonts w:ascii="Times New Roman" w:eastAsia="Times New Roman" w:hAnsi="Times New Roman"/>
          <w:color w:val="000000"/>
          <w:sz w:val="24"/>
          <w:szCs w:val="24"/>
          <w:lang w:eastAsia="ru-RU"/>
        </w:rPr>
        <w:t>8. Накласти підготовлене ущільнення на полотно затвора і закріпити його планками з болтами.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7" w:name="n605"/>
      <w:bookmarkEnd w:id="607"/>
      <w:r w:rsidRPr="006C0501">
        <w:rPr>
          <w:rFonts w:ascii="Times New Roman" w:eastAsia="Times New Roman" w:hAnsi="Times New Roman"/>
          <w:color w:val="000000"/>
          <w:sz w:val="24"/>
          <w:szCs w:val="24"/>
          <w:lang w:eastAsia="ru-RU"/>
        </w:rPr>
        <w:t>9. Закрити полотно, задраїти механізм задраювання і дати витримку протягом 8-10 годин для затвердіння клею.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8" w:name="n606"/>
      <w:bookmarkEnd w:id="608"/>
      <w:r w:rsidRPr="006C0501">
        <w:rPr>
          <w:rFonts w:ascii="Times New Roman" w:eastAsia="Times New Roman" w:hAnsi="Times New Roman"/>
          <w:color w:val="000000"/>
          <w:sz w:val="24"/>
          <w:szCs w:val="24"/>
          <w:lang w:eastAsia="ru-RU"/>
        </w:rPr>
        <w:t>10. Перевірити двері (ворота, ставень) на герметичність: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09" w:name="n607"/>
      <w:bookmarkEnd w:id="609"/>
      <w:r w:rsidRPr="006C0501">
        <w:rPr>
          <w:rFonts w:ascii="Times New Roman" w:eastAsia="Times New Roman" w:hAnsi="Times New Roman"/>
          <w:color w:val="000000"/>
          <w:sz w:val="24"/>
          <w:szCs w:val="24"/>
          <w:lang w:eastAsia="ru-RU"/>
        </w:rPr>
        <w:t>закрити і задраїти затвор;</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10" w:name="n608"/>
      <w:bookmarkEnd w:id="610"/>
      <w:r w:rsidRPr="006C0501">
        <w:rPr>
          <w:rFonts w:ascii="Times New Roman" w:eastAsia="Times New Roman" w:hAnsi="Times New Roman"/>
          <w:color w:val="000000"/>
          <w:sz w:val="24"/>
          <w:szCs w:val="24"/>
          <w:lang w:eastAsia="ru-RU"/>
        </w:rPr>
        <w:t>обмилити гумове ущільнення мильним розчином по контуру із внутрішнього боку;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11" w:name="n609"/>
      <w:bookmarkEnd w:id="611"/>
      <w:r w:rsidRPr="006C0501">
        <w:rPr>
          <w:rFonts w:ascii="Times New Roman" w:eastAsia="Times New Roman" w:hAnsi="Times New Roman"/>
          <w:color w:val="000000"/>
          <w:sz w:val="24"/>
          <w:szCs w:val="24"/>
          <w:lang w:eastAsia="ru-RU"/>
        </w:rPr>
        <w:t>із зовнішнього боку дверей (воріт, ставень) здійснити обдув затвора стисненим повітрям з надмірним тиском 5-6 кПа (атмосфер). Наявність пузирів не допускається.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12" w:name="n610"/>
      <w:bookmarkEnd w:id="612"/>
      <w:r w:rsidRPr="006C0501">
        <w:rPr>
          <w:rFonts w:ascii="Times New Roman" w:eastAsia="Times New Roman" w:hAnsi="Times New Roman"/>
          <w:color w:val="000000"/>
          <w:sz w:val="24"/>
          <w:szCs w:val="24"/>
          <w:lang w:eastAsia="ru-RU"/>
        </w:rPr>
        <w:t>11. У разі виявлення негерметичності затвора необхідно збільшити ступінь стискання ущільнювальної гуми шляхом додаткового висування клинів на 1-2 мм.</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13" w:name="n611"/>
      <w:bookmarkEnd w:id="613"/>
      <w:r w:rsidRPr="006C0501">
        <w:rPr>
          <w:rFonts w:ascii="Times New Roman" w:eastAsia="Times New Roman" w:hAnsi="Times New Roman"/>
          <w:i/>
          <w:iCs/>
          <w:color w:val="000000"/>
          <w:sz w:val="24"/>
          <w:szCs w:val="24"/>
          <w:lang w:eastAsia="ru-RU"/>
        </w:rPr>
        <w:t>Для виконання робіт</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388"/>
        <w:gridCol w:w="3381"/>
        <w:gridCol w:w="2616"/>
      </w:tblGrid>
      <w:tr w:rsidR="006C0501" w:rsidRPr="006C0501" w:rsidTr="006C0501">
        <w:trPr>
          <w:trHeight w:val="60"/>
        </w:trPr>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614" w:name="n612"/>
            <w:bookmarkEnd w:id="614"/>
            <w:r w:rsidRPr="006C0501">
              <w:rPr>
                <w:rFonts w:ascii="Times New Roman" w:eastAsia="Times New Roman" w:hAnsi="Times New Roman"/>
                <w:sz w:val="24"/>
                <w:szCs w:val="24"/>
                <w:lang w:eastAsia="ru-RU"/>
              </w:rPr>
              <w:t>Інструменти</w:t>
            </w:r>
          </w:p>
        </w:tc>
        <w:tc>
          <w:tcPr>
            <w:tcW w:w="397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Витратні матеріали</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Кількість виконавців</w:t>
            </w:r>
          </w:p>
        </w:tc>
      </w:tr>
      <w:tr w:rsidR="006C0501" w:rsidRPr="006C0501" w:rsidTr="006C0501">
        <w:trPr>
          <w:trHeight w:val="60"/>
        </w:trPr>
        <w:tc>
          <w:tcPr>
            <w:tcW w:w="41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Ключ гайковий, щітка малярська, шкребок металевий, щітка металева, викрутки</w:t>
            </w:r>
          </w:p>
        </w:tc>
        <w:tc>
          <w:tcPr>
            <w:tcW w:w="397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Клей, призначений для склеювання виробів з гуми (рекомендовано клей № 88), гумове ущільнення, шкурка шліфувальна, ганчір’я, мильний розчин</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15" w:name="n613"/>
      <w:bookmarkEnd w:id="615"/>
      <w:r w:rsidRPr="006C0501">
        <w:rPr>
          <w:rFonts w:ascii="Times New Roman" w:eastAsia="Times New Roman" w:hAnsi="Times New Roman"/>
          <w:b/>
          <w:bCs/>
          <w:color w:val="000000"/>
          <w:sz w:val="24"/>
          <w:szCs w:val="24"/>
          <w:lang w:eastAsia="ru-RU"/>
        </w:rPr>
        <w:t>Технологічна карта</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ремонту ущільнювальної гуми захисно-герметичних дверей,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воріт, ставень методом гарячої вулканізації</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(ДУ-1-7, ДУ-1-8ДУ-1-9, ДУ-Ш-5, ДУ-Ш-6, ДУ-4-2,ДУ-4-3, ДУ-1-5, ДУ-4-4,</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ВУ-1-1, ВУ-2-1, ВУ-Ш-1, ВУ-4-1, ВУ-1-3, СУ-1-1, СУ-2-2, СУ-Ш-2, СУ-4-1)</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16" w:name="n614"/>
      <w:bookmarkEnd w:id="616"/>
      <w:r w:rsidRPr="006C0501">
        <w:rPr>
          <w:rFonts w:ascii="Times New Roman" w:eastAsia="Times New Roman" w:hAnsi="Times New Roman"/>
          <w:color w:val="000000"/>
          <w:sz w:val="24"/>
          <w:szCs w:val="24"/>
          <w:lang w:eastAsia="ru-RU"/>
        </w:rPr>
        <w:t>Роботи виконуються у разі виходу з ладу ущільнювальної гуми, ушкодження її під час транспортування вантажів через проходи і відсутності нових рамок з ущільнювальної гуми.</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17" w:name="n615"/>
      <w:bookmarkEnd w:id="617"/>
      <w:r w:rsidRPr="006C0501">
        <w:rPr>
          <w:rFonts w:ascii="Times New Roman" w:eastAsia="Times New Roman" w:hAnsi="Times New Roman"/>
          <w:i/>
          <w:iCs/>
          <w:color w:val="000000"/>
          <w:sz w:val="24"/>
          <w:szCs w:val="24"/>
          <w:lang w:eastAsia="ru-RU"/>
        </w:rPr>
        <w:t>Послідовність і зміст робіт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18" w:name="n616"/>
      <w:bookmarkEnd w:id="618"/>
      <w:r w:rsidRPr="006C0501">
        <w:rPr>
          <w:rFonts w:ascii="Times New Roman" w:eastAsia="Times New Roman" w:hAnsi="Times New Roman"/>
          <w:color w:val="000000"/>
          <w:sz w:val="24"/>
          <w:szCs w:val="24"/>
          <w:lang w:eastAsia="ru-RU"/>
        </w:rPr>
        <w:t>1. У герметичному посуді підготувати клей шляхом змішування компонентів у співвідношенні: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19" w:name="n617"/>
      <w:bookmarkEnd w:id="619"/>
      <w:r w:rsidRPr="006C0501">
        <w:rPr>
          <w:rFonts w:ascii="Times New Roman" w:eastAsia="Times New Roman" w:hAnsi="Times New Roman"/>
          <w:color w:val="000000"/>
          <w:sz w:val="24"/>
          <w:szCs w:val="24"/>
          <w:lang w:eastAsia="ru-RU"/>
        </w:rPr>
        <w:t>10 літрів бензину Б-70;</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0" w:name="n618"/>
      <w:bookmarkEnd w:id="620"/>
      <w:r w:rsidRPr="006C0501">
        <w:rPr>
          <w:rFonts w:ascii="Times New Roman" w:eastAsia="Times New Roman" w:hAnsi="Times New Roman"/>
          <w:color w:val="000000"/>
          <w:sz w:val="24"/>
          <w:szCs w:val="24"/>
          <w:lang w:eastAsia="ru-RU"/>
        </w:rPr>
        <w:t>250 грамів каучуку;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1" w:name="n619"/>
      <w:bookmarkEnd w:id="621"/>
      <w:r w:rsidRPr="006C0501">
        <w:rPr>
          <w:rFonts w:ascii="Times New Roman" w:eastAsia="Times New Roman" w:hAnsi="Times New Roman"/>
          <w:color w:val="000000"/>
          <w:sz w:val="24"/>
          <w:szCs w:val="24"/>
          <w:lang w:eastAsia="ru-RU"/>
        </w:rPr>
        <w:t>150 грамів гуми клейової.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2" w:name="n620"/>
      <w:bookmarkEnd w:id="622"/>
      <w:r w:rsidRPr="006C0501">
        <w:rPr>
          <w:rFonts w:ascii="Times New Roman" w:eastAsia="Times New Roman" w:hAnsi="Times New Roman"/>
          <w:color w:val="000000"/>
          <w:sz w:val="24"/>
          <w:szCs w:val="24"/>
          <w:lang w:eastAsia="ru-RU"/>
        </w:rPr>
        <w:lastRenderedPageBreak/>
        <w:t>2. Витримати клей протягом 7–10 днів до повного розчинення твердих часток.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3" w:name="n621"/>
      <w:bookmarkEnd w:id="623"/>
      <w:r w:rsidRPr="006C0501">
        <w:rPr>
          <w:rFonts w:ascii="Times New Roman" w:eastAsia="Times New Roman" w:hAnsi="Times New Roman"/>
          <w:color w:val="000000"/>
          <w:sz w:val="24"/>
          <w:szCs w:val="24"/>
          <w:lang w:eastAsia="ru-RU"/>
        </w:rPr>
        <w:t>3. Вирізати ушкоджені ділянки ущільнювальної гуми і підготувати для встановлення на їх місце нові відрізки ущільнювальної гуми. Для з’єднання старих і нових ділянок ущільнювальної гуми на профілях гуми здійснюються зрізи під кутом 45° до поздовжньої осі.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4" w:name="n622"/>
      <w:bookmarkEnd w:id="624"/>
      <w:r w:rsidRPr="006C0501">
        <w:rPr>
          <w:rFonts w:ascii="Times New Roman" w:eastAsia="Times New Roman" w:hAnsi="Times New Roman"/>
          <w:color w:val="000000"/>
          <w:sz w:val="24"/>
          <w:szCs w:val="24"/>
          <w:lang w:eastAsia="ru-RU"/>
        </w:rPr>
        <w:t>4. Нарізати смуги сирої гуми довжиною 150-200 мм.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5" w:name="n623"/>
      <w:bookmarkEnd w:id="625"/>
      <w:r w:rsidRPr="006C0501">
        <w:rPr>
          <w:rFonts w:ascii="Times New Roman" w:eastAsia="Times New Roman" w:hAnsi="Times New Roman"/>
          <w:color w:val="000000"/>
          <w:sz w:val="24"/>
          <w:szCs w:val="24"/>
          <w:lang w:eastAsia="ru-RU"/>
        </w:rPr>
        <w:t>5. Підготувати (зачистити наждаком) поверхні ущільнювальної гуми і ділянок дверей, на які буде наклеєно гуму (смуги завширшки 150-200 мм).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6" w:name="n624"/>
      <w:bookmarkEnd w:id="626"/>
      <w:r w:rsidRPr="006C0501">
        <w:rPr>
          <w:rFonts w:ascii="Times New Roman" w:eastAsia="Times New Roman" w:hAnsi="Times New Roman"/>
          <w:color w:val="000000"/>
          <w:sz w:val="24"/>
          <w:szCs w:val="24"/>
          <w:lang w:eastAsia="ru-RU"/>
        </w:rPr>
        <w:t>6. Нанести 1-2 шари клею на підготовлені до склеювання ділянки ущільнювальної та сирої гуми, просушити їх.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7" w:name="n625"/>
      <w:bookmarkEnd w:id="627"/>
      <w:r w:rsidRPr="006C0501">
        <w:rPr>
          <w:rFonts w:ascii="Times New Roman" w:eastAsia="Times New Roman" w:hAnsi="Times New Roman"/>
          <w:color w:val="000000"/>
          <w:sz w:val="24"/>
          <w:szCs w:val="24"/>
          <w:lang w:eastAsia="ru-RU"/>
        </w:rPr>
        <w:t>7. Накласти сиру гуму на підготовлені до склеювання ділянки ущільнювальної гуми, після чого укласти їх у металеву форму вулканізаційного апарата і обтиснути гвинтом струбцини.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8" w:name="n626"/>
      <w:bookmarkEnd w:id="628"/>
      <w:r w:rsidRPr="006C0501">
        <w:rPr>
          <w:rFonts w:ascii="Times New Roman" w:eastAsia="Times New Roman" w:hAnsi="Times New Roman"/>
          <w:color w:val="000000"/>
          <w:sz w:val="24"/>
          <w:szCs w:val="24"/>
          <w:lang w:eastAsia="ru-RU"/>
        </w:rPr>
        <w:t>8. Провести вулканізацію за температури 360 °C (час витримки залежить від типу гуми).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29" w:name="n627"/>
      <w:bookmarkEnd w:id="629"/>
      <w:r w:rsidRPr="006C0501">
        <w:rPr>
          <w:rFonts w:ascii="Times New Roman" w:eastAsia="Times New Roman" w:hAnsi="Times New Roman"/>
          <w:color w:val="000000"/>
          <w:sz w:val="24"/>
          <w:szCs w:val="24"/>
          <w:lang w:eastAsia="ru-RU"/>
        </w:rPr>
        <w:t>9. Охолодити завулканізовані стики природним шляхом у затиснутому стані.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30" w:name="n628"/>
      <w:bookmarkEnd w:id="630"/>
      <w:r w:rsidRPr="006C0501">
        <w:rPr>
          <w:rFonts w:ascii="Times New Roman" w:eastAsia="Times New Roman" w:hAnsi="Times New Roman"/>
          <w:color w:val="000000"/>
          <w:sz w:val="24"/>
          <w:szCs w:val="24"/>
          <w:lang w:eastAsia="ru-RU"/>
        </w:rPr>
        <w:t>10. Обрізати задирки, що утворилися після вулканізації.</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31" w:name="n629"/>
      <w:bookmarkEnd w:id="631"/>
      <w:r w:rsidRPr="006C0501">
        <w:rPr>
          <w:rFonts w:ascii="Times New Roman" w:eastAsia="Times New Roman" w:hAnsi="Times New Roman"/>
          <w:i/>
          <w:iCs/>
          <w:color w:val="000000"/>
          <w:sz w:val="24"/>
          <w:szCs w:val="24"/>
          <w:lang w:eastAsia="ru-RU"/>
        </w:rPr>
        <w:t>Тривалість процесу вулканізації</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036"/>
        <w:gridCol w:w="4349"/>
      </w:tblGrid>
      <w:tr w:rsidR="006C0501" w:rsidRPr="006C0501" w:rsidTr="006C0501">
        <w:trPr>
          <w:trHeight w:val="60"/>
        </w:trPr>
        <w:tc>
          <w:tcPr>
            <w:tcW w:w="59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632" w:name="n630"/>
            <w:bookmarkEnd w:id="632"/>
            <w:r w:rsidRPr="006C0501">
              <w:rPr>
                <w:rFonts w:ascii="Times New Roman" w:eastAsia="Times New Roman" w:hAnsi="Times New Roman"/>
                <w:sz w:val="24"/>
                <w:szCs w:val="24"/>
                <w:lang w:eastAsia="ru-RU"/>
              </w:rPr>
              <w:t>Тип гуми</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Час витримки за температури 360 °C</w:t>
            </w:r>
          </w:p>
        </w:tc>
      </w:tr>
      <w:tr w:rsidR="006C0501" w:rsidRPr="006C0501" w:rsidTr="006C0501">
        <w:trPr>
          <w:trHeight w:val="60"/>
        </w:trPr>
        <w:tc>
          <w:tcPr>
            <w:tcW w:w="59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 год</w:t>
            </w:r>
          </w:p>
        </w:tc>
      </w:tr>
      <w:tr w:rsidR="006C0501" w:rsidRPr="006C0501" w:rsidTr="006C0501">
        <w:trPr>
          <w:trHeight w:val="60"/>
        </w:trPr>
        <w:tc>
          <w:tcPr>
            <w:tcW w:w="59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 год</w:t>
            </w:r>
          </w:p>
        </w:tc>
      </w:tr>
      <w:tr w:rsidR="006C0501" w:rsidRPr="006C0501" w:rsidTr="006C0501">
        <w:trPr>
          <w:trHeight w:val="60"/>
        </w:trPr>
        <w:tc>
          <w:tcPr>
            <w:tcW w:w="59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 год</w:t>
            </w:r>
          </w:p>
        </w:tc>
      </w:tr>
      <w:tr w:rsidR="006C0501" w:rsidRPr="006C0501" w:rsidTr="006C0501">
        <w:trPr>
          <w:trHeight w:val="60"/>
        </w:trPr>
        <w:tc>
          <w:tcPr>
            <w:tcW w:w="59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 2566</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50 хв</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33" w:name="n631"/>
      <w:bookmarkEnd w:id="633"/>
      <w:r w:rsidRPr="006C0501">
        <w:rPr>
          <w:rFonts w:ascii="Times New Roman" w:eastAsia="Times New Roman" w:hAnsi="Times New Roman"/>
          <w:i/>
          <w:iCs/>
          <w:color w:val="000000"/>
          <w:sz w:val="24"/>
          <w:szCs w:val="24"/>
          <w:lang w:eastAsia="ru-RU"/>
        </w:rPr>
        <w:t>Для виконання робіт</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751"/>
        <w:gridCol w:w="3309"/>
        <w:gridCol w:w="2325"/>
      </w:tblGrid>
      <w:tr w:rsidR="006C0501" w:rsidRPr="006C0501" w:rsidTr="006C0501">
        <w:trPr>
          <w:trHeight w:val="60"/>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634" w:name="n632"/>
            <w:bookmarkEnd w:id="634"/>
            <w:r w:rsidRPr="006C0501">
              <w:rPr>
                <w:rFonts w:ascii="Times New Roman" w:eastAsia="Times New Roman" w:hAnsi="Times New Roman"/>
                <w:sz w:val="24"/>
                <w:szCs w:val="24"/>
                <w:lang w:eastAsia="ru-RU"/>
              </w:rPr>
              <w:t>Інструменти</w:t>
            </w:r>
          </w:p>
        </w:tc>
        <w:tc>
          <w:tcPr>
            <w:tcW w:w="382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Витратні матеріали</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Кількість виконавців</w:t>
            </w:r>
          </w:p>
        </w:tc>
      </w:tr>
      <w:tr w:rsidR="006C0501" w:rsidRPr="006C0501" w:rsidTr="006C0501">
        <w:trPr>
          <w:trHeight w:val="60"/>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Вулканізаційний апарат з можливістю регулювання температури, струбцини для затиснення форм, герметичний посуд для приготування клею</w:t>
            </w:r>
          </w:p>
        </w:tc>
        <w:tc>
          <w:tcPr>
            <w:tcW w:w="382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Сира листова гума завтовшки 2-4 мм, наждак, гумові штифти діаметром, що дорівнює діаметру отворів в ущільнювальній гумі, компоненти для приготування клею: бензин Б-70, каучук, гума клейова</w:t>
            </w:r>
          </w:p>
        </w:tc>
        <w:tc>
          <w:tcPr>
            <w:tcW w:w="270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35" w:name="n633"/>
      <w:bookmarkEnd w:id="635"/>
      <w:r w:rsidRPr="006C0501">
        <w:rPr>
          <w:rFonts w:ascii="Times New Roman" w:eastAsia="Times New Roman" w:hAnsi="Times New Roman"/>
          <w:b/>
          <w:bCs/>
          <w:color w:val="000000"/>
          <w:sz w:val="24"/>
          <w:szCs w:val="24"/>
          <w:lang w:eastAsia="ru-RU"/>
        </w:rPr>
        <w:t>Технологічна карта</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ремонту ущільнювальної гуми захисно-герметичних дверей,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воріт, ставень без вулканізації</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(ДУ-1-7, ДУ-1-8ДУ-1-9, ДУ-Ш-5, ДУ-Ш-6, ДУ-4-2ДУ-4-3, ДУ-1-5, ДУ-4-4,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ВУ-1-1, ВУ-2-1, ВУ-Ш-1, ВУ-4-1, ВУ-1-3, СУ-1-1, СУ-2-2, СУ-Ш-2, СУ-4-1)</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36" w:name="n634"/>
      <w:bookmarkEnd w:id="636"/>
      <w:r w:rsidRPr="006C0501">
        <w:rPr>
          <w:rFonts w:ascii="Times New Roman" w:eastAsia="Times New Roman" w:hAnsi="Times New Roman"/>
          <w:color w:val="000000"/>
          <w:sz w:val="24"/>
          <w:szCs w:val="24"/>
          <w:lang w:eastAsia="ru-RU"/>
        </w:rPr>
        <w:t>Такий ремонт є тимчасовим заходом і здійснюється за відсутності пристосувань та матеріалів для вулканізації ущільнювальної гуми.</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37" w:name="n635"/>
      <w:bookmarkEnd w:id="637"/>
      <w:r w:rsidRPr="006C0501">
        <w:rPr>
          <w:rFonts w:ascii="Times New Roman" w:eastAsia="Times New Roman" w:hAnsi="Times New Roman"/>
          <w:i/>
          <w:iCs/>
          <w:color w:val="000000"/>
          <w:sz w:val="24"/>
          <w:szCs w:val="24"/>
          <w:lang w:eastAsia="ru-RU"/>
        </w:rPr>
        <w:lastRenderedPageBreak/>
        <w:t>Послідовність і зміст робіт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38" w:name="n636"/>
      <w:bookmarkEnd w:id="638"/>
      <w:r w:rsidRPr="006C0501">
        <w:rPr>
          <w:rFonts w:ascii="Times New Roman" w:eastAsia="Times New Roman" w:hAnsi="Times New Roman"/>
          <w:color w:val="000000"/>
          <w:sz w:val="24"/>
          <w:szCs w:val="24"/>
          <w:lang w:eastAsia="ru-RU"/>
        </w:rPr>
        <w:t>1. За допомогою шкребка від’єднати пошкоджену ділянку ущільнювальної гуми від дверей. За потреби зрізати ножем (лезом) старий гумовий штифт, видалити його з отвору.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39" w:name="n637"/>
      <w:bookmarkEnd w:id="639"/>
      <w:r w:rsidRPr="006C0501">
        <w:rPr>
          <w:rFonts w:ascii="Times New Roman" w:eastAsia="Times New Roman" w:hAnsi="Times New Roman"/>
          <w:color w:val="000000"/>
          <w:sz w:val="24"/>
          <w:szCs w:val="24"/>
          <w:lang w:eastAsia="ru-RU"/>
        </w:rPr>
        <w:t>2. Зачистити ушкоджену ділянку ущільнювальної гуми за допомогою шліфувальної машини (шліфувального паперу).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40" w:name="n638"/>
      <w:bookmarkEnd w:id="640"/>
      <w:r w:rsidRPr="006C0501">
        <w:rPr>
          <w:rFonts w:ascii="Times New Roman" w:eastAsia="Times New Roman" w:hAnsi="Times New Roman"/>
          <w:color w:val="000000"/>
          <w:sz w:val="24"/>
          <w:szCs w:val="24"/>
          <w:lang w:eastAsia="ru-RU"/>
        </w:rPr>
        <w:t>3. Вирізати з листової гуми наклейку необхідного розміру. Наклейка має повністю обгорнути пошкоджену ділянку по всій її довжині.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41" w:name="n639"/>
      <w:bookmarkEnd w:id="641"/>
      <w:r w:rsidRPr="006C0501">
        <w:rPr>
          <w:rFonts w:ascii="Times New Roman" w:eastAsia="Times New Roman" w:hAnsi="Times New Roman"/>
          <w:color w:val="000000"/>
          <w:sz w:val="24"/>
          <w:szCs w:val="24"/>
          <w:lang w:eastAsia="ru-RU"/>
        </w:rPr>
        <w:t>4. На пошкоджену ділянку ущільнювальної гуми та наклейку нанести клей, призначений для склеювання виробів з гуми (рекомендовано клей № 88, далі - клей), та залишити на 5-10 хвилин.</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42" w:name="n640"/>
      <w:bookmarkEnd w:id="642"/>
      <w:r w:rsidRPr="006C0501">
        <w:rPr>
          <w:rFonts w:ascii="Times New Roman" w:eastAsia="Times New Roman" w:hAnsi="Times New Roman"/>
          <w:color w:val="000000"/>
          <w:sz w:val="24"/>
          <w:szCs w:val="24"/>
          <w:lang w:eastAsia="ru-RU"/>
        </w:rPr>
        <w:t>5. Накласти наклейку на пошкоджену ділянку ущільнювальної гуми і міцно притиснути їх.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43" w:name="n641"/>
      <w:bookmarkEnd w:id="643"/>
      <w:r w:rsidRPr="006C0501">
        <w:rPr>
          <w:rFonts w:ascii="Times New Roman" w:eastAsia="Times New Roman" w:hAnsi="Times New Roman"/>
          <w:color w:val="000000"/>
          <w:sz w:val="24"/>
          <w:szCs w:val="24"/>
          <w:lang w:eastAsia="ru-RU"/>
        </w:rPr>
        <w:t>6. Після затвердіння клею краї гумової накладки зачистити шліфувальним папером.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44" w:name="n642"/>
      <w:bookmarkEnd w:id="644"/>
      <w:r w:rsidRPr="006C0501">
        <w:rPr>
          <w:rFonts w:ascii="Times New Roman" w:eastAsia="Times New Roman" w:hAnsi="Times New Roman"/>
          <w:color w:val="000000"/>
          <w:sz w:val="24"/>
          <w:szCs w:val="24"/>
          <w:lang w:eastAsia="ru-RU"/>
        </w:rPr>
        <w:t>7. Нанести клей на новий гумовий штифт і вставити його в отвір ущільнювальної гуми.</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45" w:name="n643"/>
      <w:bookmarkEnd w:id="645"/>
      <w:r w:rsidRPr="006C0501">
        <w:rPr>
          <w:rFonts w:ascii="Times New Roman" w:eastAsia="Times New Roman" w:hAnsi="Times New Roman"/>
          <w:i/>
          <w:iCs/>
          <w:color w:val="000000"/>
          <w:sz w:val="24"/>
          <w:szCs w:val="24"/>
          <w:lang w:eastAsia="ru-RU"/>
        </w:rPr>
        <w:t>Для виконання робіт</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
        <w:gridCol w:w="2965"/>
        <w:gridCol w:w="1256"/>
        <w:gridCol w:w="3754"/>
        <w:gridCol w:w="1398"/>
      </w:tblGrid>
      <w:tr w:rsidR="006C0501" w:rsidRPr="006C0501" w:rsidTr="006C0501">
        <w:trPr>
          <w:trHeight w:val="60"/>
        </w:trPr>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646" w:name="n644"/>
            <w:bookmarkEnd w:id="646"/>
            <w:r w:rsidRPr="006C0501">
              <w:rPr>
                <w:rFonts w:ascii="Times New Roman" w:eastAsia="Times New Roman" w:hAnsi="Times New Roman"/>
                <w:sz w:val="24"/>
                <w:szCs w:val="24"/>
                <w:lang w:eastAsia="ru-RU"/>
              </w:rPr>
              <w:t>Інструменти</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Витратні матеріали</w:t>
            </w:r>
          </w:p>
        </w:tc>
        <w:tc>
          <w:tcPr>
            <w:tcW w:w="397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Кількість виконавців</w:t>
            </w:r>
          </w:p>
        </w:tc>
      </w:tr>
      <w:tr w:rsidR="006C0501" w:rsidRPr="006C0501" w:rsidTr="006C0501">
        <w:trPr>
          <w:trHeight w:val="60"/>
        </w:trPr>
        <w:tc>
          <w:tcPr>
            <w:tcW w:w="453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Шкребок металевий, ніж (лезо), шліфувальна машина</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Листова гума завтовшки 1-1,5 мм, клей, призначений для склеювання виробів з гуми (рекомендовано клей № 88), гумовий штифт завдовжки 70-80 мм, шліфувальний папір</w:t>
            </w:r>
          </w:p>
        </w:tc>
        <w:tc>
          <w:tcPr>
            <w:tcW w:w="397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647" w:name="n789"/>
            <w:bookmarkStart w:id="648" w:name="n645"/>
            <w:bookmarkEnd w:id="647"/>
            <w:bookmarkEnd w:id="64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5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8 глави 3 розділу ІІІ)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649" w:name="n646"/>
      <w:bookmarkEnd w:id="649"/>
      <w:r w:rsidRPr="006C0501">
        <w:rPr>
          <w:rFonts w:ascii="Times New Roman" w:eastAsia="Times New Roman" w:hAnsi="Times New Roman"/>
          <w:b/>
          <w:bCs/>
          <w:color w:val="000000"/>
          <w:sz w:val="28"/>
          <w:lang w:eastAsia="ru-RU"/>
        </w:rPr>
        <w:t>СПОСОБИ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усунення можливих незначних дефектів огороджувальних захисних конструкцій та гідроізоляції, а також забезпечення нормального температурно-вологісного режиму сховищ</w:t>
      </w:r>
    </w:p>
    <w:p w:rsidR="006C0501" w:rsidRPr="006C0501" w:rsidRDefault="006C0501" w:rsidP="006C0501">
      <w:pPr>
        <w:shd w:val="clear" w:color="auto" w:fill="FFFFFF"/>
        <w:spacing w:after="115" w:line="240" w:lineRule="auto"/>
        <w:ind w:left="173" w:right="173"/>
        <w:jc w:val="center"/>
        <w:rPr>
          <w:rFonts w:ascii="Times New Roman" w:eastAsia="Times New Roman" w:hAnsi="Times New Roman"/>
          <w:color w:val="000000"/>
          <w:sz w:val="24"/>
          <w:szCs w:val="24"/>
          <w:lang w:eastAsia="ru-RU"/>
        </w:rPr>
      </w:pPr>
      <w:bookmarkStart w:id="650" w:name="n647"/>
      <w:bookmarkEnd w:id="650"/>
      <w:r w:rsidRPr="006C0501">
        <w:rPr>
          <w:rFonts w:ascii="Times New Roman" w:eastAsia="Times New Roman" w:hAnsi="Times New Roman"/>
          <w:b/>
          <w:bCs/>
          <w:i/>
          <w:iCs/>
          <w:color w:val="000000"/>
          <w:sz w:val="24"/>
          <w:szCs w:val="24"/>
          <w:lang w:eastAsia="ru-RU"/>
        </w:rPr>
        <w:t>Способи усунення можливих незначних дефектів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i/>
          <w:iCs/>
          <w:color w:val="000000"/>
          <w:sz w:val="24"/>
          <w:szCs w:val="24"/>
          <w:lang w:eastAsia="ru-RU"/>
        </w:rPr>
        <w:t>огороджувальних захисних конструкцій та гідроізоляції сховищ</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835"/>
        <w:gridCol w:w="2484"/>
        <w:gridCol w:w="4066"/>
      </w:tblGrid>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651" w:name="n648"/>
            <w:bookmarkEnd w:id="651"/>
            <w:r w:rsidRPr="006C0501">
              <w:rPr>
                <w:rFonts w:ascii="Times New Roman" w:eastAsia="Times New Roman" w:hAnsi="Times New Roman"/>
                <w:sz w:val="24"/>
                <w:szCs w:val="24"/>
                <w:lang w:eastAsia="ru-RU"/>
              </w:rPr>
              <w:t>Дефект</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Спосіб виявлення</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Спосіб усунення</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rPr>
          <w:trHeight w:val="435"/>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Незначні тріщини в стінах, перекриттях та покриттях</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Затерти цементним або іншим призначеним для цього розчином</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 xml:space="preserve">Великі (завширшки 5 мм і більше) тріщини у бетонних та залізобетонних </w:t>
            </w:r>
            <w:r w:rsidRPr="006C0501">
              <w:rPr>
                <w:rFonts w:ascii="Times New Roman" w:eastAsia="Times New Roman" w:hAnsi="Times New Roman"/>
                <w:sz w:val="24"/>
                <w:szCs w:val="24"/>
                <w:lang w:eastAsia="ru-RU"/>
              </w:rPr>
              <w:lastRenderedPageBreak/>
              <w:t>конструкціях</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Зовнішнім оглядом</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Видалити пошкоджений бетон або бетон низької якості. </w:t>
            </w:r>
            <w:r w:rsidRPr="006C0501">
              <w:rPr>
                <w:rFonts w:ascii="Times New Roman" w:eastAsia="Times New Roman" w:hAnsi="Times New Roman"/>
                <w:sz w:val="24"/>
                <w:szCs w:val="24"/>
                <w:lang w:eastAsia="ru-RU"/>
              </w:rPr>
              <w:br/>
              <w:t xml:space="preserve">Поглибити тріщину на глибину до 4 см шляхом здійснення вирізу у бетоні </w:t>
            </w:r>
            <w:r w:rsidRPr="006C0501">
              <w:rPr>
                <w:rFonts w:ascii="Times New Roman" w:eastAsia="Times New Roman" w:hAnsi="Times New Roman"/>
                <w:sz w:val="24"/>
                <w:szCs w:val="24"/>
                <w:lang w:eastAsia="ru-RU"/>
              </w:rPr>
              <w:lastRenderedPageBreak/>
              <w:t>(краї вирізу доцільно скосити під кутом 45°). У залізобетонних конструкціях зазначена величина має складати не менш як товщину захисного шару бетону та половину товщини арматури залізобетонної конструкції. </w:t>
            </w:r>
            <w:r w:rsidRPr="006C0501">
              <w:rPr>
                <w:rFonts w:ascii="Times New Roman" w:eastAsia="Times New Roman" w:hAnsi="Times New Roman"/>
                <w:sz w:val="24"/>
                <w:szCs w:val="24"/>
                <w:lang w:eastAsia="ru-RU"/>
              </w:rPr>
              <w:br/>
              <w:t>Поглиблення зашпарувати гідроізолювальними розчинами, бетоном або цементним розчином.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Примітка</w:t>
            </w:r>
            <w:r w:rsidRPr="006C0501">
              <w:rPr>
                <w:rFonts w:ascii="Times New Roman" w:eastAsia="Times New Roman" w:hAnsi="Times New Roman"/>
                <w:sz w:val="24"/>
                <w:szCs w:val="24"/>
                <w:lang w:eastAsia="ru-RU"/>
              </w:rPr>
              <w:t>. Підсилення зчеплення між старим і новим бетоном здійснюється шляхом збільшення поверхні контакту між ними, а також шляхом насічки поверхні бетону</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Корозія арматури залізобетонних конструкцій</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Видалити відшарування захисного шару бетону. </w:t>
            </w:r>
            <w:r w:rsidRPr="006C0501">
              <w:rPr>
                <w:rFonts w:ascii="Times New Roman" w:eastAsia="Times New Roman" w:hAnsi="Times New Roman"/>
                <w:sz w:val="24"/>
                <w:szCs w:val="24"/>
                <w:lang w:eastAsia="ru-RU"/>
              </w:rPr>
              <w:br/>
              <w:t>Очистити арматуру від іржі. У разі виявлення на окремих ділянках значних пошкоджень арматури видалити її, залишивши неушкоджені корозією кінці для кріплення нової. </w:t>
            </w:r>
            <w:r w:rsidRPr="006C0501">
              <w:rPr>
                <w:rFonts w:ascii="Times New Roman" w:eastAsia="Times New Roman" w:hAnsi="Times New Roman"/>
                <w:sz w:val="24"/>
                <w:szCs w:val="24"/>
                <w:lang w:eastAsia="ru-RU"/>
              </w:rPr>
              <w:br/>
              <w:t>До залишених кінців приварити нові ділянки арматури. </w:t>
            </w:r>
            <w:r w:rsidRPr="006C0501">
              <w:rPr>
                <w:rFonts w:ascii="Times New Roman" w:eastAsia="Times New Roman" w:hAnsi="Times New Roman"/>
                <w:sz w:val="24"/>
                <w:szCs w:val="24"/>
                <w:lang w:eastAsia="ru-RU"/>
              </w:rPr>
              <w:br/>
              <w:t>Зашпарувати відновлені ділянки арматури гідроізолювальними розчинами, бетоном або цементним розчином</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Внутрішнє пошкодження кам’яної кладки стін</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Ушкоджені ділянки заштукатурити або закрити іншими негорючими оздоблювальними матеріалами, зокрема гіпсокартонними листами</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Експлуатаційні дефекти підлоги: </w:t>
            </w:r>
            <w:r w:rsidRPr="006C0501">
              <w:rPr>
                <w:rFonts w:ascii="Times New Roman" w:eastAsia="Times New Roman" w:hAnsi="Times New Roman"/>
                <w:sz w:val="24"/>
                <w:szCs w:val="24"/>
                <w:lang w:eastAsia="ru-RU"/>
              </w:rPr>
              <w:br/>
              <w:t>стирання і корозія поверхневого шару бетону (залізнення), поява тріщин і вибоїв, порушення гідроізоляції, проникання води через тріщини і повне або часткове просідання підлоги</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Видалити ушкоджений шар бетону. </w:t>
            </w:r>
            <w:r w:rsidRPr="006C0501">
              <w:rPr>
                <w:rFonts w:ascii="Times New Roman" w:eastAsia="Times New Roman" w:hAnsi="Times New Roman"/>
                <w:sz w:val="24"/>
                <w:szCs w:val="24"/>
                <w:lang w:eastAsia="ru-RU"/>
              </w:rPr>
              <w:br/>
              <w:t>Зашпарувати ушкоджені місця гідроізолювальними розчинами, бетоном або цементно-піщаним розчином. </w:t>
            </w:r>
            <w:r w:rsidRPr="006C0501">
              <w:rPr>
                <w:rFonts w:ascii="Times New Roman" w:eastAsia="Times New Roman" w:hAnsi="Times New Roman"/>
                <w:sz w:val="24"/>
                <w:szCs w:val="24"/>
                <w:lang w:eastAsia="ru-RU"/>
              </w:rPr>
              <w:br/>
              <w:t>У разі значних просідань підлоги, її нерівності і великої кількості тріщин поверх підлоги укласти додатковий шар бетону</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Виявлення щілин між вимощенням і стінами ззовні захисних споруд</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Розчистити щілини між вимощенням і стінами ззовні захисних споруд. </w:t>
            </w:r>
            <w:r w:rsidRPr="006C0501">
              <w:rPr>
                <w:rFonts w:ascii="Times New Roman" w:eastAsia="Times New Roman" w:hAnsi="Times New Roman"/>
                <w:sz w:val="24"/>
                <w:szCs w:val="24"/>
                <w:lang w:eastAsia="ru-RU"/>
              </w:rPr>
              <w:br/>
              <w:t>Заповнити щілини глиною, асфальтом або бітумом. </w:t>
            </w:r>
            <w:r w:rsidRPr="006C0501">
              <w:rPr>
                <w:rFonts w:ascii="Times New Roman" w:eastAsia="Times New Roman" w:hAnsi="Times New Roman"/>
                <w:sz w:val="24"/>
                <w:szCs w:val="24"/>
                <w:lang w:eastAsia="ru-RU"/>
              </w:rPr>
              <w:br/>
              <w:t>У разі потреби відновити захисний бетонний шар,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lastRenderedPageBreak/>
              <w:t>а також обвалування сховищ</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Підтоплення захисної споруди ґрунтовими водами</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w:t>
            </w:r>
          </w:p>
        </w:tc>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Відновити гідроізоляцію захисної споруди </w:t>
            </w:r>
            <w:r w:rsidRPr="006C0501">
              <w:rPr>
                <w:rFonts w:ascii="Times New Roman" w:eastAsia="Times New Roman" w:hAnsi="Times New Roman"/>
                <w:sz w:val="24"/>
                <w:szCs w:val="24"/>
                <w:lang w:eastAsia="ru-RU"/>
              </w:rPr>
              <w:br/>
              <w:t>(ззовні або зсередини). </w:t>
            </w:r>
            <w:r w:rsidRPr="006C0501">
              <w:rPr>
                <w:rFonts w:ascii="Times New Roman" w:eastAsia="Times New Roman" w:hAnsi="Times New Roman"/>
                <w:sz w:val="24"/>
                <w:szCs w:val="24"/>
                <w:lang w:eastAsia="ru-RU"/>
              </w:rPr>
              <w:br/>
              <w:t>Обладнати дренажні колодязі з системою відкачування ґрунтових вод</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52" w:name="n649"/>
      <w:bookmarkEnd w:id="652"/>
      <w:r w:rsidRPr="006C0501">
        <w:rPr>
          <w:rFonts w:ascii="Times New Roman" w:eastAsia="Times New Roman" w:hAnsi="Times New Roman"/>
          <w:b/>
          <w:bCs/>
          <w:i/>
          <w:iCs/>
          <w:color w:val="000000"/>
          <w:sz w:val="24"/>
          <w:szCs w:val="24"/>
          <w:lang w:eastAsia="ru-RU"/>
        </w:rPr>
        <w:t>Забезпечення нормального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i/>
          <w:iCs/>
          <w:color w:val="000000"/>
          <w:sz w:val="24"/>
          <w:szCs w:val="24"/>
          <w:lang w:eastAsia="ru-RU"/>
        </w:rPr>
        <w:t>температурно-вологісного режиму захисних споруд</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53" w:name="n650"/>
      <w:bookmarkEnd w:id="653"/>
      <w:r w:rsidRPr="006C0501">
        <w:rPr>
          <w:rFonts w:ascii="Times New Roman" w:eastAsia="Times New Roman" w:hAnsi="Times New Roman"/>
          <w:i/>
          <w:iCs/>
          <w:color w:val="000000"/>
          <w:sz w:val="24"/>
          <w:szCs w:val="24"/>
          <w:lang w:eastAsia="ru-RU"/>
        </w:rPr>
        <w:t>Способи визначення вологості у захисних спорудах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i/>
          <w:iCs/>
          <w:color w:val="000000"/>
          <w:sz w:val="24"/>
          <w:szCs w:val="24"/>
          <w:lang w:eastAsia="ru-RU"/>
        </w:rPr>
        <w:t>за відсутності спеціальних вимірювальних приладів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957"/>
        <w:gridCol w:w="6428"/>
      </w:tblGrid>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654" w:name="n651"/>
            <w:bookmarkEnd w:id="654"/>
            <w:r w:rsidRPr="006C0501">
              <w:rPr>
                <w:rFonts w:ascii="Times New Roman" w:eastAsia="Times New Roman" w:hAnsi="Times New Roman"/>
                <w:sz w:val="24"/>
                <w:szCs w:val="24"/>
                <w:lang w:eastAsia="ru-RU"/>
              </w:rPr>
              <w:t>Спосіб вимірювання</w:t>
            </w:r>
          </w:p>
        </w:tc>
        <w:tc>
          <w:tcPr>
            <w:tcW w:w="808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Порядок вимірювання</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Найпростіший</w:t>
            </w:r>
          </w:p>
        </w:tc>
        <w:tc>
          <w:tcPr>
            <w:tcW w:w="808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підлогу захисної споруди ставиться скляна пляшка з водою, яка кожні 30-40 хвилин виноситься назовні. У разі покриття пляшки росою приміщення не підлягає провітрюванню, оскільки на стінах і металевих частинах осідатиме волога</w:t>
            </w:r>
          </w:p>
        </w:tc>
      </w:tr>
      <w:tr w:rsidR="006C0501" w:rsidRPr="006C0501" w:rsidTr="006C0501">
        <w:trPr>
          <w:trHeight w:val="60"/>
        </w:trPr>
        <w:tc>
          <w:tcPr>
            <w:tcW w:w="340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 допомогою психрометра та психометричних таблиць</w:t>
            </w:r>
          </w:p>
        </w:tc>
        <w:tc>
          <w:tcPr>
            <w:tcW w:w="808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Для вимірювання використовуються два ртутних термометри: сухий і мокрий. </w:t>
            </w:r>
            <w:r w:rsidRPr="006C0501">
              <w:rPr>
                <w:rFonts w:ascii="Times New Roman" w:eastAsia="Times New Roman" w:hAnsi="Times New Roman"/>
                <w:sz w:val="24"/>
                <w:szCs w:val="24"/>
                <w:lang w:eastAsia="ru-RU"/>
              </w:rPr>
              <w:br/>
              <w:t>Ртутна кулька мокрого термометра обгортається батистом, марлею або іншою тканиною, що безупинно змочується водою через занурений у невелику посудину вільний кінець тканини. Ртутна кулька не має торкатися води. </w:t>
            </w:r>
            <w:r w:rsidRPr="006C0501">
              <w:rPr>
                <w:rFonts w:ascii="Times New Roman" w:eastAsia="Times New Roman" w:hAnsi="Times New Roman"/>
                <w:sz w:val="24"/>
                <w:szCs w:val="24"/>
                <w:lang w:eastAsia="ru-RU"/>
              </w:rPr>
              <w:br/>
              <w:t>Ступінь вологості повітря визначається за допомогою психрометричної таблиці відповідно до різниці показників сухого і мокрого термометрів</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55" w:name="n652"/>
      <w:bookmarkEnd w:id="655"/>
      <w:r w:rsidRPr="006C0501">
        <w:rPr>
          <w:rFonts w:ascii="Times New Roman" w:eastAsia="Times New Roman" w:hAnsi="Times New Roman"/>
          <w:i/>
          <w:iCs/>
          <w:color w:val="000000"/>
          <w:sz w:val="24"/>
          <w:szCs w:val="24"/>
          <w:lang w:eastAsia="ru-RU"/>
        </w:rPr>
        <w:t>Таблиця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i/>
          <w:iCs/>
          <w:color w:val="000000"/>
          <w:sz w:val="24"/>
          <w:szCs w:val="24"/>
          <w:lang w:eastAsia="ru-RU"/>
        </w:rPr>
        <w:t>тривалості провітрювання захисних споруд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
        <w:gridCol w:w="1650"/>
        <w:gridCol w:w="1709"/>
        <w:gridCol w:w="855"/>
        <w:gridCol w:w="3450"/>
        <w:gridCol w:w="1709"/>
      </w:tblGrid>
      <w:tr w:rsidR="006C0501" w:rsidRPr="006C0501" w:rsidTr="006C0501">
        <w:trPr>
          <w:trHeight w:val="6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656" w:name="n653"/>
            <w:bookmarkEnd w:id="656"/>
            <w:r w:rsidRPr="006C0501">
              <w:rPr>
                <w:rFonts w:ascii="Times New Roman" w:eastAsia="Times New Roman" w:hAnsi="Times New Roman"/>
                <w:b/>
                <w:bCs/>
                <w:color w:val="000000"/>
                <w:sz w:val="24"/>
                <w:szCs w:val="24"/>
                <w:lang w:eastAsia="ru-RU"/>
              </w:rPr>
              <w:t>Період року</w:t>
            </w:r>
          </w:p>
        </w:tc>
        <w:tc>
          <w:tcPr>
            <w:tcW w:w="255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Час доби,</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найбільш сприятливий</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для провітрювання</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Спосіб</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color w:val="000000"/>
                <w:sz w:val="24"/>
                <w:szCs w:val="24"/>
                <w:lang w:eastAsia="ru-RU"/>
              </w:rPr>
              <w:t>провітрювання</w:t>
            </w:r>
          </w:p>
        </w:tc>
        <w:tc>
          <w:tcPr>
            <w:tcW w:w="32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Тривалість провітрювання протягом доби</w:t>
            </w:r>
          </w:p>
        </w:tc>
      </w:tr>
      <w:tr w:rsidR="006C0501" w:rsidRPr="006C0501" w:rsidTr="006C0501">
        <w:trPr>
          <w:trHeight w:val="6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Влітку </w:t>
            </w:r>
            <w:r w:rsidRPr="006C0501">
              <w:rPr>
                <w:rFonts w:ascii="Times New Roman" w:eastAsia="Times New Roman" w:hAnsi="Times New Roman"/>
                <w:sz w:val="24"/>
                <w:szCs w:val="24"/>
                <w:lang w:eastAsia="ru-RU"/>
              </w:rPr>
              <w:br/>
              <w:t>(з 15 травня до 30 серпня)</w:t>
            </w:r>
          </w:p>
        </w:tc>
        <w:tc>
          <w:tcPr>
            <w:tcW w:w="255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 00 до 06 год</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Природний</w:t>
            </w:r>
          </w:p>
        </w:tc>
        <w:tc>
          <w:tcPr>
            <w:tcW w:w="32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 менше ніж 3 год </w:t>
            </w:r>
            <w:r w:rsidRPr="006C0501">
              <w:rPr>
                <w:rFonts w:ascii="Times New Roman" w:eastAsia="Times New Roman" w:hAnsi="Times New Roman"/>
                <w:sz w:val="24"/>
                <w:szCs w:val="24"/>
                <w:lang w:eastAsia="ru-RU"/>
              </w:rPr>
              <w:br/>
              <w:t>без перерви</w:t>
            </w:r>
          </w:p>
        </w:tc>
      </w:tr>
      <w:tr w:rsidR="006C0501" w:rsidRPr="006C0501" w:rsidTr="006C0501">
        <w:trPr>
          <w:trHeight w:val="6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Восени </w:t>
            </w:r>
            <w:r w:rsidRPr="006C0501">
              <w:rPr>
                <w:rFonts w:ascii="Times New Roman" w:eastAsia="Times New Roman" w:hAnsi="Times New Roman"/>
                <w:sz w:val="24"/>
                <w:szCs w:val="24"/>
                <w:lang w:eastAsia="ru-RU"/>
              </w:rPr>
              <w:br/>
              <w:t>(з 01 вересня до 30 жовтня)</w:t>
            </w:r>
          </w:p>
        </w:tc>
        <w:tc>
          <w:tcPr>
            <w:tcW w:w="255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ясну погоду </w:t>
            </w:r>
            <w:r w:rsidRPr="006C0501">
              <w:rPr>
                <w:rFonts w:ascii="Times New Roman" w:eastAsia="Times New Roman" w:hAnsi="Times New Roman"/>
                <w:sz w:val="24"/>
                <w:szCs w:val="24"/>
                <w:lang w:eastAsia="ru-RU"/>
              </w:rPr>
              <w:br/>
              <w:t>з 12 до 18 год</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Природний</w:t>
            </w:r>
          </w:p>
        </w:tc>
        <w:tc>
          <w:tcPr>
            <w:tcW w:w="32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 год </w:t>
            </w:r>
            <w:r w:rsidRPr="006C0501">
              <w:rPr>
                <w:rFonts w:ascii="Times New Roman" w:eastAsia="Times New Roman" w:hAnsi="Times New Roman"/>
                <w:sz w:val="24"/>
                <w:szCs w:val="24"/>
                <w:lang w:eastAsia="ru-RU"/>
              </w:rPr>
              <w:br/>
              <w:t>без перерви</w:t>
            </w:r>
          </w:p>
        </w:tc>
      </w:tr>
      <w:tr w:rsidR="006C0501" w:rsidRPr="006C0501" w:rsidTr="006C0501">
        <w:trPr>
          <w:trHeight w:val="6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Взимку </w:t>
            </w:r>
            <w:r w:rsidRPr="006C0501">
              <w:rPr>
                <w:rFonts w:ascii="Times New Roman" w:eastAsia="Times New Roman" w:hAnsi="Times New Roman"/>
                <w:sz w:val="24"/>
                <w:szCs w:val="24"/>
                <w:lang w:eastAsia="ru-RU"/>
              </w:rPr>
              <w:br/>
              <w:t>(з 01 листопада до 01 березня)</w:t>
            </w:r>
          </w:p>
        </w:tc>
        <w:tc>
          <w:tcPr>
            <w:tcW w:w="255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будь-який час </w:t>
            </w:r>
            <w:r w:rsidRPr="006C0501">
              <w:rPr>
                <w:rFonts w:ascii="Times New Roman" w:eastAsia="Times New Roman" w:hAnsi="Times New Roman"/>
                <w:sz w:val="24"/>
                <w:szCs w:val="24"/>
                <w:lang w:eastAsia="ru-RU"/>
              </w:rPr>
              <w:br/>
              <w:t>(за температури </w:t>
            </w:r>
            <w:r w:rsidRPr="006C0501">
              <w:rPr>
                <w:rFonts w:ascii="Times New Roman" w:eastAsia="Times New Roman" w:hAnsi="Times New Roman"/>
                <w:sz w:val="24"/>
                <w:szCs w:val="24"/>
                <w:lang w:eastAsia="ru-RU"/>
              </w:rPr>
              <w:br/>
              <w:t xml:space="preserve">не нижче -20 </w:t>
            </w:r>
            <w:r w:rsidRPr="006C0501">
              <w:rPr>
                <w:rFonts w:ascii="Times New Roman" w:eastAsia="Times New Roman" w:hAnsi="Times New Roman"/>
                <w:sz w:val="24"/>
                <w:szCs w:val="24"/>
                <w:lang w:eastAsia="ru-RU"/>
              </w:rPr>
              <w:lastRenderedPageBreak/>
              <w:t>°C)</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Природний</w:t>
            </w:r>
          </w:p>
        </w:tc>
        <w:tc>
          <w:tcPr>
            <w:tcW w:w="32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 20-30 хв 2-3 рази </w:t>
            </w:r>
            <w:r w:rsidRPr="006C0501">
              <w:rPr>
                <w:rFonts w:ascii="Times New Roman" w:eastAsia="Times New Roman" w:hAnsi="Times New Roman"/>
                <w:sz w:val="24"/>
                <w:szCs w:val="24"/>
                <w:lang w:eastAsia="ru-RU"/>
              </w:rPr>
              <w:br/>
              <w:t>з перервами на 30 хв</w:t>
            </w:r>
          </w:p>
        </w:tc>
      </w:tr>
      <w:tr w:rsidR="006C0501" w:rsidRPr="006C0501" w:rsidTr="006C0501">
        <w:trPr>
          <w:trHeight w:val="60"/>
        </w:trPr>
        <w:tc>
          <w:tcPr>
            <w:tcW w:w="29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Навесні </w:t>
            </w:r>
            <w:r w:rsidRPr="006C0501">
              <w:rPr>
                <w:rFonts w:ascii="Times New Roman" w:eastAsia="Times New Roman" w:hAnsi="Times New Roman"/>
                <w:sz w:val="24"/>
                <w:szCs w:val="24"/>
                <w:lang w:eastAsia="ru-RU"/>
              </w:rPr>
              <w:br/>
              <w:t>(з 01 березня до 15 травня)</w:t>
            </w:r>
          </w:p>
        </w:tc>
        <w:tc>
          <w:tcPr>
            <w:tcW w:w="255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 07 до 11 год </w:t>
            </w:r>
            <w:r w:rsidRPr="006C0501">
              <w:rPr>
                <w:rFonts w:ascii="Times New Roman" w:eastAsia="Times New Roman" w:hAnsi="Times New Roman"/>
                <w:sz w:val="24"/>
                <w:szCs w:val="24"/>
                <w:lang w:eastAsia="ru-RU"/>
              </w:rPr>
              <w:br/>
              <w:t>або з 18 до 22 год</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Примусовий </w:t>
            </w:r>
            <w:r w:rsidRPr="006C0501">
              <w:rPr>
                <w:rFonts w:ascii="Times New Roman" w:eastAsia="Times New Roman" w:hAnsi="Times New Roman"/>
                <w:sz w:val="24"/>
                <w:szCs w:val="24"/>
                <w:lang w:eastAsia="ru-RU"/>
              </w:rPr>
              <w:br/>
              <w:t>(вентиляцією)</w:t>
            </w:r>
          </w:p>
        </w:tc>
        <w:tc>
          <w:tcPr>
            <w:tcW w:w="32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 год </w:t>
            </w:r>
            <w:r w:rsidRPr="006C0501">
              <w:rPr>
                <w:rFonts w:ascii="Times New Roman" w:eastAsia="Times New Roman" w:hAnsi="Times New Roman"/>
                <w:sz w:val="24"/>
                <w:szCs w:val="24"/>
                <w:lang w:eastAsia="ru-RU"/>
              </w:rPr>
              <w:br/>
              <w:t>без перерви</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657" w:name="n790"/>
            <w:bookmarkStart w:id="658" w:name="n654"/>
            <w:bookmarkEnd w:id="657"/>
            <w:bookmarkEnd w:id="65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6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2 глави 9 розділу ІІІ)</w:t>
            </w:r>
          </w:p>
        </w:tc>
      </w:tr>
    </w:tbl>
    <w:bookmarkStart w:id="659" w:name="n655"/>
    <w:bookmarkEnd w:id="659"/>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r w:rsidRPr="006C0501">
        <w:rPr>
          <w:rFonts w:ascii="Times New Roman" w:eastAsia="Times New Roman" w:hAnsi="Times New Roman"/>
          <w:color w:val="000000"/>
          <w:sz w:val="24"/>
          <w:szCs w:val="24"/>
          <w:lang w:eastAsia="ru-RU"/>
        </w:rPr>
        <w:fldChar w:fldCharType="begin"/>
      </w:r>
      <w:r w:rsidRPr="006C0501">
        <w:rPr>
          <w:rFonts w:ascii="Times New Roman" w:eastAsia="Times New Roman" w:hAnsi="Times New Roman"/>
          <w:color w:val="000000"/>
          <w:sz w:val="24"/>
          <w:szCs w:val="24"/>
          <w:lang w:eastAsia="ru-RU"/>
        </w:rPr>
        <w:instrText xml:space="preserve"> HYPERLINK "http://zakon.rada.gov.ua/laws/file/text/65/f477030n791.doc" </w:instrText>
      </w:r>
      <w:r w:rsidRPr="006C0501">
        <w:rPr>
          <w:rFonts w:ascii="Times New Roman" w:eastAsia="Times New Roman" w:hAnsi="Times New Roman"/>
          <w:color w:val="000000"/>
          <w:sz w:val="24"/>
          <w:szCs w:val="24"/>
          <w:lang w:eastAsia="ru-RU"/>
        </w:rPr>
        <w:fldChar w:fldCharType="separate"/>
      </w:r>
      <w:r w:rsidRPr="006C0501">
        <w:rPr>
          <w:rFonts w:ascii="Times New Roman" w:eastAsia="Times New Roman" w:hAnsi="Times New Roman"/>
          <w:b/>
          <w:bCs/>
          <w:color w:val="C00909"/>
          <w:sz w:val="28"/>
          <w:u w:val="single"/>
          <w:lang w:eastAsia="ru-RU"/>
        </w:rPr>
        <w:t>ДОВІДКА</w:t>
      </w:r>
      <w:r w:rsidRPr="006C0501">
        <w:rPr>
          <w:rFonts w:ascii="Times New Roman" w:eastAsia="Times New Roman" w:hAnsi="Times New Roman"/>
          <w:color w:val="000000"/>
          <w:sz w:val="24"/>
          <w:szCs w:val="24"/>
          <w:lang w:eastAsia="ru-RU"/>
        </w:rPr>
        <w:fldChar w:fldCharType="end"/>
      </w:r>
      <w:r w:rsidRPr="006C0501">
        <w:rPr>
          <w:rFonts w:ascii="Times New Roman" w:eastAsia="Times New Roman" w:hAnsi="Times New Roman"/>
          <w:b/>
          <w:bCs/>
          <w:color w:val="000000"/>
          <w:sz w:val="28"/>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про перевірку герметичності сховища</w:t>
      </w:r>
    </w:p>
    <w:p w:rsidR="006C0501" w:rsidRPr="006C0501" w:rsidRDefault="006C0501" w:rsidP="006C0501">
      <w:pPr>
        <w:shd w:val="clear" w:color="auto" w:fill="FFFFFF"/>
        <w:spacing w:after="0" w:line="240" w:lineRule="auto"/>
        <w:rPr>
          <w:rFonts w:ascii="Times New Roman" w:eastAsia="Times New Roman" w:hAnsi="Times New Roman"/>
          <w:sz w:val="24"/>
          <w:szCs w:val="24"/>
          <w:lang w:eastAsia="ru-RU"/>
        </w:rPr>
      </w:pPr>
      <w:bookmarkStart w:id="660" w:name="n792"/>
      <w:bookmarkEnd w:id="660"/>
      <w:r w:rsidRPr="006C0501">
        <w:rPr>
          <w:rFonts w:ascii="Times New Roman" w:eastAsia="Times New Roman" w:hAnsi="Times New Roman"/>
          <w:color w:val="000000"/>
          <w:sz w:val="24"/>
          <w:szCs w:val="24"/>
          <w:lang w:eastAsia="ru-RU"/>
        </w:rPr>
        <w:pict>
          <v:rect id="_x0000_i1027"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661" w:name="n656"/>
            <w:bookmarkEnd w:id="66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7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7 глави 9 розділу ІІІ)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662" w:name="n657"/>
      <w:bookmarkEnd w:id="662"/>
      <w:r w:rsidRPr="006C0501">
        <w:rPr>
          <w:rFonts w:ascii="Times New Roman" w:eastAsia="Times New Roman" w:hAnsi="Times New Roman"/>
          <w:b/>
          <w:bCs/>
          <w:color w:val="000000"/>
          <w:sz w:val="28"/>
          <w:lang w:eastAsia="ru-RU"/>
        </w:rPr>
        <w:t>ТАБЛИЦЯ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контролю якості фільтрів-поглиначів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68"/>
        <w:gridCol w:w="412"/>
        <w:gridCol w:w="8"/>
        <w:gridCol w:w="596"/>
        <w:gridCol w:w="890"/>
        <w:gridCol w:w="946"/>
        <w:gridCol w:w="1036"/>
        <w:gridCol w:w="997"/>
        <w:gridCol w:w="756"/>
        <w:gridCol w:w="997"/>
        <w:gridCol w:w="652"/>
        <w:gridCol w:w="728"/>
        <w:gridCol w:w="799"/>
      </w:tblGrid>
      <w:tr w:rsidR="006C0501" w:rsidRPr="006C0501" w:rsidTr="006C0501">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663" w:name="n658"/>
            <w:bookmarkEnd w:id="663"/>
            <w:r w:rsidRPr="006C0501">
              <w:rPr>
                <w:rFonts w:ascii="Times New Roman" w:eastAsia="Times New Roman" w:hAnsi="Times New Roman"/>
                <w:color w:val="000000"/>
                <w:sz w:val="20"/>
                <w:lang w:eastAsia="ru-RU"/>
              </w:rPr>
              <w:t>Номер захисної споруди</w:t>
            </w:r>
          </w:p>
        </w:tc>
        <w:tc>
          <w:tcPr>
            <w:tcW w:w="3200" w:type="pct"/>
            <w:gridSpan w:val="9"/>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Фільтри</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Дата перевірки</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Результати перевірки</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Термін придатності продовжено до</w:t>
            </w:r>
          </w:p>
        </w:tc>
      </w:tr>
      <w:tr w:rsidR="006C0501" w:rsidRPr="006C0501" w:rsidTr="006C0501">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тип</w:t>
            </w:r>
          </w:p>
        </w:tc>
        <w:tc>
          <w:tcPr>
            <w:tcW w:w="3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кількість</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дата виготовлення</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максимальний термін придатності</w:t>
            </w:r>
          </w:p>
        </w:tc>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технічне обслуговування</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після закінчення максимального терміну придатності</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контрольна перевірка</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після закінчення максимального терміну придатності</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щороку</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5 років</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роки</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3</w:t>
            </w: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4</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5</w:t>
            </w:r>
          </w:p>
        </w:tc>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7</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9</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10</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11</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12</w:t>
            </w:r>
          </w:p>
        </w:tc>
      </w:tr>
      <w:tr w:rsidR="006C0501" w:rsidRPr="006C0501" w:rsidTr="006C0501">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750" w:type="pct"/>
            <w:gridSpan w:val="3"/>
            <w:tcBorders>
              <w:top w:val="nil"/>
              <w:left w:val="nil"/>
              <w:bottom w:val="nil"/>
              <w:right w:val="nil"/>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664" w:name="n659"/>
            <w:bookmarkEnd w:id="664"/>
            <w:r w:rsidRPr="006C0501">
              <w:rPr>
                <w:rFonts w:ascii="Times New Roman" w:eastAsia="Times New Roman" w:hAnsi="Times New Roman"/>
                <w:color w:val="000000"/>
                <w:sz w:val="20"/>
                <w:lang w:eastAsia="ru-RU"/>
              </w:rPr>
              <w:t>__________</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Примітки:</w:t>
            </w:r>
          </w:p>
        </w:tc>
        <w:tc>
          <w:tcPr>
            <w:tcW w:w="4550" w:type="pct"/>
            <w:gridSpan w:val="10"/>
            <w:tcBorders>
              <w:top w:val="nil"/>
              <w:left w:val="nil"/>
              <w:bottom w:val="nil"/>
              <w:right w:val="nil"/>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1. Згідно з досвідом експлуатації і збереження фільтрів-поглиначів середній термін придатності фільтрів-поглиначів ФП-100, ФП-100у і ФПУ-200 становить 8 років, максимальний - 20 років. Для фільтрів-поглиначів типу ФП-300 середній і максимальний терміни придатності не встановлено. Для всіх фільтрів-поглиначів термін придатності обчислюється від дати їх виготовлення.</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2. Для ФП-300 після 10 років експлуатації технічне обслуговування здійснюється щороку; контрольна перевірка - кожні 3 роки.</w:t>
            </w:r>
          </w:p>
        </w:tc>
      </w:tr>
    </w:tbl>
    <w:p w:rsidR="006C0501" w:rsidRPr="006C0501" w:rsidRDefault="006C0501" w:rsidP="006C0501">
      <w:pPr>
        <w:shd w:val="clear" w:color="auto" w:fill="FFFFFF"/>
        <w:spacing w:after="115" w:line="240" w:lineRule="auto"/>
        <w:jc w:val="both"/>
        <w:rPr>
          <w:rFonts w:ascii="Times New Roman" w:eastAsia="Times New Roman" w:hAnsi="Times New Roman"/>
          <w:vanish/>
          <w:color w:val="000000"/>
          <w:sz w:val="24"/>
          <w:szCs w:val="24"/>
          <w:lang w:eastAsia="ru-RU"/>
        </w:rPr>
      </w:pPr>
      <w:bookmarkStart w:id="665" w:name="n793"/>
      <w:bookmarkStart w:id="666" w:name="n660"/>
      <w:bookmarkEnd w:id="665"/>
      <w:bookmarkEnd w:id="666"/>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8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lastRenderedPageBreak/>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17 глави 9 розділу ІІІ)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667" w:name="n661"/>
      <w:bookmarkEnd w:id="667"/>
      <w:r w:rsidRPr="006C0501">
        <w:rPr>
          <w:rFonts w:ascii="Times New Roman" w:eastAsia="Times New Roman" w:hAnsi="Times New Roman"/>
          <w:b/>
          <w:bCs/>
          <w:color w:val="000000"/>
          <w:sz w:val="28"/>
          <w:lang w:eastAsia="ru-RU"/>
        </w:rPr>
        <w:lastRenderedPageBreak/>
        <w:t>ТЕХНОЛОГІЧНІ КАРТИ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перевірки на герметичність сховищ та їх окремих елементів</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68" w:name="n662"/>
      <w:bookmarkEnd w:id="668"/>
      <w:r w:rsidRPr="006C0501">
        <w:rPr>
          <w:rFonts w:ascii="Times New Roman" w:eastAsia="Times New Roman" w:hAnsi="Times New Roman"/>
          <w:b/>
          <w:bCs/>
          <w:i/>
          <w:iCs/>
          <w:color w:val="000000"/>
          <w:sz w:val="24"/>
          <w:szCs w:val="24"/>
          <w:lang w:eastAsia="ru-RU"/>
        </w:rPr>
        <w:t>Технологічна карта</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i/>
          <w:iCs/>
          <w:color w:val="000000"/>
          <w:sz w:val="24"/>
          <w:szCs w:val="24"/>
          <w:lang w:eastAsia="ru-RU"/>
        </w:rPr>
        <w:t>перевірки герметичності захисно-герметичних і герметичних дверей, воріт, ставень</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i/>
          <w:iCs/>
          <w:color w:val="000000"/>
          <w:sz w:val="24"/>
          <w:szCs w:val="24"/>
          <w:lang w:eastAsia="ru-RU"/>
        </w:rPr>
        <w:t>(ДУ-1-7, ДУ-1-8, ДУ-1-9, ДУ-Ш-5, ДУ-Ш-6, ДУ-4-2, ДУ-4-3, ДУ-1-5, ДУ-4-4,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i/>
          <w:iCs/>
          <w:color w:val="000000"/>
          <w:sz w:val="24"/>
          <w:szCs w:val="24"/>
          <w:lang w:eastAsia="ru-RU"/>
        </w:rPr>
        <w:t>ВУ-1-1, ВУ-2-1, ВУ-Ш-1, ВУ-4-1,ВУ-1-3, СУ-1-1, СУ-2-2, СУ-Ш-2, СУ-4-1)</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69" w:name="n663"/>
      <w:bookmarkEnd w:id="669"/>
      <w:r w:rsidRPr="006C0501">
        <w:rPr>
          <w:rFonts w:ascii="Times New Roman" w:eastAsia="Times New Roman" w:hAnsi="Times New Roman"/>
          <w:i/>
          <w:iCs/>
          <w:color w:val="000000"/>
          <w:sz w:val="24"/>
          <w:szCs w:val="24"/>
          <w:lang w:eastAsia="ru-RU"/>
        </w:rPr>
        <w:t>Послідовність і зміст робіт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0" w:name="n664"/>
      <w:bookmarkEnd w:id="670"/>
      <w:r w:rsidRPr="006C0501">
        <w:rPr>
          <w:rFonts w:ascii="Times New Roman" w:eastAsia="Times New Roman" w:hAnsi="Times New Roman"/>
          <w:color w:val="000000"/>
          <w:sz w:val="24"/>
          <w:szCs w:val="24"/>
          <w:lang w:eastAsia="ru-RU"/>
        </w:rPr>
        <w:t>1. Відчинення дверей (воріт, ставень).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1" w:name="n665"/>
      <w:bookmarkEnd w:id="671"/>
      <w:r w:rsidRPr="006C0501">
        <w:rPr>
          <w:rFonts w:ascii="Times New Roman" w:eastAsia="Times New Roman" w:hAnsi="Times New Roman"/>
          <w:color w:val="000000"/>
          <w:sz w:val="24"/>
          <w:szCs w:val="24"/>
          <w:lang w:eastAsia="ru-RU"/>
        </w:rPr>
        <w:t>2. Протирання вологим ганчір’ям гумового ущільнення і контактної поверхні комінгса.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2" w:name="n666"/>
      <w:bookmarkEnd w:id="672"/>
      <w:r w:rsidRPr="006C0501">
        <w:rPr>
          <w:rFonts w:ascii="Times New Roman" w:eastAsia="Times New Roman" w:hAnsi="Times New Roman"/>
          <w:color w:val="000000"/>
          <w:sz w:val="24"/>
          <w:szCs w:val="24"/>
          <w:lang w:eastAsia="ru-RU"/>
        </w:rPr>
        <w:t>3. Протирання гумового ущільнення і комінгса насухо.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3" w:name="n667"/>
      <w:bookmarkEnd w:id="673"/>
      <w:r w:rsidRPr="006C0501">
        <w:rPr>
          <w:rFonts w:ascii="Times New Roman" w:eastAsia="Times New Roman" w:hAnsi="Times New Roman"/>
          <w:color w:val="000000"/>
          <w:sz w:val="24"/>
          <w:szCs w:val="24"/>
          <w:lang w:eastAsia="ru-RU"/>
        </w:rPr>
        <w:t>4. Зачинення і задраювання дверей (воріт, ставень).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4" w:name="n668"/>
      <w:bookmarkEnd w:id="674"/>
      <w:r w:rsidRPr="006C0501">
        <w:rPr>
          <w:rFonts w:ascii="Times New Roman" w:eastAsia="Times New Roman" w:hAnsi="Times New Roman"/>
          <w:color w:val="000000"/>
          <w:sz w:val="24"/>
          <w:szCs w:val="24"/>
          <w:lang w:eastAsia="ru-RU"/>
        </w:rPr>
        <w:t>5. Відчинення дверей (полотна воріт, ставень) і огляд на контактній поверхні комінгса крейдового відбитку, що має бути чітким і безперервним з мінімальною шириною відбитка.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5" w:name="n669"/>
      <w:bookmarkEnd w:id="675"/>
      <w:r w:rsidRPr="006C0501">
        <w:rPr>
          <w:rFonts w:ascii="Times New Roman" w:eastAsia="Times New Roman" w:hAnsi="Times New Roman"/>
          <w:color w:val="000000"/>
          <w:sz w:val="24"/>
          <w:szCs w:val="24"/>
          <w:lang w:eastAsia="ru-RU"/>
        </w:rPr>
        <w:t>6. Вилучення клоччям з поверхні комінгса і гумового ущільнення слідів крейдового розчину.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6" w:name="n670"/>
      <w:bookmarkEnd w:id="676"/>
      <w:r w:rsidRPr="006C0501">
        <w:rPr>
          <w:rFonts w:ascii="Times New Roman" w:eastAsia="Times New Roman" w:hAnsi="Times New Roman"/>
          <w:color w:val="000000"/>
          <w:sz w:val="24"/>
          <w:szCs w:val="24"/>
          <w:lang w:eastAsia="ru-RU"/>
        </w:rPr>
        <w:t>7. Регулювання механізму задраювання або рихтування полотна у разі виявлення нещільного прилягання гумового ущільнення. Оглянути поверхню ущільнення, яка має бути рівною, без тріщин та інших ушкоджень. Несправне гумове ущільнення підлягає заміні.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77" w:name="n671"/>
      <w:bookmarkEnd w:id="677"/>
      <w:r w:rsidRPr="006C0501">
        <w:rPr>
          <w:rFonts w:ascii="Times New Roman" w:eastAsia="Times New Roman" w:hAnsi="Times New Roman"/>
          <w:color w:val="000000"/>
          <w:sz w:val="24"/>
          <w:szCs w:val="24"/>
          <w:lang w:eastAsia="ru-RU"/>
        </w:rPr>
        <w:t>8. Повторне покриття гумового ущільнення крейдовим розчином.</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78" w:name="n672"/>
      <w:bookmarkEnd w:id="678"/>
      <w:r w:rsidRPr="006C0501">
        <w:rPr>
          <w:rFonts w:ascii="Times New Roman" w:eastAsia="Times New Roman" w:hAnsi="Times New Roman"/>
          <w:i/>
          <w:iCs/>
          <w:color w:val="000000"/>
          <w:sz w:val="24"/>
          <w:szCs w:val="24"/>
          <w:lang w:eastAsia="ru-RU"/>
        </w:rPr>
        <w:t>Для виконання робіт</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183"/>
        <w:gridCol w:w="3970"/>
        <w:gridCol w:w="2232"/>
      </w:tblGrid>
      <w:tr w:rsidR="006C0501" w:rsidRPr="006C0501" w:rsidTr="006C0501">
        <w:trPr>
          <w:trHeight w:val="60"/>
        </w:trPr>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679" w:name="n673"/>
            <w:bookmarkEnd w:id="679"/>
            <w:r w:rsidRPr="006C0501">
              <w:rPr>
                <w:rFonts w:ascii="Times New Roman" w:eastAsia="Times New Roman" w:hAnsi="Times New Roman"/>
                <w:sz w:val="24"/>
                <w:szCs w:val="24"/>
                <w:lang w:eastAsia="ru-RU"/>
              </w:rPr>
              <w:t>Інструменти</w:t>
            </w:r>
          </w:p>
        </w:tc>
        <w:tc>
          <w:tcPr>
            <w:tcW w:w="32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Витратні матеріали</w:t>
            </w:r>
          </w:p>
        </w:tc>
        <w:tc>
          <w:tcPr>
            <w:tcW w:w="183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Кількість виконавців</w:t>
            </w:r>
          </w:p>
        </w:tc>
      </w:tr>
      <w:tr w:rsidR="006C0501" w:rsidRPr="006C0501" w:rsidTr="006C0501">
        <w:trPr>
          <w:trHeight w:val="60"/>
        </w:trPr>
        <w:tc>
          <w:tcPr>
            <w:tcW w:w="26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Штангенциркуль, пензель малярський, плоскогубці</w:t>
            </w:r>
          </w:p>
        </w:tc>
        <w:tc>
          <w:tcPr>
            <w:tcW w:w="325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Крейдовий розчин, ганчір’я</w:t>
            </w:r>
          </w:p>
        </w:tc>
        <w:tc>
          <w:tcPr>
            <w:tcW w:w="183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80" w:name="n674"/>
      <w:bookmarkEnd w:id="680"/>
      <w:r w:rsidRPr="006C0501">
        <w:rPr>
          <w:rFonts w:ascii="Times New Roman" w:eastAsia="Times New Roman" w:hAnsi="Times New Roman"/>
          <w:b/>
          <w:bCs/>
          <w:i/>
          <w:iCs/>
          <w:color w:val="000000"/>
          <w:sz w:val="24"/>
          <w:szCs w:val="24"/>
          <w:lang w:eastAsia="ru-RU"/>
        </w:rPr>
        <w:t>Технологічна карта</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i/>
          <w:iCs/>
          <w:color w:val="000000"/>
          <w:sz w:val="24"/>
          <w:szCs w:val="24"/>
          <w:lang w:eastAsia="ru-RU"/>
        </w:rPr>
        <w:t>перевірки герметичності сховищ</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681" w:name="n675"/>
      <w:bookmarkEnd w:id="681"/>
      <w:r w:rsidRPr="006C0501">
        <w:rPr>
          <w:rFonts w:ascii="Times New Roman" w:eastAsia="Times New Roman" w:hAnsi="Times New Roman"/>
          <w:i/>
          <w:iCs/>
          <w:color w:val="000000"/>
          <w:sz w:val="24"/>
          <w:szCs w:val="24"/>
          <w:lang w:eastAsia="ru-RU"/>
        </w:rPr>
        <w:t>Послідовність і зміст робіт</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2" w:name="n676"/>
      <w:bookmarkEnd w:id="682"/>
      <w:r w:rsidRPr="006C0501">
        <w:rPr>
          <w:rFonts w:ascii="Times New Roman" w:eastAsia="Times New Roman" w:hAnsi="Times New Roman"/>
          <w:b/>
          <w:bCs/>
          <w:color w:val="000000"/>
          <w:sz w:val="24"/>
          <w:szCs w:val="24"/>
          <w:lang w:eastAsia="ru-RU"/>
        </w:rPr>
        <w:t>І. Підготовчий етап</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3" w:name="n677"/>
      <w:bookmarkEnd w:id="683"/>
      <w:r w:rsidRPr="006C0501">
        <w:rPr>
          <w:rFonts w:ascii="Times New Roman" w:eastAsia="Times New Roman" w:hAnsi="Times New Roman"/>
          <w:color w:val="000000"/>
          <w:sz w:val="24"/>
          <w:szCs w:val="24"/>
          <w:lang w:eastAsia="ru-RU"/>
        </w:rPr>
        <w:t>1. Вивчення будови і схеми роботи системи повітропостачання за проектною документацією.</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4" w:name="n678"/>
      <w:bookmarkEnd w:id="684"/>
      <w:r w:rsidRPr="006C0501">
        <w:rPr>
          <w:rFonts w:ascii="Times New Roman" w:eastAsia="Times New Roman" w:hAnsi="Times New Roman"/>
          <w:color w:val="000000"/>
          <w:sz w:val="24"/>
          <w:szCs w:val="24"/>
          <w:lang w:eastAsia="ru-RU"/>
        </w:rPr>
        <w:t>2. На підставі проведеної роботи розроблення програми випробувань у різних режимах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5" w:name="n679"/>
      <w:bookmarkEnd w:id="685"/>
      <w:r w:rsidRPr="006C0501">
        <w:rPr>
          <w:rFonts w:ascii="Times New Roman" w:eastAsia="Times New Roman" w:hAnsi="Times New Roman"/>
          <w:color w:val="000000"/>
          <w:sz w:val="24"/>
          <w:szCs w:val="24"/>
          <w:lang w:eastAsia="ru-RU"/>
        </w:rPr>
        <w:t>У програмі випробувань зазначається: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6" w:name="n680"/>
      <w:bookmarkEnd w:id="686"/>
      <w:r w:rsidRPr="006C0501">
        <w:rPr>
          <w:rFonts w:ascii="Times New Roman" w:eastAsia="Times New Roman" w:hAnsi="Times New Roman"/>
          <w:color w:val="000000"/>
          <w:sz w:val="24"/>
          <w:szCs w:val="24"/>
          <w:lang w:eastAsia="ru-RU"/>
        </w:rPr>
        <w:t>перелік та обсяг робіт під час здійснення випробувань (визначається з урахуванням заходів, передбачених пунктами 2-9 цієї технологічної карти);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7" w:name="n681"/>
      <w:bookmarkEnd w:id="687"/>
      <w:r w:rsidRPr="006C0501">
        <w:rPr>
          <w:rFonts w:ascii="Times New Roman" w:eastAsia="Times New Roman" w:hAnsi="Times New Roman"/>
          <w:color w:val="000000"/>
          <w:sz w:val="24"/>
          <w:szCs w:val="24"/>
          <w:lang w:eastAsia="ru-RU"/>
        </w:rPr>
        <w:t>перелік оснащення, інвентарю і приладів, необхідних для проведення випробувань, із зазначенням порядку і джерел їх одержання;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8" w:name="n682"/>
      <w:bookmarkEnd w:id="688"/>
      <w:r w:rsidRPr="006C0501">
        <w:rPr>
          <w:rFonts w:ascii="Times New Roman" w:eastAsia="Times New Roman" w:hAnsi="Times New Roman"/>
          <w:color w:val="000000"/>
          <w:sz w:val="24"/>
          <w:szCs w:val="24"/>
          <w:lang w:eastAsia="ru-RU"/>
        </w:rPr>
        <w:lastRenderedPageBreak/>
        <w:t>порядок регулювання обладнання;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89" w:name="n683"/>
      <w:bookmarkEnd w:id="689"/>
      <w:r w:rsidRPr="006C0501">
        <w:rPr>
          <w:rFonts w:ascii="Times New Roman" w:eastAsia="Times New Roman" w:hAnsi="Times New Roman"/>
          <w:color w:val="000000"/>
          <w:sz w:val="24"/>
          <w:szCs w:val="24"/>
          <w:lang w:eastAsia="ru-RU"/>
        </w:rPr>
        <w:t>орієнтовні розрахунки витрат повітря залежно від режимів роботи системи повітропостачання;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0" w:name="n684"/>
      <w:bookmarkEnd w:id="690"/>
      <w:r w:rsidRPr="006C0501">
        <w:rPr>
          <w:rFonts w:ascii="Times New Roman" w:eastAsia="Times New Roman" w:hAnsi="Times New Roman"/>
          <w:color w:val="000000"/>
          <w:sz w:val="24"/>
          <w:szCs w:val="24"/>
          <w:lang w:eastAsia="ru-RU"/>
        </w:rPr>
        <w:t>розрахунок часу проведення випробувань сховища на герметичність;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1" w:name="n685"/>
      <w:bookmarkEnd w:id="691"/>
      <w:r w:rsidRPr="006C0501">
        <w:rPr>
          <w:rFonts w:ascii="Times New Roman" w:eastAsia="Times New Roman" w:hAnsi="Times New Roman"/>
          <w:color w:val="000000"/>
          <w:sz w:val="24"/>
          <w:szCs w:val="24"/>
          <w:lang w:eastAsia="ru-RU"/>
        </w:rPr>
        <w:t>схема розміщення постів (з вимірювань, переключення режимів вентиляції, спостереження тощо), обсяг робіт для кожного поста;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2" w:name="n686"/>
      <w:bookmarkEnd w:id="692"/>
      <w:r w:rsidRPr="006C0501">
        <w:rPr>
          <w:rFonts w:ascii="Times New Roman" w:eastAsia="Times New Roman" w:hAnsi="Times New Roman"/>
          <w:color w:val="000000"/>
          <w:sz w:val="24"/>
          <w:szCs w:val="24"/>
          <w:lang w:eastAsia="ru-RU"/>
        </w:rPr>
        <w:t>пам’ятки з техніки безпеки для особового складу постів.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3" w:name="n687"/>
      <w:bookmarkEnd w:id="693"/>
      <w:r w:rsidRPr="006C0501">
        <w:rPr>
          <w:rFonts w:ascii="Times New Roman" w:eastAsia="Times New Roman" w:hAnsi="Times New Roman"/>
          <w:color w:val="000000"/>
          <w:sz w:val="24"/>
          <w:szCs w:val="24"/>
          <w:lang w:eastAsia="ru-RU"/>
        </w:rPr>
        <w:t>Залежно від режиму роботи системи повітропостачання у програмі випробувань за кожним видом устаткування зазначається положення, у якому воно має знаходитися («Закрито», «Відкрито»), порядок переключення устаткування, а також місця, де проводять виміри.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4" w:name="n688"/>
      <w:bookmarkEnd w:id="694"/>
      <w:r w:rsidRPr="006C0501">
        <w:rPr>
          <w:rFonts w:ascii="Times New Roman" w:eastAsia="Times New Roman" w:hAnsi="Times New Roman"/>
          <w:color w:val="000000"/>
          <w:sz w:val="24"/>
          <w:szCs w:val="24"/>
          <w:lang w:eastAsia="ru-RU"/>
        </w:rPr>
        <w:t>3. Створення робочої бригади (групи) з проведення перевірки герметичності сховища та усунення виявлених недоліків, розподіл функціональних обов’язків між членами такої бригади (групи).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5" w:name="n689"/>
      <w:bookmarkEnd w:id="695"/>
      <w:r w:rsidRPr="006C0501">
        <w:rPr>
          <w:rFonts w:ascii="Times New Roman" w:eastAsia="Times New Roman" w:hAnsi="Times New Roman"/>
          <w:b/>
          <w:bCs/>
          <w:color w:val="000000"/>
          <w:sz w:val="24"/>
          <w:szCs w:val="24"/>
          <w:lang w:eastAsia="ru-RU"/>
        </w:rPr>
        <w:t>ІІ. Зовнішній огляд захисної споруди на герметичність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6" w:name="n690"/>
      <w:bookmarkEnd w:id="696"/>
      <w:r w:rsidRPr="006C0501">
        <w:rPr>
          <w:rFonts w:ascii="Times New Roman" w:eastAsia="Times New Roman" w:hAnsi="Times New Roman"/>
          <w:color w:val="000000"/>
          <w:sz w:val="24"/>
          <w:szCs w:val="24"/>
          <w:lang w:eastAsia="ru-RU"/>
        </w:rPr>
        <w:t>1. Перевірка цілісності та щільності будівельних конструкцій у найбільш характерних місцях витоку повітря (між дверною коробкою захисно-герметичних і герметичних дверей (ставень) і стіною, а також у місцях введення інженерних мереж).</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7" w:name="n691"/>
      <w:bookmarkEnd w:id="697"/>
      <w:r w:rsidRPr="006C0501">
        <w:rPr>
          <w:rFonts w:ascii="Times New Roman" w:eastAsia="Times New Roman" w:hAnsi="Times New Roman"/>
          <w:color w:val="000000"/>
          <w:sz w:val="24"/>
          <w:szCs w:val="24"/>
          <w:lang w:eastAsia="ru-RU"/>
        </w:rPr>
        <w:t>Щільність прилягання дверної коробки до стіни перевіряють простукуванням металевим предметом (у місцях нещільного прилягання звук під час простукування більш глухий).</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8" w:name="n692"/>
      <w:bookmarkEnd w:id="698"/>
      <w:r w:rsidRPr="006C0501">
        <w:rPr>
          <w:rFonts w:ascii="Times New Roman" w:eastAsia="Times New Roman" w:hAnsi="Times New Roman"/>
          <w:color w:val="000000"/>
          <w:sz w:val="24"/>
          <w:szCs w:val="24"/>
          <w:lang w:eastAsia="ru-RU"/>
        </w:rPr>
        <w:t>2. Перевірка щільності прилягання профільованої гуми до коробок захисно-герметичних дверей і ставень та наявності сальникової набивки у запірних пристроях.</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699" w:name="n693"/>
      <w:bookmarkEnd w:id="699"/>
      <w:r w:rsidRPr="006C0501">
        <w:rPr>
          <w:rFonts w:ascii="Times New Roman" w:eastAsia="Times New Roman" w:hAnsi="Times New Roman"/>
          <w:color w:val="000000"/>
          <w:sz w:val="24"/>
          <w:szCs w:val="24"/>
          <w:lang w:eastAsia="ru-RU"/>
        </w:rPr>
        <w:t>3. Огляд системи повітропостачання.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0" w:name="n694"/>
      <w:bookmarkEnd w:id="700"/>
      <w:r w:rsidRPr="006C0501">
        <w:rPr>
          <w:rFonts w:ascii="Times New Roman" w:eastAsia="Times New Roman" w:hAnsi="Times New Roman"/>
          <w:color w:val="000000"/>
          <w:sz w:val="24"/>
          <w:szCs w:val="24"/>
          <w:lang w:eastAsia="ru-RU"/>
        </w:rPr>
        <w:t>У процесі огляду перевіряються: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1" w:name="n695"/>
      <w:bookmarkEnd w:id="701"/>
      <w:r w:rsidRPr="006C0501">
        <w:rPr>
          <w:rFonts w:ascii="Times New Roman" w:eastAsia="Times New Roman" w:hAnsi="Times New Roman"/>
          <w:color w:val="000000"/>
          <w:sz w:val="24"/>
          <w:szCs w:val="24"/>
          <w:lang w:eastAsia="ru-RU"/>
        </w:rPr>
        <w:t>у повітроводах - щільність з’єднань, відсутність засмічення і відповідність проекту перерізів і траси повітроводів;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2" w:name="n696"/>
      <w:bookmarkEnd w:id="702"/>
      <w:r w:rsidRPr="006C0501">
        <w:rPr>
          <w:rFonts w:ascii="Times New Roman" w:eastAsia="Times New Roman" w:hAnsi="Times New Roman"/>
          <w:color w:val="000000"/>
          <w:sz w:val="24"/>
          <w:szCs w:val="24"/>
          <w:lang w:eastAsia="ru-RU"/>
        </w:rPr>
        <w:t>у регулювальних пристроях - доступність і легкість управління, можливість переключення на положення «Закрито», «Відкрито»;</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3" w:name="n697"/>
      <w:bookmarkEnd w:id="703"/>
      <w:r w:rsidRPr="006C0501">
        <w:rPr>
          <w:rFonts w:ascii="Times New Roman" w:eastAsia="Times New Roman" w:hAnsi="Times New Roman"/>
          <w:color w:val="000000"/>
          <w:sz w:val="24"/>
          <w:szCs w:val="24"/>
          <w:lang w:eastAsia="ru-RU"/>
        </w:rPr>
        <w:t>у вентиляторах - надійність кріплення вентиляторів і електродвигунів на основах і фундаментах, справність пускових пристроїв, стан лопатей вентиляторів, правильність напрямку обертання і балансування робочого колеса, наявність огороджень;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4" w:name="n698"/>
      <w:bookmarkEnd w:id="704"/>
      <w:r w:rsidRPr="006C0501">
        <w:rPr>
          <w:rFonts w:ascii="Times New Roman" w:eastAsia="Times New Roman" w:hAnsi="Times New Roman"/>
          <w:color w:val="000000"/>
          <w:sz w:val="24"/>
          <w:szCs w:val="24"/>
          <w:lang w:eastAsia="ru-RU"/>
        </w:rPr>
        <w:t>у масляних фільтрах - щільність прилягання осередку фільтра у настановній рамі, зволоження сітки фільтра мастилом;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5" w:name="n699"/>
      <w:bookmarkEnd w:id="705"/>
      <w:r w:rsidRPr="006C0501">
        <w:rPr>
          <w:rFonts w:ascii="Times New Roman" w:eastAsia="Times New Roman" w:hAnsi="Times New Roman"/>
          <w:color w:val="000000"/>
          <w:sz w:val="24"/>
          <w:szCs w:val="24"/>
          <w:lang w:eastAsia="ru-RU"/>
        </w:rPr>
        <w:t>у противибухових пристроях - правильність їх установки щодо напрямку руху ударної хвилі, міцність кріплення;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6" w:name="n700"/>
      <w:bookmarkEnd w:id="706"/>
      <w:r w:rsidRPr="006C0501">
        <w:rPr>
          <w:rFonts w:ascii="Times New Roman" w:eastAsia="Times New Roman" w:hAnsi="Times New Roman"/>
          <w:color w:val="000000"/>
          <w:sz w:val="24"/>
          <w:szCs w:val="24"/>
          <w:lang w:eastAsia="ru-RU"/>
        </w:rPr>
        <w:t>у ФП - відповідність їх кількості зазначеній у проекті, відсутність дефектів, послідовність установки фільтрів-поглиначів у колонку.</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7" w:name="n701"/>
      <w:bookmarkEnd w:id="707"/>
      <w:r w:rsidRPr="006C0501">
        <w:rPr>
          <w:rFonts w:ascii="Times New Roman" w:eastAsia="Times New Roman" w:hAnsi="Times New Roman"/>
          <w:color w:val="000000"/>
          <w:sz w:val="24"/>
          <w:szCs w:val="24"/>
          <w:lang w:eastAsia="ru-RU"/>
        </w:rPr>
        <w:t>Найбільш характерні дефекти ФП та способи їх виявлення наведено у таблиці 1 цього додатка.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8" w:name="n702"/>
      <w:bookmarkEnd w:id="708"/>
      <w:r w:rsidRPr="006C0501">
        <w:rPr>
          <w:rFonts w:ascii="Times New Roman" w:eastAsia="Times New Roman" w:hAnsi="Times New Roman"/>
          <w:b/>
          <w:bCs/>
          <w:color w:val="000000"/>
          <w:sz w:val="24"/>
          <w:szCs w:val="24"/>
          <w:lang w:eastAsia="ru-RU"/>
        </w:rPr>
        <w:t>ІІІ. Усунення виявлених під час огляду недоліків у герметичності захисної споруди</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09" w:name="n703"/>
      <w:bookmarkEnd w:id="709"/>
      <w:r w:rsidRPr="006C0501">
        <w:rPr>
          <w:rFonts w:ascii="Times New Roman" w:eastAsia="Times New Roman" w:hAnsi="Times New Roman"/>
          <w:color w:val="000000"/>
          <w:sz w:val="24"/>
          <w:szCs w:val="24"/>
          <w:lang w:eastAsia="ru-RU"/>
        </w:rPr>
        <w:lastRenderedPageBreak/>
        <w:t>У разі виявлення під час проведення зовнішнього огляду сховища на герметичність недоліків, що не можуть бути усунуті у стислі терміни, до їх усунення подальші випробування не проводяться, а сховище вважається негерметичним.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0" w:name="n704"/>
      <w:bookmarkEnd w:id="710"/>
      <w:r w:rsidRPr="006C0501">
        <w:rPr>
          <w:rFonts w:ascii="Times New Roman" w:eastAsia="Times New Roman" w:hAnsi="Times New Roman"/>
          <w:b/>
          <w:bCs/>
          <w:color w:val="000000"/>
          <w:sz w:val="24"/>
          <w:szCs w:val="24"/>
          <w:lang w:eastAsia="ru-RU"/>
        </w:rPr>
        <w:t>ІV. Проведення випробувань</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1" w:name="n705"/>
      <w:bookmarkEnd w:id="711"/>
      <w:r w:rsidRPr="006C0501">
        <w:rPr>
          <w:rFonts w:ascii="Times New Roman" w:eastAsia="Times New Roman" w:hAnsi="Times New Roman"/>
          <w:color w:val="000000"/>
          <w:sz w:val="24"/>
          <w:szCs w:val="24"/>
          <w:lang w:eastAsia="ru-RU"/>
        </w:rPr>
        <w:t>1. Зачинення і герметизація захисно-герметичних, герметичних воріт, дверей і ставень, стопоріння КНТ, закриття ГК і заглушок на повітроводах витяжних систем.</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2" w:name="n706"/>
      <w:bookmarkEnd w:id="712"/>
      <w:r w:rsidRPr="006C0501">
        <w:rPr>
          <w:rFonts w:ascii="Times New Roman" w:eastAsia="Times New Roman" w:hAnsi="Times New Roman"/>
          <w:color w:val="000000"/>
          <w:sz w:val="24"/>
          <w:szCs w:val="24"/>
          <w:lang w:eastAsia="ru-RU"/>
        </w:rPr>
        <w:t>2. Перекриття засувок на каналізаційній мережі і запірних вентилів на внутрішніх інженерних мережах, заливка водою сифонів каналізаційних приладів і санітарних пристроїв.</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3" w:name="n707"/>
      <w:bookmarkEnd w:id="713"/>
      <w:r w:rsidRPr="006C0501">
        <w:rPr>
          <w:rFonts w:ascii="Times New Roman" w:eastAsia="Times New Roman" w:hAnsi="Times New Roman"/>
          <w:color w:val="000000"/>
          <w:sz w:val="24"/>
          <w:szCs w:val="24"/>
          <w:lang w:eastAsia="ru-RU"/>
        </w:rPr>
        <w:t>3. Послідовне увімкнення системи вентиляції у різних режимах вентиляції: режимі І (чистої вентиляції), режимі ІІ (фільтровентиляцій), режимі ІІІ (регенерації внутрішнього повітря).</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4" w:name="n708"/>
      <w:bookmarkEnd w:id="714"/>
      <w:r w:rsidRPr="006C0501">
        <w:rPr>
          <w:rFonts w:ascii="Times New Roman" w:eastAsia="Times New Roman" w:hAnsi="Times New Roman"/>
          <w:color w:val="000000"/>
          <w:sz w:val="24"/>
          <w:szCs w:val="24"/>
          <w:lang w:eastAsia="ru-RU"/>
        </w:rPr>
        <w:t>Під час перевірки захисної споруди на здатність підтримувати установлені параметри надмірного тиску у режимі ІІ (фільтровентиляції) одночасно вмикають систему повітропостачання у режимі ІІ (фільтровентиляції) і витяжну вентиляцію. КНТ мають бути розстопорені і відрегульовані під нормативний надмірний тиск.</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5" w:name="n709"/>
      <w:bookmarkEnd w:id="715"/>
      <w:r w:rsidRPr="006C0501">
        <w:rPr>
          <w:rFonts w:ascii="Times New Roman" w:eastAsia="Times New Roman" w:hAnsi="Times New Roman"/>
          <w:color w:val="000000"/>
          <w:sz w:val="24"/>
          <w:szCs w:val="24"/>
          <w:lang w:eastAsia="ru-RU"/>
        </w:rPr>
        <w:t>Під час перевірки герметичності у режимі ІІІ (регенерації внутрішнього повітря) вводяться в дію засоби підтримання підпору. ГК на витяжних каналах мають бути закритими, КНТ у тамбурах входів мають бути застопореними у зачиненому стані.</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6" w:name="n710"/>
      <w:bookmarkEnd w:id="716"/>
      <w:r w:rsidRPr="006C0501">
        <w:rPr>
          <w:rFonts w:ascii="Times New Roman" w:eastAsia="Times New Roman" w:hAnsi="Times New Roman"/>
          <w:color w:val="000000"/>
          <w:sz w:val="24"/>
          <w:szCs w:val="24"/>
          <w:lang w:eastAsia="ru-RU"/>
        </w:rPr>
        <w:t>4. Визначення кількості повітря, що подається, вимірювання надмірного тиску усередині сховища у різних режимах вентиляції.</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17" w:name="n711"/>
      <w:bookmarkEnd w:id="717"/>
      <w:r w:rsidRPr="006C0501">
        <w:rPr>
          <w:rFonts w:ascii="Times New Roman" w:eastAsia="Times New Roman" w:hAnsi="Times New Roman"/>
          <w:color w:val="000000"/>
          <w:sz w:val="24"/>
          <w:szCs w:val="24"/>
          <w:lang w:eastAsia="ru-RU"/>
        </w:rPr>
        <w:t>5. Ступінь герметичності сховища визначається з використанням таблиці 2 цього додатка.</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18" w:name="n712"/>
      <w:bookmarkEnd w:id="718"/>
      <w:r w:rsidRPr="006C0501">
        <w:rPr>
          <w:rFonts w:ascii="Times New Roman" w:eastAsia="Times New Roman" w:hAnsi="Times New Roman"/>
          <w:i/>
          <w:iCs/>
          <w:color w:val="000000"/>
          <w:sz w:val="24"/>
          <w:szCs w:val="24"/>
          <w:lang w:eastAsia="ru-RU"/>
        </w:rPr>
        <w:t>Для виконання робіт</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321"/>
        <w:gridCol w:w="4064"/>
      </w:tblGrid>
      <w:tr w:rsidR="006C0501" w:rsidRPr="006C0501" w:rsidTr="006C0501">
        <w:trPr>
          <w:trHeight w:val="60"/>
        </w:trPr>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719" w:name="n713"/>
            <w:bookmarkEnd w:id="719"/>
            <w:r w:rsidRPr="006C0501">
              <w:rPr>
                <w:rFonts w:ascii="Times New Roman" w:eastAsia="Times New Roman" w:hAnsi="Times New Roman"/>
                <w:sz w:val="24"/>
                <w:szCs w:val="24"/>
                <w:lang w:eastAsia="ru-RU"/>
              </w:rPr>
              <w:t>Інструменти</w:t>
            </w:r>
          </w:p>
        </w:tc>
        <w:tc>
          <w:tcPr>
            <w:tcW w:w="55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Виконавці</w:t>
            </w:r>
          </w:p>
        </w:tc>
      </w:tr>
      <w:tr w:rsidR="006C0501" w:rsidRPr="006C0501" w:rsidTr="006C0501">
        <w:trPr>
          <w:trHeight w:val="60"/>
        </w:trPr>
        <w:tc>
          <w:tcPr>
            <w:tcW w:w="72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Молоток, ліхтар, викрутки, вимірювальні прилади: </w:t>
            </w:r>
            <w:r w:rsidRPr="006C0501">
              <w:rPr>
                <w:rFonts w:ascii="Times New Roman" w:eastAsia="Times New Roman" w:hAnsi="Times New Roman"/>
                <w:sz w:val="24"/>
                <w:szCs w:val="24"/>
                <w:lang w:eastAsia="ru-RU"/>
              </w:rPr>
              <w:br/>
              <w:t>дві лінійки, ваги, тягонапоромір, манометр, підпоромір або інший прилад для виміру надмірного тиску (підпору повітря) всередині сховища</w:t>
            </w:r>
          </w:p>
        </w:tc>
        <w:tc>
          <w:tcPr>
            <w:tcW w:w="55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Робоча бригада (група) з проведення вимірів*</w:t>
            </w:r>
          </w:p>
        </w:tc>
      </w:tr>
    </w:tbl>
    <w:p w:rsidR="006C0501" w:rsidRPr="006C0501" w:rsidRDefault="006C0501" w:rsidP="006C0501">
      <w:pPr>
        <w:shd w:val="clear" w:color="auto" w:fill="FFFFFF"/>
        <w:spacing w:before="115" w:after="115" w:line="240" w:lineRule="auto"/>
        <w:rPr>
          <w:rFonts w:ascii="Times New Roman" w:eastAsia="Times New Roman" w:hAnsi="Times New Roman"/>
          <w:color w:val="000000"/>
          <w:sz w:val="24"/>
          <w:szCs w:val="24"/>
          <w:lang w:eastAsia="ru-RU"/>
        </w:rPr>
      </w:pPr>
      <w:bookmarkStart w:id="720" w:name="n714"/>
      <w:bookmarkEnd w:id="720"/>
      <w:r w:rsidRPr="006C0501">
        <w:rPr>
          <w:rFonts w:ascii="Times New Roman" w:eastAsia="Times New Roman" w:hAnsi="Times New Roman"/>
          <w:color w:val="000000"/>
          <w:sz w:val="20"/>
          <w:lang w:eastAsia="ru-RU"/>
        </w:rPr>
        <w:t>__________</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color w:val="000000"/>
          <w:sz w:val="20"/>
          <w:lang w:eastAsia="ru-RU"/>
        </w:rPr>
        <w:t>*Кількість членів робочої групи (бригади) з проведення вимірів визначає балансоутримувач залежно від складності та розмірів захисної споруди.</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21" w:name="n715"/>
      <w:bookmarkEnd w:id="721"/>
      <w:r w:rsidRPr="006C0501">
        <w:rPr>
          <w:rFonts w:ascii="Times New Roman" w:eastAsia="Times New Roman" w:hAnsi="Times New Roman"/>
          <w:i/>
          <w:iCs/>
          <w:color w:val="000000"/>
          <w:sz w:val="24"/>
          <w:szCs w:val="24"/>
          <w:lang w:eastAsia="ru-RU"/>
        </w:rPr>
        <w:t>Особливості</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i/>
          <w:iCs/>
          <w:color w:val="000000"/>
          <w:sz w:val="24"/>
          <w:szCs w:val="24"/>
          <w:lang w:eastAsia="ru-RU"/>
        </w:rPr>
        <w:t>вимірювань та використання окремих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i/>
          <w:iCs/>
          <w:color w:val="000000"/>
          <w:sz w:val="24"/>
          <w:szCs w:val="24"/>
          <w:lang w:eastAsia="ru-RU"/>
        </w:rPr>
        <w:t>вимірювальних приладів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877"/>
        <w:gridCol w:w="4411"/>
        <w:gridCol w:w="3097"/>
      </w:tblGrid>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22" w:name="n716"/>
            <w:bookmarkEnd w:id="722"/>
            <w:r w:rsidRPr="006C0501">
              <w:rPr>
                <w:rFonts w:ascii="Times New Roman" w:eastAsia="Times New Roman" w:hAnsi="Times New Roman"/>
                <w:sz w:val="24"/>
                <w:szCs w:val="24"/>
                <w:lang w:eastAsia="ru-RU"/>
              </w:rPr>
              <w:t>Назва приладу</w:t>
            </w:r>
          </w:p>
        </w:tc>
        <w:tc>
          <w:tcPr>
            <w:tcW w:w="2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Загальна будова та принцип роботи</w:t>
            </w:r>
          </w:p>
        </w:tc>
        <w:tc>
          <w:tcPr>
            <w:tcW w:w="1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Особливості вимірювання</w:t>
            </w:r>
          </w:p>
        </w:tc>
      </w:tr>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2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 xml:space="preserve">Тягонапоромір типу ТНЖ у закритому металевому </w:t>
            </w:r>
            <w:r w:rsidRPr="006C0501">
              <w:rPr>
                <w:rFonts w:ascii="Times New Roman" w:eastAsia="Times New Roman" w:hAnsi="Times New Roman"/>
                <w:sz w:val="24"/>
                <w:szCs w:val="24"/>
                <w:lang w:eastAsia="ru-RU"/>
              </w:rPr>
              <w:lastRenderedPageBreak/>
              <w:t>корпусі</w:t>
            </w:r>
          </w:p>
        </w:tc>
        <w:tc>
          <w:tcPr>
            <w:tcW w:w="2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 xml:space="preserve">На передній стінці корпуса передбачено два засклені отвори: один круглий - для рівня, другий продовгуватий - для рухливої шкали. Всередині приладу, крім </w:t>
            </w:r>
            <w:r w:rsidRPr="006C0501">
              <w:rPr>
                <w:rFonts w:ascii="Times New Roman" w:eastAsia="Times New Roman" w:hAnsi="Times New Roman"/>
                <w:sz w:val="24"/>
                <w:szCs w:val="24"/>
                <w:lang w:eastAsia="ru-RU"/>
              </w:rPr>
              <w:lastRenderedPageBreak/>
              <w:t>рівня, змонтовано похилу трубку з невеликим скляним резервуаром, до якої перед вимірами заливають воду або спирт. Кінці трубки приєднано до штуцерів з накидними гайками</w:t>
            </w:r>
          </w:p>
        </w:tc>
        <w:tc>
          <w:tcPr>
            <w:tcW w:w="1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Диференціальний тягонапоромір типу ТДМ</w:t>
            </w:r>
          </w:p>
        </w:tc>
        <w:tc>
          <w:tcPr>
            <w:tcW w:w="2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Принцип роботи приладу засновано на вимірюванні величини пружної деформації мембранної коробки, що врівноважує дію надмірного тиску. Різниця тисків викликає переміщення мембрани, що приєднана до стрілки приладу системою важелів. У тягонапоромірі є пристрій (коректор нуля), що дозволяє установити стрілку в нульове положення. Під час вимірювання штуцер зі знаком плюс з'єднується шлангом з вивідною трубкою гумовою трубкою</w:t>
            </w:r>
          </w:p>
        </w:tc>
        <w:tc>
          <w:tcPr>
            <w:tcW w:w="1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Похилий манометр</w:t>
            </w:r>
          </w:p>
        </w:tc>
        <w:tc>
          <w:tcPr>
            <w:tcW w:w="2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Прилад складається з похилої скляної трубки, закріпленої скобами на дерев'яній колодці. Нижній кінець трубки з'єднаний зі скляним резервуаром. Уздовж трубки закріплено рухливу шкалу. Горизонтальність положення приладу фіксується рівнем. Шкали трубки мають градуювання, розраховані для заливання у похилі трубки спирту-ректифікату</w:t>
            </w:r>
          </w:p>
        </w:tc>
        <w:tc>
          <w:tcPr>
            <w:tcW w:w="1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разі застосування у приладі води до результатів вимірів вноситься поправка на питому вагу спирту (величина показника приладу помножується на коефіцієнт, що дорівнює 1,25)</w:t>
            </w:r>
          </w:p>
        </w:tc>
      </w:tr>
      <w:tr w:rsidR="006C0501" w:rsidRPr="006C0501" w:rsidTr="006C0501">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Універсальний манометр МПВО (підпоромір КГ)</w:t>
            </w:r>
          </w:p>
        </w:tc>
        <w:tc>
          <w:tcPr>
            <w:tcW w:w="2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Прилад являє собою дерев'яну колодку, на якій укріплено подвійну U-подібну манометричну трубку, рухливу шкалу з поділками і рівень. Манометрична трубка заповнюється підфарбованою водою. Прилад за допомогою рівня встановлюють у горизонтальне положення, після чого "0" рухливої шкали суміщається з рівнем рідини у верхній гілці, що з'єднується гумовою трубкою з введенням атмосферного тиску. </w:t>
            </w:r>
            <w:r w:rsidRPr="006C0501">
              <w:rPr>
                <w:rFonts w:ascii="Times New Roman" w:eastAsia="Times New Roman" w:hAnsi="Times New Roman"/>
                <w:sz w:val="24"/>
                <w:szCs w:val="24"/>
                <w:lang w:eastAsia="ru-RU"/>
              </w:rPr>
              <w:br/>
              <w:t>Відлік здійснюється по верхній трубці. Положення рідини у нижній трубці до уваги не береться</w:t>
            </w:r>
          </w:p>
        </w:tc>
        <w:tc>
          <w:tcPr>
            <w:tcW w:w="1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Щоб уникнути похибки у розрахунках, викликаної силою зчеплення води зі склом, потрібно, затиснувши гумову трубку пальцями, привести стовп рідини у рух і робити відлік після того, як стовп рідини установиться. </w:t>
            </w:r>
            <w:r w:rsidRPr="006C0501">
              <w:rPr>
                <w:rFonts w:ascii="Times New Roman" w:eastAsia="Times New Roman" w:hAnsi="Times New Roman"/>
                <w:sz w:val="24"/>
                <w:szCs w:val="24"/>
                <w:lang w:eastAsia="ru-RU"/>
              </w:rPr>
              <w:br/>
              <w:t>У разі значних величин підпору прилад може бути застосовано як вертикальний манометр. У такому разі його підвішують у вертикальне положення</w:t>
            </w:r>
          </w:p>
        </w:tc>
      </w:tr>
    </w:tbl>
    <w:p w:rsidR="006C0501" w:rsidRPr="006C0501" w:rsidRDefault="006C0501" w:rsidP="006C0501">
      <w:pPr>
        <w:shd w:val="clear" w:color="auto" w:fill="FFFFFF"/>
        <w:spacing w:before="115" w:after="115" w:line="240" w:lineRule="auto"/>
        <w:jc w:val="right"/>
        <w:rPr>
          <w:rFonts w:ascii="Times New Roman" w:eastAsia="Times New Roman" w:hAnsi="Times New Roman"/>
          <w:color w:val="000000"/>
          <w:sz w:val="24"/>
          <w:szCs w:val="24"/>
          <w:lang w:eastAsia="ru-RU"/>
        </w:rPr>
      </w:pPr>
      <w:bookmarkStart w:id="723" w:name="n717"/>
      <w:bookmarkEnd w:id="723"/>
      <w:r w:rsidRPr="006C0501">
        <w:rPr>
          <w:rFonts w:ascii="Times New Roman" w:eastAsia="Times New Roman" w:hAnsi="Times New Roman"/>
          <w:i/>
          <w:iCs/>
          <w:color w:val="000000"/>
          <w:sz w:val="24"/>
          <w:szCs w:val="24"/>
          <w:lang w:eastAsia="ru-RU"/>
        </w:rPr>
        <w:t>Таблиця 1</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24" w:name="n718"/>
      <w:bookmarkEnd w:id="724"/>
      <w:r w:rsidRPr="006C0501">
        <w:rPr>
          <w:rFonts w:ascii="Times New Roman" w:eastAsia="Times New Roman" w:hAnsi="Times New Roman"/>
          <w:b/>
          <w:bCs/>
          <w:color w:val="000000"/>
          <w:sz w:val="24"/>
          <w:szCs w:val="24"/>
          <w:lang w:eastAsia="ru-RU"/>
        </w:rPr>
        <w:t>Найбільш характерні дефекти ФП</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та способи їх виявлення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909"/>
        <w:gridCol w:w="6476"/>
      </w:tblGrid>
      <w:tr w:rsidR="006C0501" w:rsidRPr="006C0501" w:rsidTr="006C0501">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25" w:name="n719"/>
            <w:bookmarkEnd w:id="725"/>
            <w:r w:rsidRPr="006C0501">
              <w:rPr>
                <w:rFonts w:ascii="Times New Roman" w:eastAsia="Times New Roman" w:hAnsi="Times New Roman"/>
                <w:sz w:val="24"/>
                <w:szCs w:val="24"/>
                <w:lang w:eastAsia="ru-RU"/>
              </w:rPr>
              <w:t>Дефект</w:t>
            </w:r>
          </w:p>
        </w:tc>
        <w:tc>
          <w:tcPr>
            <w:tcW w:w="3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Спосіб виявлення</w:t>
            </w:r>
          </w:p>
        </w:tc>
      </w:tr>
      <w:tr w:rsidR="006C0501" w:rsidRPr="006C0501" w:rsidTr="006C0501">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Наскрізне іржавіння оболонки ФП</w:t>
            </w:r>
          </w:p>
        </w:tc>
        <w:tc>
          <w:tcPr>
            <w:tcW w:w="3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 На покрите іржею місце натиснути викруткою. У разі виявлення глибокого іржавіння відбувається деформація (прогин) оболонки або її прокол</w:t>
            </w:r>
          </w:p>
        </w:tc>
      </w:tr>
      <w:tr w:rsidR="006C0501" w:rsidRPr="006C0501" w:rsidTr="006C0501">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Деформація (зминання) оболонки ФП</w:t>
            </w:r>
          </w:p>
        </w:tc>
        <w:tc>
          <w:tcPr>
            <w:tcW w:w="3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 та вимірюванням. Наявність вм'ятин завглибшки понад 30 мм визначають за допомогою двох лінійок. Одну з них прикладають до утворюючої поверхні оболонки, іншу опускають у поглиблення перпендикулярно першій лінійці</w:t>
            </w:r>
          </w:p>
        </w:tc>
      </w:tr>
      <w:tr w:rsidR="006C0501" w:rsidRPr="006C0501" w:rsidTr="006C0501">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Пересипання ділянки шихти</w:t>
            </w:r>
          </w:p>
        </w:tc>
        <w:tc>
          <w:tcPr>
            <w:tcW w:w="3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 Дефект виявляється під час перевертання або струшування ФП: усередині чути шум шихти, що пересипається. Окремі зерна можуть висипатися з вихідного отвору фільтра*</w:t>
            </w:r>
          </w:p>
        </w:tc>
      </w:tr>
      <w:tr w:rsidR="006C0501" w:rsidRPr="006C0501" w:rsidTr="006C0501">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Перезволоження (затоплення) ФП водою</w:t>
            </w:r>
          </w:p>
        </w:tc>
        <w:tc>
          <w:tcPr>
            <w:tcW w:w="3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Зважуванням та зовнішнім оглядом. Зважити ФП, фігурним ключем від'єднати донну заглушку і оглянути її. За допомогою переносної лампи (ліхтарика) оглянути через вхідний отвір фільтрувальний матеріал і перфорований циліндр. </w:t>
            </w:r>
            <w:r w:rsidRPr="006C0501">
              <w:rPr>
                <w:rFonts w:ascii="Times New Roman" w:eastAsia="Times New Roman" w:hAnsi="Times New Roman"/>
                <w:sz w:val="24"/>
                <w:szCs w:val="24"/>
                <w:lang w:eastAsia="ru-RU"/>
              </w:rPr>
              <w:br/>
              <w:t>Дефект характеризується перевищенням ФП допустимої маси, на внутрішньому боці донної заглушки помітні патьоки води, внутрішній перфорований циліндр покритий іржею, на фільтрувальному картоні можуть бути помітні патьоки від води (розводи) та плями іржі*</w:t>
            </w:r>
          </w:p>
        </w:tc>
      </w:tr>
      <w:tr w:rsidR="006C0501" w:rsidRPr="006C0501" w:rsidTr="006C0501">
        <w:tc>
          <w:tcPr>
            <w:tcW w:w="15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Прорив фільтрувального матеріалу ФП</w:t>
            </w:r>
          </w:p>
        </w:tc>
        <w:tc>
          <w:tcPr>
            <w:tcW w:w="3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Зовнішнім оглядом та вимірюванням. Для виявлення пошкоджень необхідно оглянути поверхню фільтрувального матеріалу, насамперед місця, що прилягають до торців касети протидимного фільтра. </w:t>
            </w:r>
            <w:r w:rsidRPr="006C0501">
              <w:rPr>
                <w:rFonts w:ascii="Times New Roman" w:eastAsia="Times New Roman" w:hAnsi="Times New Roman"/>
                <w:sz w:val="24"/>
                <w:szCs w:val="24"/>
                <w:lang w:eastAsia="ru-RU"/>
              </w:rPr>
              <w:br/>
              <w:t>У разі виявлення дефектів фільтрувального картону (на згинах має тріщини і розриви) необхідно виміряти опір ФП. </w:t>
            </w:r>
            <w:r w:rsidRPr="006C0501">
              <w:rPr>
                <w:rFonts w:ascii="Times New Roman" w:eastAsia="Times New Roman" w:hAnsi="Times New Roman"/>
                <w:sz w:val="24"/>
                <w:szCs w:val="24"/>
                <w:lang w:eastAsia="ru-RU"/>
              </w:rPr>
              <w:br/>
              <w:t>ФП слід замінити, якщо під час вимірювання виявлено підвищений або знижений опір, відхилення складає 20 % і більше від зазначеного у маркуванні*</w:t>
            </w:r>
          </w:p>
        </w:tc>
      </w:tr>
    </w:tbl>
    <w:p w:rsidR="006C0501" w:rsidRPr="006C0501" w:rsidRDefault="006C0501" w:rsidP="006C0501">
      <w:pPr>
        <w:shd w:val="clear" w:color="auto" w:fill="FFFFFF"/>
        <w:spacing w:before="115" w:after="115" w:line="240" w:lineRule="auto"/>
        <w:rPr>
          <w:rFonts w:ascii="Times New Roman" w:eastAsia="Times New Roman" w:hAnsi="Times New Roman"/>
          <w:color w:val="000000"/>
          <w:sz w:val="24"/>
          <w:szCs w:val="24"/>
          <w:lang w:eastAsia="ru-RU"/>
        </w:rPr>
      </w:pPr>
      <w:bookmarkStart w:id="726" w:name="n720"/>
      <w:bookmarkEnd w:id="726"/>
      <w:r w:rsidRPr="006C0501">
        <w:rPr>
          <w:rFonts w:ascii="Times New Roman" w:eastAsia="Times New Roman" w:hAnsi="Times New Roman"/>
          <w:color w:val="000000"/>
          <w:sz w:val="20"/>
          <w:lang w:eastAsia="ru-RU"/>
        </w:rPr>
        <w:t>__________</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color w:val="000000"/>
          <w:sz w:val="20"/>
          <w:lang w:eastAsia="ru-RU"/>
        </w:rPr>
        <w:t>* Роботи здійснюються після розбирання колонки ФП.</w:t>
      </w:r>
    </w:p>
    <w:p w:rsidR="006C0501" w:rsidRPr="006C0501" w:rsidRDefault="006C0501" w:rsidP="006C0501">
      <w:pPr>
        <w:shd w:val="clear" w:color="auto" w:fill="FFFFFF"/>
        <w:spacing w:before="115" w:after="115" w:line="240" w:lineRule="auto"/>
        <w:jc w:val="right"/>
        <w:rPr>
          <w:rFonts w:ascii="Times New Roman" w:eastAsia="Times New Roman" w:hAnsi="Times New Roman"/>
          <w:color w:val="000000"/>
          <w:sz w:val="24"/>
          <w:szCs w:val="24"/>
          <w:lang w:eastAsia="ru-RU"/>
        </w:rPr>
      </w:pPr>
      <w:bookmarkStart w:id="727" w:name="n721"/>
      <w:bookmarkEnd w:id="727"/>
      <w:r w:rsidRPr="006C0501">
        <w:rPr>
          <w:rFonts w:ascii="Times New Roman" w:eastAsia="Times New Roman" w:hAnsi="Times New Roman"/>
          <w:i/>
          <w:iCs/>
          <w:color w:val="000000"/>
          <w:sz w:val="24"/>
          <w:szCs w:val="24"/>
          <w:lang w:eastAsia="ru-RU"/>
        </w:rPr>
        <w:t>Таблиця 2</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28" w:name="n722"/>
      <w:bookmarkEnd w:id="728"/>
      <w:r w:rsidRPr="006C0501">
        <w:rPr>
          <w:rFonts w:ascii="Times New Roman" w:eastAsia="Times New Roman" w:hAnsi="Times New Roman"/>
          <w:b/>
          <w:bCs/>
          <w:color w:val="000000"/>
          <w:sz w:val="24"/>
          <w:szCs w:val="24"/>
          <w:lang w:eastAsia="ru-RU"/>
        </w:rPr>
        <w:t>Величина підпору,</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яка характеризує герметичність сховищ</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625"/>
        <w:gridCol w:w="320"/>
        <w:gridCol w:w="1188"/>
        <w:gridCol w:w="1288"/>
        <w:gridCol w:w="4964"/>
      </w:tblGrid>
      <w:tr w:rsidR="006C0501" w:rsidRPr="006C0501" w:rsidTr="006C0501">
        <w:trPr>
          <w:trHeight w:val="60"/>
        </w:trPr>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729" w:name="n723"/>
            <w:bookmarkEnd w:id="729"/>
            <w:r w:rsidRPr="006C0501">
              <w:rPr>
                <w:rFonts w:ascii="Times New Roman" w:eastAsia="Times New Roman" w:hAnsi="Times New Roman"/>
                <w:sz w:val="24"/>
                <w:szCs w:val="24"/>
                <w:lang w:eastAsia="ru-RU"/>
              </w:rPr>
              <w:t>V/L</w:t>
            </w:r>
          </w:p>
        </w:tc>
        <w:tc>
          <w:tcPr>
            <w:tcW w:w="15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0,3</w:t>
            </w:r>
          </w:p>
        </w:tc>
        <w:tc>
          <w:tcPr>
            <w:tcW w:w="174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0,6</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rPr>
          <w:trHeight w:val="60"/>
        </w:trPr>
        <w:tc>
          <w:tcPr>
            <w:tcW w:w="235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Підпір, Па</w:t>
            </w:r>
          </w:p>
        </w:tc>
        <w:tc>
          <w:tcPr>
            <w:tcW w:w="15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45</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100</w:t>
            </w:r>
          </w:p>
        </w:tc>
      </w:tr>
      <w:tr w:rsidR="006C0501" w:rsidRPr="006C0501" w:rsidTr="006C0501">
        <w:tc>
          <w:tcPr>
            <w:tcW w:w="1890" w:type="dxa"/>
            <w:tcBorders>
              <w:top w:val="nil"/>
              <w:left w:val="nil"/>
              <w:bottom w:val="nil"/>
              <w:right w:val="nil"/>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30" w:name="n724"/>
            <w:bookmarkEnd w:id="730"/>
            <w:r w:rsidRPr="006C0501">
              <w:rPr>
                <w:rFonts w:ascii="Times New Roman" w:eastAsia="Times New Roman" w:hAnsi="Times New Roman"/>
                <w:color w:val="000000"/>
                <w:sz w:val="20"/>
                <w:lang w:eastAsia="ru-RU"/>
              </w:rPr>
              <w:t>__________</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Примітка.</w:t>
            </w:r>
          </w:p>
        </w:tc>
        <w:tc>
          <w:tcPr>
            <w:tcW w:w="10965" w:type="dxa"/>
            <w:gridSpan w:val="4"/>
            <w:tcBorders>
              <w:top w:val="nil"/>
              <w:left w:val="nil"/>
              <w:bottom w:val="nil"/>
              <w:right w:val="nil"/>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V - об’єм подачі повітря, L - площа огороджень по внутрішньому контуру герметизації.</w:t>
            </w:r>
          </w:p>
        </w:tc>
      </w:tr>
    </w:tbl>
    <w:p w:rsidR="006C0501" w:rsidRPr="006C0501" w:rsidRDefault="006C0501" w:rsidP="006C0501">
      <w:pPr>
        <w:shd w:val="clear" w:color="auto" w:fill="FFFFFF"/>
        <w:spacing w:after="115" w:line="240" w:lineRule="auto"/>
        <w:jc w:val="both"/>
        <w:rPr>
          <w:rFonts w:ascii="Times New Roman" w:eastAsia="Times New Roman" w:hAnsi="Times New Roman"/>
          <w:vanish/>
          <w:color w:val="000000"/>
          <w:sz w:val="24"/>
          <w:szCs w:val="24"/>
          <w:lang w:eastAsia="ru-RU"/>
        </w:rPr>
      </w:pPr>
      <w:bookmarkStart w:id="731" w:name="n794"/>
      <w:bookmarkStart w:id="732" w:name="n725"/>
      <w:bookmarkEnd w:id="731"/>
      <w:bookmarkEnd w:id="732"/>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9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lastRenderedPageBreak/>
              <w:t>цивільного захисту </w:t>
            </w:r>
            <w:r w:rsidRPr="006C0501">
              <w:rPr>
                <w:rFonts w:ascii="Times New Roman" w:eastAsia="Times New Roman" w:hAnsi="Times New Roman"/>
                <w:sz w:val="24"/>
                <w:szCs w:val="24"/>
                <w:lang w:eastAsia="ru-RU"/>
              </w:rPr>
              <w:br/>
              <w:t>(пункт 2 глави 1 розділу VІ)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33" w:name="n726"/>
      <w:bookmarkEnd w:id="733"/>
      <w:r w:rsidRPr="006C0501">
        <w:rPr>
          <w:rFonts w:ascii="Times New Roman" w:eastAsia="Times New Roman" w:hAnsi="Times New Roman"/>
          <w:b/>
          <w:bCs/>
          <w:color w:val="000000"/>
          <w:sz w:val="28"/>
          <w:lang w:eastAsia="ru-RU"/>
        </w:rPr>
        <w:lastRenderedPageBreak/>
        <w:t>ПРИМІРНІ СХЕМИ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організації формувань з обслуговування захисних споруд</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34" w:name="n727"/>
      <w:bookmarkEnd w:id="734"/>
      <w:r w:rsidRPr="006C0501">
        <w:rPr>
          <w:rFonts w:ascii="Times New Roman" w:eastAsia="Times New Roman" w:hAnsi="Times New Roman"/>
          <w:b/>
          <w:bCs/>
          <w:i/>
          <w:iCs/>
          <w:color w:val="000000"/>
          <w:sz w:val="24"/>
          <w:szCs w:val="24"/>
          <w:lang w:eastAsia="ru-RU"/>
        </w:rPr>
        <w:t>Примірний чисельний склад формувань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198"/>
        <w:gridCol w:w="5187"/>
      </w:tblGrid>
      <w:tr w:rsidR="006C0501" w:rsidRPr="006C0501" w:rsidTr="006C0501">
        <w:trPr>
          <w:trHeight w:val="60"/>
        </w:trPr>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735" w:name="n728"/>
            <w:bookmarkEnd w:id="735"/>
            <w:r w:rsidRPr="006C0501">
              <w:rPr>
                <w:rFonts w:ascii="Times New Roman" w:eastAsia="Times New Roman" w:hAnsi="Times New Roman"/>
                <w:sz w:val="24"/>
                <w:szCs w:val="24"/>
                <w:lang w:eastAsia="ru-RU"/>
              </w:rPr>
              <w:t>Схема</w:t>
            </w:r>
          </w:p>
        </w:tc>
        <w:tc>
          <w:tcPr>
            <w:tcW w:w="60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Особовий склад, осіб</w:t>
            </w:r>
          </w:p>
        </w:tc>
      </w:tr>
      <w:tr w:rsidR="006C0501" w:rsidRPr="006C0501" w:rsidTr="006C0501">
        <w:trPr>
          <w:trHeight w:val="60"/>
        </w:trPr>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w:t>
            </w:r>
          </w:p>
        </w:tc>
        <w:tc>
          <w:tcPr>
            <w:tcW w:w="60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rPr>
          <w:trHeight w:val="60"/>
        </w:trPr>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w:t>
            </w:r>
          </w:p>
        </w:tc>
        <w:tc>
          <w:tcPr>
            <w:tcW w:w="60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rPr>
          <w:trHeight w:val="60"/>
        </w:trPr>
        <w:tc>
          <w:tcPr>
            <w:tcW w:w="49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w:t>
            </w:r>
          </w:p>
        </w:tc>
        <w:tc>
          <w:tcPr>
            <w:tcW w:w="60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35</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36" w:name="n729"/>
      <w:bookmarkEnd w:id="736"/>
      <w:r w:rsidRPr="006C0501">
        <w:rPr>
          <w:rFonts w:ascii="Times New Roman" w:eastAsia="Times New Roman" w:hAnsi="Times New Roman"/>
          <w:b/>
          <w:bCs/>
          <w:color w:val="000000"/>
          <w:sz w:val="24"/>
          <w:szCs w:val="24"/>
          <w:lang w:eastAsia="ru-RU"/>
        </w:rPr>
        <w:t>А. СХЕМА ОРГАНІЗАЦІЇ ЛАНКИ З ОБСЛУГОВУВАННЯ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ЗАХИСНИХ СПОРУД МІСТКІСТЮ 150 ОСІБ І МЕНШЕ</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37" w:name="n730"/>
      <w:bookmarkEnd w:id="737"/>
      <w:r>
        <w:rPr>
          <w:rFonts w:ascii="Times New Roman" w:eastAsia="Times New Roman" w:hAnsi="Times New Roman"/>
          <w:noProof/>
          <w:color w:val="0275D8"/>
          <w:sz w:val="24"/>
          <w:szCs w:val="24"/>
          <w:lang w:eastAsia="ru-RU"/>
        </w:rPr>
        <w:drawing>
          <wp:inline distT="0" distB="0" distL="0" distR="0">
            <wp:extent cx="5486400" cy="2033905"/>
            <wp:effectExtent l="19050" t="0" r="0" b="0"/>
            <wp:docPr id="9" name="Рисунок 9" descr="http://zakon.rada.gov.ua/laws/file/imgs/65/p477030n730-4.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kon.rada.gov.ua/laws/file/imgs/65/p477030n730-4.gif">
                      <a:hlinkClick r:id="rId54"/>
                    </pic:cNvPr>
                    <pic:cNvPicPr>
                      <a:picLocks noChangeAspect="1" noChangeArrowheads="1"/>
                    </pic:cNvPicPr>
                  </pic:nvPicPr>
                  <pic:blipFill>
                    <a:blip r:embed="rId55" cstate="print"/>
                    <a:srcRect/>
                    <a:stretch>
                      <a:fillRect/>
                    </a:stretch>
                  </pic:blipFill>
                  <pic:spPr bwMode="auto">
                    <a:xfrm>
                      <a:off x="0" y="0"/>
                      <a:ext cx="5486400" cy="2033905"/>
                    </a:xfrm>
                    <a:prstGeom prst="rect">
                      <a:avLst/>
                    </a:prstGeom>
                    <a:noFill/>
                    <a:ln w="9525">
                      <a:noFill/>
                      <a:miter lim="800000"/>
                      <a:headEnd/>
                      <a:tailEnd/>
                    </a:ln>
                  </pic:spPr>
                </pic:pic>
              </a:graphicData>
            </a:graphic>
          </wp:inline>
        </w:drawing>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38" w:name="n731"/>
      <w:bookmarkEnd w:id="738"/>
      <w:r w:rsidRPr="006C0501">
        <w:rPr>
          <w:rFonts w:ascii="Times New Roman" w:eastAsia="Times New Roman" w:hAnsi="Times New Roman"/>
          <w:b/>
          <w:bCs/>
          <w:color w:val="000000"/>
          <w:sz w:val="24"/>
          <w:szCs w:val="24"/>
          <w:lang w:eastAsia="ru-RU"/>
        </w:rPr>
        <w:t>Б. СХЕМА ОРГАНІЗАЦІЇ ГРУПИ З ОБСЛУГОВУВАННЯ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ЗАХИСНИХ СПОРУД МІСТКІСТЮ ВІД 150 ДО 600 ОСІБ</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39" w:name="n732"/>
      <w:bookmarkEnd w:id="739"/>
      <w:r>
        <w:rPr>
          <w:rFonts w:ascii="Times New Roman" w:eastAsia="Times New Roman" w:hAnsi="Times New Roman"/>
          <w:noProof/>
          <w:color w:val="0275D8"/>
          <w:sz w:val="24"/>
          <w:szCs w:val="24"/>
          <w:lang w:eastAsia="ru-RU"/>
        </w:rPr>
        <w:drawing>
          <wp:inline distT="0" distB="0" distL="0" distR="0">
            <wp:extent cx="5947410" cy="2172335"/>
            <wp:effectExtent l="19050" t="0" r="0" b="0"/>
            <wp:docPr id="10" name="Рисунок 10" descr="http://zakon.rada.gov.ua/laws/file/imgs/65/p477030n732-5.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kon.rada.gov.ua/laws/file/imgs/65/p477030n732-5.gif">
                      <a:hlinkClick r:id="rId56"/>
                    </pic:cNvPr>
                    <pic:cNvPicPr>
                      <a:picLocks noChangeAspect="1" noChangeArrowheads="1"/>
                    </pic:cNvPicPr>
                  </pic:nvPicPr>
                  <pic:blipFill>
                    <a:blip r:embed="rId57" cstate="print"/>
                    <a:srcRect/>
                    <a:stretch>
                      <a:fillRect/>
                    </a:stretch>
                  </pic:blipFill>
                  <pic:spPr bwMode="auto">
                    <a:xfrm>
                      <a:off x="0" y="0"/>
                      <a:ext cx="5947410" cy="2172335"/>
                    </a:xfrm>
                    <a:prstGeom prst="rect">
                      <a:avLst/>
                    </a:prstGeom>
                    <a:noFill/>
                    <a:ln w="9525">
                      <a:noFill/>
                      <a:miter lim="800000"/>
                      <a:headEnd/>
                      <a:tailEnd/>
                    </a:ln>
                  </pic:spPr>
                </pic:pic>
              </a:graphicData>
            </a:graphic>
          </wp:inline>
        </w:drawing>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40" w:name="n733"/>
      <w:bookmarkEnd w:id="740"/>
      <w:r w:rsidRPr="006C0501">
        <w:rPr>
          <w:rFonts w:ascii="Times New Roman" w:eastAsia="Times New Roman" w:hAnsi="Times New Roman"/>
          <w:b/>
          <w:bCs/>
          <w:color w:val="000000"/>
          <w:sz w:val="24"/>
          <w:szCs w:val="24"/>
          <w:lang w:eastAsia="ru-RU"/>
        </w:rPr>
        <w:t>В. СХЕМА ОРГАНІЗАЦІЇ ГРУПИ З ОБСЛУГОВУВАННЯ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ЗАХИСНИХ СПОРУД МІСТКІСТЮ ПОНАД 600 ОСІБ</w:t>
      </w:r>
    </w:p>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41" w:name="n734"/>
      <w:bookmarkEnd w:id="741"/>
      <w:r>
        <w:rPr>
          <w:rFonts w:ascii="Times New Roman" w:eastAsia="Times New Roman" w:hAnsi="Times New Roman"/>
          <w:noProof/>
          <w:color w:val="0275D8"/>
          <w:sz w:val="24"/>
          <w:szCs w:val="24"/>
          <w:lang w:eastAsia="ru-RU"/>
        </w:rPr>
        <w:lastRenderedPageBreak/>
        <w:drawing>
          <wp:inline distT="0" distB="0" distL="0" distR="0">
            <wp:extent cx="6086475" cy="2194560"/>
            <wp:effectExtent l="19050" t="0" r="9525" b="0"/>
            <wp:docPr id="11" name="Рисунок 11" descr="http://zakon.rada.gov.ua/laws/file/imgs/65/p477030n734-6.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zakon.rada.gov.ua/laws/file/imgs/65/p477030n734-6.gif">
                      <a:hlinkClick r:id="rId58"/>
                    </pic:cNvPr>
                    <pic:cNvPicPr>
                      <a:picLocks noChangeAspect="1" noChangeArrowheads="1"/>
                    </pic:cNvPicPr>
                  </pic:nvPicPr>
                  <pic:blipFill>
                    <a:blip r:embed="rId59" cstate="print"/>
                    <a:srcRect/>
                    <a:stretch>
                      <a:fillRect/>
                    </a:stretch>
                  </pic:blipFill>
                  <pic:spPr bwMode="auto">
                    <a:xfrm>
                      <a:off x="0" y="0"/>
                      <a:ext cx="6086475" cy="2194560"/>
                    </a:xfrm>
                    <a:prstGeom prst="rect">
                      <a:avLst/>
                    </a:prstGeom>
                    <a:noFill/>
                    <a:ln w="9525">
                      <a:noFill/>
                      <a:miter lim="800000"/>
                      <a:headEnd/>
                      <a:tailEnd/>
                    </a:ln>
                  </pic:spPr>
                </pic:pic>
              </a:graphicData>
            </a:graphic>
          </wp:inline>
        </w:drawing>
      </w:r>
    </w:p>
    <w:p w:rsidR="006C0501" w:rsidRPr="006C0501" w:rsidRDefault="006C0501" w:rsidP="006C0501">
      <w:pPr>
        <w:shd w:val="clear" w:color="auto" w:fill="FFFFFF"/>
        <w:spacing w:before="115" w:after="115" w:line="240" w:lineRule="auto"/>
        <w:rPr>
          <w:rFonts w:ascii="Times New Roman" w:eastAsia="Times New Roman" w:hAnsi="Times New Roman"/>
          <w:color w:val="000000"/>
          <w:sz w:val="24"/>
          <w:szCs w:val="24"/>
          <w:lang w:eastAsia="ru-RU"/>
        </w:rPr>
      </w:pPr>
      <w:bookmarkStart w:id="742" w:name="n735"/>
      <w:bookmarkEnd w:id="742"/>
      <w:r w:rsidRPr="006C0501">
        <w:rPr>
          <w:rFonts w:ascii="Times New Roman" w:eastAsia="Times New Roman" w:hAnsi="Times New Roman"/>
          <w:color w:val="000000"/>
          <w:sz w:val="20"/>
          <w:lang w:eastAsia="ru-RU"/>
        </w:rPr>
        <w:t>__________</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color w:val="000000"/>
          <w:sz w:val="20"/>
          <w:lang w:eastAsia="ru-RU"/>
        </w:rPr>
        <w:t>* За наявності ДЕС.</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color w:val="000000"/>
          <w:sz w:val="20"/>
          <w:lang w:eastAsia="ru-RU"/>
        </w:rPr>
        <w:t>** За наявності у споруді артезіанської свердловини необхідно передбачати посаду командира ланки (техніка).</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color w:val="000000"/>
          <w:sz w:val="20"/>
          <w:lang w:eastAsia="ru-RU"/>
        </w:rPr>
        <w:t>*** У споруді місткістю 1200 осіб і більше кількість фасувальників-роздавальників збільшується (з розрахунку 1 на 300 осіб, які підлягають укриттю).</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color w:val="000000"/>
          <w:sz w:val="20"/>
          <w:lang w:eastAsia="ru-RU"/>
        </w:rPr>
        <w:t>**** У споруді місткістю 1200 осіб і більше необхідно передбачати посаду лікаря.</w:t>
      </w:r>
    </w:p>
    <w:p w:rsidR="006C0501" w:rsidRPr="006C0501" w:rsidRDefault="006C0501" w:rsidP="006C0501">
      <w:pPr>
        <w:shd w:val="clear" w:color="auto" w:fill="FFFFFF"/>
        <w:spacing w:after="0" w:line="240" w:lineRule="auto"/>
        <w:rPr>
          <w:rFonts w:ascii="Times New Roman" w:eastAsia="Times New Roman" w:hAnsi="Times New Roman"/>
          <w:sz w:val="24"/>
          <w:szCs w:val="24"/>
          <w:lang w:eastAsia="ru-RU"/>
        </w:rPr>
      </w:pPr>
      <w:bookmarkStart w:id="743" w:name="n795"/>
      <w:bookmarkEnd w:id="743"/>
      <w:r w:rsidRPr="006C0501">
        <w:rPr>
          <w:rFonts w:ascii="Times New Roman" w:eastAsia="Times New Roman" w:hAnsi="Times New Roman"/>
          <w:color w:val="000000"/>
          <w:sz w:val="24"/>
          <w:szCs w:val="24"/>
          <w:lang w:eastAsia="ru-RU"/>
        </w:rPr>
        <w:pict>
          <v:rect id="_x0000_i1028"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44" w:name="n736"/>
            <w:bookmarkEnd w:id="74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10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3 глави 2 розділу VІ)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45" w:name="n737"/>
      <w:bookmarkEnd w:id="745"/>
      <w:r w:rsidRPr="006C0501">
        <w:rPr>
          <w:rFonts w:ascii="Times New Roman" w:eastAsia="Times New Roman" w:hAnsi="Times New Roman"/>
          <w:b/>
          <w:bCs/>
          <w:color w:val="000000"/>
          <w:sz w:val="28"/>
          <w:lang w:eastAsia="ru-RU"/>
        </w:rPr>
        <w:t>ПЕРІОДИЧНІСТЬ І ЗМІСТ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оглядів стану захисних споруд та перевірок працездатності їх основного обладнання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65"/>
        <w:gridCol w:w="1"/>
        <w:gridCol w:w="1973"/>
        <w:gridCol w:w="1224"/>
        <w:gridCol w:w="1755"/>
        <w:gridCol w:w="220"/>
        <w:gridCol w:w="1973"/>
        <w:gridCol w:w="1605"/>
        <w:gridCol w:w="369"/>
      </w:tblGrid>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46" w:name="n738"/>
            <w:bookmarkEnd w:id="746"/>
            <w:r w:rsidRPr="006C0501">
              <w:rPr>
                <w:rFonts w:ascii="Times New Roman" w:eastAsia="Times New Roman" w:hAnsi="Times New Roman"/>
                <w:sz w:val="24"/>
                <w:szCs w:val="24"/>
                <w:lang w:eastAsia="ru-RU"/>
              </w:rPr>
              <w:t>№ з/п</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Об'єкт перевірки</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Періодичність перевірки</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Хто перевіряє</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Що перевіряється</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Де зазначається</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Загальний стан захисної споруди</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Щотижня</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Командир формування (відповідальний за стан захисної споруди)</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Загальний стан захисної споруди, входів, аварійних виходів, повітрозабірних і випускних каналів. </w:t>
            </w:r>
            <w:r w:rsidRPr="006C0501">
              <w:rPr>
                <w:rFonts w:ascii="Times New Roman" w:eastAsia="Times New Roman" w:hAnsi="Times New Roman"/>
                <w:sz w:val="24"/>
                <w:szCs w:val="24"/>
                <w:lang w:eastAsia="ru-RU"/>
              </w:rPr>
              <w:br/>
              <w:t>Стан обвалування в окремо розміщених і підсипання покриття у вбудованих захисних спорудах.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lastRenderedPageBreak/>
              <w:t>Справність дверей (воріт, ставень) і механізмів задраювання. </w:t>
            </w:r>
            <w:r w:rsidRPr="006C0501">
              <w:rPr>
                <w:rFonts w:ascii="Times New Roman" w:eastAsia="Times New Roman" w:hAnsi="Times New Roman"/>
                <w:sz w:val="24"/>
                <w:szCs w:val="24"/>
                <w:lang w:eastAsia="ru-RU"/>
              </w:rPr>
              <w:br/>
              <w:t>Наявність і стан засобів пожежогасіння, відсутність течії і просочування ґрунтових та поверхневих вод. </w:t>
            </w:r>
            <w:r w:rsidRPr="006C0501">
              <w:rPr>
                <w:rFonts w:ascii="Times New Roman" w:eastAsia="Times New Roman" w:hAnsi="Times New Roman"/>
                <w:sz w:val="24"/>
                <w:szCs w:val="24"/>
                <w:lang w:eastAsia="ru-RU"/>
              </w:rPr>
              <w:br/>
              <w:t>Температура та відносна вологість повітря у приміщеннях</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 xml:space="preserve">Журнал перевірки сховища (протирадіаційного укриття) (додаток 12), Акт оцінки стану готовності захисної споруди цивільного захисту (додаток 11) (за результатами щорічної оцінки стану готовності захисної споруди </w:t>
            </w:r>
            <w:r w:rsidRPr="006C0501">
              <w:rPr>
                <w:rFonts w:ascii="Times New Roman" w:eastAsia="Times New Roman" w:hAnsi="Times New Roman"/>
                <w:sz w:val="24"/>
                <w:szCs w:val="24"/>
                <w:lang w:eastAsia="ru-RU"/>
              </w:rPr>
              <w:lastRenderedPageBreak/>
              <w:t>цивільного захисту)</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2</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Справність систем вентиляції</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Щороку</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Командир ланки (відповідальний за роботу вентиляції)</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Справність вентиляторів припливних та витяжних систем, фільтрів-поглиначів, регенеративних установок, герметичних клапанів, герметичних з'єднань повітропроводів, повітрозабірних та витяжних каналів, противибухових пристроїв</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Журнал перевірки сховища (протирадіаційного укриття) (додаток 12)</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Справність систем водопостачання і каналізації</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Щороку</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Командир ланки (відповідальний за систему водозабезпечення)</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Випробовування вентилів, заслінок, водозабірних кранів</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Журнал перевірки сховища (протирадіаційного укриття) (додаток 12)</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Справність систем фільтровентиляційного обладнання</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Двічі на рік</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Командир ланки (відповідальний за роботу фільтровентиляційного обладнання)</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Рівень мастила у редукторах електроручних вентиляторів. </w:t>
            </w:r>
            <w:r w:rsidRPr="006C0501">
              <w:rPr>
                <w:rFonts w:ascii="Times New Roman" w:eastAsia="Times New Roman" w:hAnsi="Times New Roman"/>
                <w:sz w:val="24"/>
                <w:szCs w:val="24"/>
                <w:lang w:eastAsia="ru-RU"/>
              </w:rPr>
              <w:br/>
              <w:t>Щільність закривання герметичних клапанів (якщо клапан закрито, витратомір не має давати показання).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lastRenderedPageBreak/>
              <w:t>Робота електроручних вентиляторів у ручному режимі. </w:t>
            </w:r>
            <w:r w:rsidRPr="006C0501">
              <w:rPr>
                <w:rFonts w:ascii="Times New Roman" w:eastAsia="Times New Roman" w:hAnsi="Times New Roman"/>
                <w:sz w:val="24"/>
                <w:szCs w:val="24"/>
                <w:lang w:eastAsia="ru-RU"/>
              </w:rPr>
              <w:br/>
              <w:t>Справність електропроводки та іншого електрообладнання. </w:t>
            </w:r>
            <w:r w:rsidRPr="006C0501">
              <w:rPr>
                <w:rFonts w:ascii="Times New Roman" w:eastAsia="Times New Roman" w:hAnsi="Times New Roman"/>
                <w:sz w:val="24"/>
                <w:szCs w:val="24"/>
                <w:lang w:eastAsia="ru-RU"/>
              </w:rPr>
              <w:br/>
              <w:t>Робота фільтровентиляційного обладнання у цілому: нагрівання корпусу електродвигуна, подавання розрахункової кількості повітря, відсутність підтікання мастила</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Журнал перевірки сховища (протирадіаційного укриття) (додаток 12), документи експлуатації фільтровентиляційного обладнання</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5</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Справність противибухових пристроїв</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Щороку</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Відповідальний за систему вентиляції</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Кут нахилу лопатей МЗС і УЗС, їх пружність</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Журнал перевірки стану захисної споруди (додаток 14)</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Справність баків для води</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Щороку</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Командир формування (відповідальний за захисну споруду)</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Загальний стан баків, якість води, проби води з баків направити на лабораторні дослідження</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Журнал перевірки стану захисної споруди (додаток 14)</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Стан регенеративних установок</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 раз на 1,5 року</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Відповідальний за роботу регенеративних установок</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Зовнішній вигляд, наявність пломб на регенеративних патронах, працездатність покажчика витрати повітря, працездатність клапанів</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Журнал перевірки сховища (протирадіаційного укриття) (додаток 12), Таблиця контролю якості фільтрів-поглиначів (додаток 7), документи експлуатації обладнання регенеративних установок</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Герметичність сховища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Щороку</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Спеціальна комісія</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Виконання робіт, передбачених у додатку 8</w:t>
            </w:r>
          </w:p>
        </w:tc>
        <w:tc>
          <w:tcPr>
            <w:tcW w:w="8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 xml:space="preserve">Довідка про перевірку герметичності </w:t>
            </w:r>
            <w:r w:rsidRPr="006C0501">
              <w:rPr>
                <w:rFonts w:ascii="Times New Roman" w:eastAsia="Times New Roman" w:hAnsi="Times New Roman"/>
                <w:sz w:val="24"/>
                <w:szCs w:val="24"/>
                <w:lang w:eastAsia="ru-RU"/>
              </w:rPr>
              <w:lastRenderedPageBreak/>
              <w:t>сховища (додаток 6), Журнал перевірки сховища (протирадіаційного укриття) (додаток 12)</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4"/>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47" w:name="n796"/>
            <w:bookmarkStart w:id="748" w:name="n739"/>
            <w:bookmarkEnd w:id="747"/>
            <w:bookmarkEnd w:id="748"/>
          </w:p>
        </w:tc>
        <w:tc>
          <w:tcPr>
            <w:tcW w:w="2000" w:type="pct"/>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11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4 глави 2 розділу VІ)</w:t>
            </w:r>
          </w:p>
        </w:tc>
      </w:tr>
    </w:tbl>
    <w:bookmarkStart w:id="749" w:name="n740"/>
    <w:bookmarkEnd w:id="749"/>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r w:rsidRPr="006C0501">
        <w:rPr>
          <w:rFonts w:ascii="Times New Roman" w:eastAsia="Times New Roman" w:hAnsi="Times New Roman"/>
          <w:color w:val="000000"/>
          <w:sz w:val="24"/>
          <w:szCs w:val="24"/>
          <w:lang w:eastAsia="ru-RU"/>
        </w:rPr>
        <w:fldChar w:fldCharType="begin"/>
      </w:r>
      <w:r w:rsidRPr="006C0501">
        <w:rPr>
          <w:rFonts w:ascii="Times New Roman" w:eastAsia="Times New Roman" w:hAnsi="Times New Roman"/>
          <w:color w:val="000000"/>
          <w:sz w:val="24"/>
          <w:szCs w:val="24"/>
          <w:lang w:eastAsia="ru-RU"/>
        </w:rPr>
        <w:instrText xml:space="preserve"> HYPERLINK "http://zakon.rada.gov.ua/laws/file/text/65/f477030n797.doc" </w:instrText>
      </w:r>
      <w:r w:rsidRPr="006C0501">
        <w:rPr>
          <w:rFonts w:ascii="Times New Roman" w:eastAsia="Times New Roman" w:hAnsi="Times New Roman"/>
          <w:color w:val="000000"/>
          <w:sz w:val="24"/>
          <w:szCs w:val="24"/>
          <w:lang w:eastAsia="ru-RU"/>
        </w:rPr>
        <w:fldChar w:fldCharType="separate"/>
      </w:r>
      <w:r w:rsidRPr="006C0501">
        <w:rPr>
          <w:rFonts w:ascii="Times New Roman" w:eastAsia="Times New Roman" w:hAnsi="Times New Roman"/>
          <w:b/>
          <w:bCs/>
          <w:color w:val="C00909"/>
          <w:sz w:val="28"/>
          <w:u w:val="single"/>
          <w:lang w:eastAsia="ru-RU"/>
        </w:rPr>
        <w:t>АКТ</w:t>
      </w:r>
      <w:r w:rsidRPr="006C0501">
        <w:rPr>
          <w:rFonts w:ascii="Times New Roman" w:eastAsia="Times New Roman" w:hAnsi="Times New Roman"/>
          <w:color w:val="000000"/>
          <w:sz w:val="24"/>
          <w:szCs w:val="24"/>
          <w:lang w:eastAsia="ru-RU"/>
        </w:rPr>
        <w:fldChar w:fldCharType="end"/>
      </w:r>
      <w:r w:rsidRPr="006C0501">
        <w:rPr>
          <w:rFonts w:ascii="Times New Roman" w:eastAsia="Times New Roman" w:hAnsi="Times New Roman"/>
          <w:b/>
          <w:bCs/>
          <w:color w:val="000000"/>
          <w:sz w:val="28"/>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оцінки стану готовності захисної споруди цивільного захисту</w:t>
      </w:r>
    </w:p>
    <w:p w:rsidR="006C0501" w:rsidRPr="006C0501" w:rsidRDefault="006C0501" w:rsidP="006C0501">
      <w:pPr>
        <w:shd w:val="clear" w:color="auto" w:fill="FFFFFF"/>
        <w:spacing w:after="0" w:line="240" w:lineRule="auto"/>
        <w:rPr>
          <w:rFonts w:ascii="Times New Roman" w:eastAsia="Times New Roman" w:hAnsi="Times New Roman"/>
          <w:sz w:val="24"/>
          <w:szCs w:val="24"/>
          <w:lang w:eastAsia="ru-RU"/>
        </w:rPr>
      </w:pPr>
      <w:bookmarkStart w:id="750" w:name="n798"/>
      <w:bookmarkEnd w:id="750"/>
      <w:r w:rsidRPr="006C0501">
        <w:rPr>
          <w:rFonts w:ascii="Times New Roman" w:eastAsia="Times New Roman" w:hAnsi="Times New Roman"/>
          <w:color w:val="000000"/>
          <w:sz w:val="24"/>
          <w:szCs w:val="24"/>
          <w:lang w:eastAsia="ru-RU"/>
        </w:rPr>
        <w:pict>
          <v:rect id="_x0000_i1029"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51" w:name="n741"/>
            <w:bookmarkEnd w:id="751"/>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12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6 глави 2 розділу VІ)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52" w:name="n742"/>
      <w:bookmarkEnd w:id="752"/>
      <w:r w:rsidRPr="006C0501">
        <w:rPr>
          <w:rFonts w:ascii="Times New Roman" w:eastAsia="Times New Roman" w:hAnsi="Times New Roman"/>
          <w:b/>
          <w:bCs/>
          <w:color w:val="000000"/>
          <w:sz w:val="28"/>
          <w:lang w:eastAsia="ru-RU"/>
        </w:rPr>
        <w:t>ЖУРНАЛ ПЕРЕВІРКИ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сховища (протирадіаційного укриття)</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 ___________________</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_______________________________________________________________</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0"/>
          <w:lang w:eastAsia="ru-RU"/>
        </w:rPr>
        <w:t>(найменування балансоутримувача)</w:t>
      </w:r>
    </w:p>
    <w:p w:rsidR="006C0501" w:rsidRPr="006C0501" w:rsidRDefault="006C0501" w:rsidP="006C0501">
      <w:pPr>
        <w:shd w:val="clear" w:color="auto" w:fill="FFFFFF"/>
        <w:spacing w:after="115" w:line="240" w:lineRule="auto"/>
        <w:ind w:firstLine="346"/>
        <w:jc w:val="both"/>
        <w:rPr>
          <w:rFonts w:ascii="Times New Roman" w:eastAsia="Times New Roman" w:hAnsi="Times New Roman"/>
          <w:color w:val="000000"/>
          <w:sz w:val="24"/>
          <w:szCs w:val="24"/>
          <w:lang w:eastAsia="ru-RU"/>
        </w:rPr>
      </w:pPr>
      <w:bookmarkStart w:id="753" w:name="n743"/>
      <w:bookmarkEnd w:id="753"/>
      <w:r w:rsidRPr="006C0501">
        <w:rPr>
          <w:rFonts w:ascii="Times New Roman" w:eastAsia="Times New Roman" w:hAnsi="Times New Roman"/>
          <w:color w:val="000000"/>
          <w:sz w:val="24"/>
          <w:szCs w:val="24"/>
          <w:lang w:eastAsia="ru-RU"/>
        </w:rPr>
        <w:t>розміщеного за адресою: ____________________________________________________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938"/>
        <w:gridCol w:w="1502"/>
        <w:gridCol w:w="1783"/>
        <w:gridCol w:w="939"/>
        <w:gridCol w:w="845"/>
        <w:gridCol w:w="1220"/>
        <w:gridCol w:w="1689"/>
        <w:gridCol w:w="469"/>
      </w:tblGrid>
      <w:tr w:rsidR="006C0501" w:rsidRPr="006C0501" w:rsidTr="006C0501">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54" w:name="n744"/>
            <w:bookmarkEnd w:id="754"/>
            <w:r w:rsidRPr="006C0501">
              <w:rPr>
                <w:rFonts w:ascii="Times New Roman" w:eastAsia="Times New Roman" w:hAnsi="Times New Roman"/>
                <w:color w:val="000000"/>
                <w:sz w:val="20"/>
                <w:lang w:eastAsia="ru-RU"/>
              </w:rPr>
              <w:t>Дата перевірки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Посади, прізвища, ініціали осіб, які здійснили перевірку</w:t>
            </w:r>
          </w:p>
        </w:tc>
        <w:tc>
          <w:tcPr>
            <w:tcW w:w="9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Перевірені конструкції, вузли, механізми, обладнання</w:t>
            </w: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Результати огляду, помічені недоліки</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Термін усунення недоліків</w:t>
            </w:r>
          </w:p>
        </w:tc>
        <w:tc>
          <w:tcPr>
            <w:tcW w:w="11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Дата усунення недоліків, підпис відповідальної особи</w:t>
            </w:r>
          </w:p>
        </w:tc>
      </w:tr>
      <w:tr w:rsidR="006C0501" w:rsidRPr="006C0501" w:rsidTr="006C0501">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w:t>
            </w:r>
          </w:p>
        </w:tc>
        <w:tc>
          <w:tcPr>
            <w:tcW w:w="9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3</w:t>
            </w: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4</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5</w:t>
            </w:r>
          </w:p>
        </w:tc>
        <w:tc>
          <w:tcPr>
            <w:tcW w:w="11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6</w:t>
            </w:r>
          </w:p>
        </w:tc>
      </w:tr>
      <w:tr w:rsidR="006C0501" w:rsidRPr="006C0501" w:rsidTr="006C0501">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9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9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11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55" w:name="n799"/>
            <w:bookmarkStart w:id="756" w:name="n745"/>
            <w:bookmarkEnd w:id="755"/>
            <w:bookmarkEnd w:id="756"/>
          </w:p>
        </w:tc>
        <w:tc>
          <w:tcPr>
            <w:tcW w:w="2000" w:type="pct"/>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13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9 глави 2 розділу VІ)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57" w:name="n746"/>
      <w:bookmarkEnd w:id="757"/>
      <w:r w:rsidRPr="006C0501">
        <w:rPr>
          <w:rFonts w:ascii="Times New Roman" w:eastAsia="Times New Roman" w:hAnsi="Times New Roman"/>
          <w:b/>
          <w:bCs/>
          <w:color w:val="000000"/>
          <w:sz w:val="28"/>
          <w:lang w:eastAsia="ru-RU"/>
        </w:rPr>
        <w:t>ОСНОВНІ НЕДОЛІКИ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в утриманні захисних споруд, що погіршують стан їх готовності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283"/>
        <w:gridCol w:w="3814"/>
        <w:gridCol w:w="1283"/>
        <w:gridCol w:w="5"/>
      </w:tblGrid>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58" w:name="n747"/>
            <w:bookmarkEnd w:id="758"/>
            <w:r w:rsidRPr="006C0501">
              <w:rPr>
                <w:rFonts w:ascii="Times New Roman" w:eastAsia="Times New Roman" w:hAnsi="Times New Roman"/>
                <w:sz w:val="24"/>
                <w:szCs w:val="24"/>
                <w:lang w:eastAsia="ru-RU"/>
              </w:rPr>
              <w:t>Не готові</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Обмежено готові</w:t>
            </w:r>
          </w:p>
        </w:tc>
      </w:tr>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lastRenderedPageBreak/>
              <w:t>Сховища</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i/>
                <w:iCs/>
                <w:color w:val="000000"/>
                <w:sz w:val="24"/>
                <w:szCs w:val="24"/>
                <w:lang w:eastAsia="ru-RU"/>
              </w:rPr>
              <w:t>1. Надійність будівельних конструкцій та захисних пристроїв</w:t>
            </w:r>
          </w:p>
        </w:tc>
      </w:tr>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наявність в огороджувальних конструкціях незахищених отворів, через які можливе сполучення внутрішніх приміщень споруди з атмосферою; </w:t>
            </w:r>
            <w:r w:rsidRPr="006C0501">
              <w:rPr>
                <w:rFonts w:ascii="Times New Roman" w:eastAsia="Times New Roman" w:hAnsi="Times New Roman"/>
                <w:sz w:val="24"/>
                <w:szCs w:val="24"/>
                <w:lang w:eastAsia="ru-RU"/>
              </w:rPr>
              <w:br/>
              <w:t>пошкодження основних будівельних конструкцій захисної споруди, що знижують їх несучу спроможність та (або) захисні властивості; </w:t>
            </w:r>
            <w:r w:rsidRPr="006C0501">
              <w:rPr>
                <w:rFonts w:ascii="Times New Roman" w:eastAsia="Times New Roman" w:hAnsi="Times New Roman"/>
                <w:sz w:val="24"/>
                <w:szCs w:val="24"/>
                <w:lang w:eastAsia="ru-RU"/>
              </w:rPr>
              <w:br/>
              <w:t>неправильна установка захисно-герметичних воріт, дверей з урахуванням напрямку їх відкривання і захисних властивостей, нещільне їх прилягання до комінгса, несправність механізмів задраювання; </w:t>
            </w:r>
            <w:r w:rsidRPr="006C0501">
              <w:rPr>
                <w:rFonts w:ascii="Times New Roman" w:eastAsia="Times New Roman" w:hAnsi="Times New Roman"/>
                <w:sz w:val="24"/>
                <w:szCs w:val="24"/>
                <w:lang w:eastAsia="ru-RU"/>
              </w:rPr>
              <w:br/>
              <w:t>відсутність або несправність противибухових пристроїв і розширювальних камер на повітрозаборах; </w:t>
            </w:r>
            <w:r w:rsidRPr="006C0501">
              <w:rPr>
                <w:rFonts w:ascii="Times New Roman" w:eastAsia="Times New Roman" w:hAnsi="Times New Roman"/>
                <w:sz w:val="24"/>
                <w:szCs w:val="24"/>
                <w:lang w:eastAsia="ru-RU"/>
              </w:rPr>
              <w:br/>
              <w:t>несправність або відсутність герметичних клапанів, передбачених проектною документацією; </w:t>
            </w:r>
            <w:r w:rsidRPr="006C0501">
              <w:rPr>
                <w:rFonts w:ascii="Times New Roman" w:eastAsia="Times New Roman" w:hAnsi="Times New Roman"/>
                <w:sz w:val="24"/>
                <w:szCs w:val="24"/>
                <w:lang w:eastAsia="ru-RU"/>
              </w:rPr>
              <w:br/>
              <w:t>відсутність запірної арматури на мережах водопроводу, каналізації, теплопостачання, сальникових та інших пристроїв у місцях прокладання кабелів і трубопроводів; </w:t>
            </w:r>
            <w:r w:rsidRPr="006C0501">
              <w:rPr>
                <w:rFonts w:ascii="Times New Roman" w:eastAsia="Times New Roman" w:hAnsi="Times New Roman"/>
                <w:sz w:val="24"/>
                <w:szCs w:val="24"/>
                <w:lang w:eastAsia="ru-RU"/>
              </w:rPr>
              <w:br/>
              <w:t>невідповідність конструкцій оголовків систем вентиляції та аварійних виходів вимогам відповідних будівельних та технічних норм; </w:t>
            </w:r>
            <w:r w:rsidRPr="006C0501">
              <w:rPr>
                <w:rFonts w:ascii="Times New Roman" w:eastAsia="Times New Roman" w:hAnsi="Times New Roman"/>
                <w:sz w:val="24"/>
                <w:szCs w:val="24"/>
                <w:lang w:eastAsia="ru-RU"/>
              </w:rPr>
              <w:br/>
              <w:t>відсутність обладнання систем вентиляції, відхилення товщини стінок повітроводів від нормативних вимог або їх наскрізне іржавіння; </w:t>
            </w:r>
            <w:r w:rsidRPr="006C0501">
              <w:rPr>
                <w:rFonts w:ascii="Times New Roman" w:eastAsia="Times New Roman" w:hAnsi="Times New Roman"/>
                <w:sz w:val="24"/>
                <w:szCs w:val="24"/>
                <w:lang w:eastAsia="ru-RU"/>
              </w:rPr>
              <w:br/>
              <w:t>затоплення приміщень захисної споруди</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іржа на захисно-герметичних воротах, ставнях, дверях; </w:t>
            </w:r>
            <w:r w:rsidRPr="006C0501">
              <w:rPr>
                <w:rFonts w:ascii="Times New Roman" w:eastAsia="Times New Roman" w:hAnsi="Times New Roman"/>
                <w:sz w:val="24"/>
                <w:szCs w:val="24"/>
                <w:lang w:eastAsia="ru-RU"/>
              </w:rPr>
              <w:br/>
              <w:t>відсутність регулювання, змащення захисних секцій; </w:t>
            </w:r>
            <w:r w:rsidRPr="006C0501">
              <w:rPr>
                <w:rFonts w:ascii="Times New Roman" w:eastAsia="Times New Roman" w:hAnsi="Times New Roman"/>
                <w:sz w:val="24"/>
                <w:szCs w:val="24"/>
                <w:lang w:eastAsia="ru-RU"/>
              </w:rPr>
              <w:br/>
              <w:t>відсутність змащення у механізмах задраювання; </w:t>
            </w:r>
            <w:r w:rsidRPr="006C0501">
              <w:rPr>
                <w:rFonts w:ascii="Times New Roman" w:eastAsia="Times New Roman" w:hAnsi="Times New Roman"/>
                <w:sz w:val="24"/>
                <w:szCs w:val="24"/>
                <w:lang w:eastAsia="ru-RU"/>
              </w:rPr>
              <w:br/>
              <w:t>вологість або підтоплення окремих приміщень (тамбурів, камер, аварійних виходів тощо); </w:t>
            </w:r>
            <w:r w:rsidRPr="006C0501">
              <w:rPr>
                <w:rFonts w:ascii="Times New Roman" w:eastAsia="Times New Roman" w:hAnsi="Times New Roman"/>
                <w:sz w:val="24"/>
                <w:szCs w:val="24"/>
                <w:lang w:eastAsia="ru-RU"/>
              </w:rPr>
              <w:br/>
              <w:t>порушення обвалування споруди; </w:t>
            </w:r>
            <w:r w:rsidRPr="006C0501">
              <w:rPr>
                <w:rFonts w:ascii="Times New Roman" w:eastAsia="Times New Roman" w:hAnsi="Times New Roman"/>
                <w:sz w:val="24"/>
                <w:szCs w:val="24"/>
                <w:lang w:eastAsia="ru-RU"/>
              </w:rPr>
              <w:br/>
              <w:t>захаращення входів, тамбурів, аварійних виходів, повітроприймальних оголовків тощо; </w:t>
            </w:r>
            <w:r w:rsidRPr="006C0501">
              <w:rPr>
                <w:rFonts w:ascii="Times New Roman" w:eastAsia="Times New Roman" w:hAnsi="Times New Roman"/>
                <w:sz w:val="24"/>
                <w:szCs w:val="24"/>
                <w:lang w:eastAsia="ru-RU"/>
              </w:rPr>
              <w:br/>
              <w:t>відсутність підставок для розвантаження захисно-герметичних і герметичних воріт і дверей; </w:t>
            </w:r>
            <w:r w:rsidRPr="006C0501">
              <w:rPr>
                <w:rFonts w:ascii="Times New Roman" w:eastAsia="Times New Roman" w:hAnsi="Times New Roman"/>
                <w:sz w:val="24"/>
                <w:szCs w:val="24"/>
                <w:lang w:eastAsia="ru-RU"/>
              </w:rPr>
              <w:br/>
              <w:t>відсутність тамбур-шлюзів у сховищах місткістю понад 300 осіб; </w:t>
            </w:r>
            <w:r w:rsidRPr="006C0501">
              <w:rPr>
                <w:rFonts w:ascii="Times New Roman" w:eastAsia="Times New Roman" w:hAnsi="Times New Roman"/>
                <w:sz w:val="24"/>
                <w:szCs w:val="24"/>
                <w:lang w:eastAsia="ru-RU"/>
              </w:rPr>
              <w:br/>
              <w:t>нерегулярне проведення технічних обслуговувань, регламентних робіт, поточних і капітальних ремонтів, оглядів та обстежень</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i/>
                <w:iCs/>
                <w:color w:val="000000"/>
                <w:sz w:val="24"/>
                <w:szCs w:val="24"/>
                <w:lang w:eastAsia="ru-RU"/>
              </w:rPr>
              <w:t>2. Справність систем життєзабезпечення</w:t>
            </w:r>
          </w:p>
        </w:tc>
      </w:tr>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відсутність інженерних мереж, передбачених проектом (електро- і водопостачання, опалення, каналізації, зв'язку та оповіщення); </w:t>
            </w:r>
            <w:r w:rsidRPr="006C0501">
              <w:rPr>
                <w:rFonts w:ascii="Times New Roman" w:eastAsia="Times New Roman" w:hAnsi="Times New Roman"/>
                <w:sz w:val="24"/>
                <w:szCs w:val="24"/>
                <w:lang w:eastAsia="ru-RU"/>
              </w:rPr>
              <w:br/>
              <w:t>відсутність, несправність або некомплектність обладнання, передбаченого проектом: </w:t>
            </w:r>
            <w:r w:rsidRPr="006C0501">
              <w:rPr>
                <w:rFonts w:ascii="Times New Roman" w:eastAsia="Times New Roman" w:hAnsi="Times New Roman"/>
                <w:sz w:val="24"/>
                <w:szCs w:val="24"/>
                <w:lang w:eastAsia="ru-RU"/>
              </w:rPr>
              <w:br/>
              <w:t>вентиляторів; </w:t>
            </w:r>
            <w:r w:rsidRPr="006C0501">
              <w:rPr>
                <w:rFonts w:ascii="Times New Roman" w:eastAsia="Times New Roman" w:hAnsi="Times New Roman"/>
                <w:sz w:val="24"/>
                <w:szCs w:val="24"/>
                <w:lang w:eastAsia="ru-RU"/>
              </w:rPr>
              <w:br/>
              <w:t>редукторів електроручних вентиляторів;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lastRenderedPageBreak/>
              <w:t>дизельних електростанцій та обладнання для їх пуску; </w:t>
            </w:r>
            <w:r w:rsidRPr="006C0501">
              <w:rPr>
                <w:rFonts w:ascii="Times New Roman" w:eastAsia="Times New Roman" w:hAnsi="Times New Roman"/>
                <w:sz w:val="24"/>
                <w:szCs w:val="24"/>
                <w:lang w:eastAsia="ru-RU"/>
              </w:rPr>
              <w:br/>
              <w:t>фекальних насосів, ємностей фекальних резервуарів; </w:t>
            </w:r>
            <w:r w:rsidRPr="006C0501">
              <w:rPr>
                <w:rFonts w:ascii="Times New Roman" w:eastAsia="Times New Roman" w:hAnsi="Times New Roman"/>
                <w:sz w:val="24"/>
                <w:szCs w:val="24"/>
                <w:lang w:eastAsia="ru-RU"/>
              </w:rPr>
              <w:br/>
              <w:t>електричних мереж та електрообладнання; </w:t>
            </w:r>
            <w:r w:rsidRPr="006C0501">
              <w:rPr>
                <w:rFonts w:ascii="Times New Roman" w:eastAsia="Times New Roman" w:hAnsi="Times New Roman"/>
                <w:sz w:val="24"/>
                <w:szCs w:val="24"/>
                <w:lang w:eastAsia="ru-RU"/>
              </w:rPr>
              <w:br/>
              <w:t>ємностей для води та систем її розбору; </w:t>
            </w:r>
            <w:r w:rsidRPr="006C0501">
              <w:rPr>
                <w:rFonts w:ascii="Times New Roman" w:eastAsia="Times New Roman" w:hAnsi="Times New Roman"/>
                <w:sz w:val="24"/>
                <w:szCs w:val="24"/>
                <w:lang w:eastAsia="ru-RU"/>
              </w:rPr>
              <w:br/>
              <w:t>відсутність паливно-мастильних матеріалів для ДЕС (для захисних споруд, що перебувають у постійній готовності до використання за призначенням)</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відсутність окремого обладнання санітарно-технічних систем (водорозбірних кранів, унітазів, раковин тощо), іншого обладнання і приладів, передбачених проектною документацією; </w:t>
            </w:r>
            <w:r w:rsidRPr="006C0501">
              <w:rPr>
                <w:rFonts w:ascii="Times New Roman" w:eastAsia="Times New Roman" w:hAnsi="Times New Roman"/>
                <w:sz w:val="24"/>
                <w:szCs w:val="24"/>
                <w:lang w:eastAsia="ru-RU"/>
              </w:rPr>
              <w:br/>
              <w:t>несистематичне промивання ємностей для води, відсутність на них теплоізоляції, водомірних скелець; </w:t>
            </w:r>
            <w:r w:rsidRPr="006C0501">
              <w:rPr>
                <w:rFonts w:ascii="Times New Roman" w:eastAsia="Times New Roman" w:hAnsi="Times New Roman"/>
                <w:sz w:val="24"/>
                <w:szCs w:val="24"/>
                <w:lang w:eastAsia="ru-RU"/>
              </w:rPr>
              <w:br/>
              <w:t xml:space="preserve">несправність або некомплектність частини </w:t>
            </w:r>
            <w:r w:rsidRPr="006C0501">
              <w:rPr>
                <w:rFonts w:ascii="Times New Roman" w:eastAsia="Times New Roman" w:hAnsi="Times New Roman"/>
                <w:sz w:val="24"/>
                <w:szCs w:val="24"/>
                <w:lang w:eastAsia="ru-RU"/>
              </w:rPr>
              <w:lastRenderedPageBreak/>
              <w:t>електроосвітлювальних та інших електричних приладів (вимикачів, розеток тощо), відсутність світильників у тамбурах (тамбур-шлюзах); </w:t>
            </w:r>
            <w:r w:rsidRPr="006C0501">
              <w:rPr>
                <w:rFonts w:ascii="Times New Roman" w:eastAsia="Times New Roman" w:hAnsi="Times New Roman"/>
                <w:sz w:val="24"/>
                <w:szCs w:val="24"/>
                <w:lang w:eastAsia="ru-RU"/>
              </w:rPr>
              <w:br/>
              <w:t>відсутність окремого обладнання зв'язку і оповіщення; </w:t>
            </w:r>
            <w:r w:rsidRPr="006C0501">
              <w:rPr>
                <w:rFonts w:ascii="Times New Roman" w:eastAsia="Times New Roman" w:hAnsi="Times New Roman"/>
                <w:sz w:val="24"/>
                <w:szCs w:val="24"/>
                <w:lang w:eastAsia="ru-RU"/>
              </w:rPr>
              <w:br/>
              <w:t>відсутність експлуатаційно-технічної документації; </w:t>
            </w:r>
            <w:r w:rsidRPr="006C0501">
              <w:rPr>
                <w:rFonts w:ascii="Times New Roman" w:eastAsia="Times New Roman" w:hAnsi="Times New Roman"/>
                <w:sz w:val="24"/>
                <w:szCs w:val="24"/>
                <w:lang w:eastAsia="ru-RU"/>
              </w:rPr>
              <w:br/>
              <w:t>відсутність паливно-мастильних матеріалів для ДЕС (для захисних споруд, що не перебувають у постійній готовності до використання за призначенням)</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i/>
                <w:iCs/>
                <w:color w:val="000000"/>
                <w:sz w:val="24"/>
                <w:szCs w:val="24"/>
                <w:lang w:eastAsia="ru-RU"/>
              </w:rPr>
              <w:lastRenderedPageBreak/>
              <w:t>3. Захист від небезпечних хімічних та радіоактивних речовин, бактеріальних (біологічних) засобів ураження, бойових отруйних речовин</w:t>
            </w:r>
          </w:p>
        </w:tc>
      </w:tr>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відсутність ущільнювальної гуми на захисних герметичних пристроях (повністю або частково); </w:t>
            </w:r>
            <w:r w:rsidRPr="006C0501">
              <w:rPr>
                <w:rFonts w:ascii="Times New Roman" w:eastAsia="Times New Roman" w:hAnsi="Times New Roman"/>
                <w:sz w:val="24"/>
                <w:szCs w:val="24"/>
                <w:lang w:eastAsia="ru-RU"/>
              </w:rPr>
              <w:br/>
              <w:t>відсутність або несправність: фільтровентиляційного обладнання, передбаченого проектною документацією; протипилових фільтрів; фільтрів-поглиначів; регенеративних патронів і установок, заповнених киснем балонів (для сховищ з трьома режимами вентиляції); </w:t>
            </w:r>
            <w:r w:rsidRPr="006C0501">
              <w:rPr>
                <w:rFonts w:ascii="Times New Roman" w:eastAsia="Times New Roman" w:hAnsi="Times New Roman"/>
                <w:sz w:val="24"/>
                <w:szCs w:val="24"/>
                <w:lang w:eastAsia="ru-RU"/>
              </w:rPr>
              <w:br/>
              <w:t>відсутність приладів для виміру підпору повітря, довідки про перевірку герметичності сховища (додаток 6)</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наявність тріщин на ущільнювальній гумі; </w:t>
            </w:r>
            <w:r w:rsidRPr="006C0501">
              <w:rPr>
                <w:rFonts w:ascii="Times New Roman" w:eastAsia="Times New Roman" w:hAnsi="Times New Roman"/>
                <w:sz w:val="24"/>
                <w:szCs w:val="24"/>
                <w:lang w:eastAsia="ru-RU"/>
              </w:rPr>
              <w:br/>
              <w:t>іржа та забруднення протипилових фільтрів типу ФЯР; </w:t>
            </w:r>
            <w:r w:rsidRPr="006C0501">
              <w:rPr>
                <w:rFonts w:ascii="Times New Roman" w:eastAsia="Times New Roman" w:hAnsi="Times New Roman"/>
                <w:sz w:val="24"/>
                <w:szCs w:val="24"/>
                <w:lang w:eastAsia="ru-RU"/>
              </w:rPr>
              <w:br/>
              <w:t>відсутність змочування протипилових фільтрів типу ФЯР вісциновим або індустріальним мастилом; </w:t>
            </w:r>
            <w:r w:rsidRPr="006C0501">
              <w:rPr>
                <w:rFonts w:ascii="Times New Roman" w:eastAsia="Times New Roman" w:hAnsi="Times New Roman"/>
                <w:sz w:val="24"/>
                <w:szCs w:val="24"/>
                <w:lang w:eastAsia="ru-RU"/>
              </w:rPr>
              <w:br/>
              <w:t>іржа, забруднення та вологість фільтрів-поглиначів, нерегулярна перевірка придатності (за умов їх справності); </w:t>
            </w:r>
            <w:r w:rsidRPr="006C0501">
              <w:rPr>
                <w:rFonts w:ascii="Times New Roman" w:eastAsia="Times New Roman" w:hAnsi="Times New Roman"/>
                <w:sz w:val="24"/>
                <w:szCs w:val="24"/>
                <w:lang w:eastAsia="ru-RU"/>
              </w:rPr>
              <w:br/>
              <w:t>установка на лінії герметизації герметичних клапанів таріллю до "забрудненого" боку, відсутність люків-вставок для перевірки їх працездатності; </w:t>
            </w:r>
            <w:r w:rsidRPr="006C0501">
              <w:rPr>
                <w:rFonts w:ascii="Times New Roman" w:eastAsia="Times New Roman" w:hAnsi="Times New Roman"/>
                <w:sz w:val="24"/>
                <w:szCs w:val="24"/>
                <w:lang w:eastAsia="ru-RU"/>
              </w:rPr>
              <w:br/>
              <w:t>відсутність приладів вимірювання підпору та параметрів повітряного середовища, первинних засобів пожежогасіння, систем пожежної автоматики та сигналізації, передбачених проектною документацією</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i/>
                <w:iCs/>
                <w:color w:val="000000"/>
                <w:sz w:val="24"/>
                <w:szCs w:val="24"/>
                <w:lang w:eastAsia="ru-RU"/>
              </w:rPr>
              <w:t>4. Організація утримання та експлуатації захисної споруди</w:t>
            </w:r>
          </w:p>
        </w:tc>
      </w:tr>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відсутність доступу до захисної споруди; </w:t>
            </w:r>
            <w:r w:rsidRPr="006C0501">
              <w:rPr>
                <w:rFonts w:ascii="Times New Roman" w:eastAsia="Times New Roman" w:hAnsi="Times New Roman"/>
                <w:sz w:val="24"/>
                <w:szCs w:val="24"/>
                <w:lang w:eastAsia="ru-RU"/>
              </w:rPr>
              <w:br/>
              <w:t>відсутність формування (відповідальної особи) з обслуговування захисної споруди; </w:t>
            </w:r>
            <w:r w:rsidRPr="006C0501">
              <w:rPr>
                <w:rFonts w:ascii="Times New Roman" w:eastAsia="Times New Roman" w:hAnsi="Times New Roman"/>
                <w:sz w:val="24"/>
                <w:szCs w:val="24"/>
                <w:lang w:eastAsia="ru-RU"/>
              </w:rPr>
              <w:br/>
              <w:t>знаходження захисної споруди у незадовільному санітарному стані; </w:t>
            </w:r>
            <w:r w:rsidRPr="006C0501">
              <w:rPr>
                <w:rFonts w:ascii="Times New Roman" w:eastAsia="Times New Roman" w:hAnsi="Times New Roman"/>
                <w:sz w:val="24"/>
                <w:szCs w:val="24"/>
                <w:lang w:eastAsia="ru-RU"/>
              </w:rPr>
              <w:br/>
              <w:t>повна відсутність медичного та іншого майна, інструментів, передбачених відповідними нормами належності та переліками (додатки 19-21)</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недостатня підготовка формувань (відповідальної особи) з обслуговування захисної споруди; </w:t>
            </w:r>
            <w:r w:rsidRPr="006C0501">
              <w:rPr>
                <w:rFonts w:ascii="Times New Roman" w:eastAsia="Times New Roman" w:hAnsi="Times New Roman"/>
                <w:sz w:val="24"/>
                <w:szCs w:val="24"/>
                <w:lang w:eastAsia="ru-RU"/>
              </w:rPr>
              <w:br/>
              <w:t>відсутність або неповний обсяг оформлення документації захисної споруди (додаток 18); </w:t>
            </w:r>
            <w:r w:rsidRPr="006C0501">
              <w:rPr>
                <w:rFonts w:ascii="Times New Roman" w:eastAsia="Times New Roman" w:hAnsi="Times New Roman"/>
                <w:sz w:val="24"/>
                <w:szCs w:val="24"/>
                <w:lang w:eastAsia="ru-RU"/>
              </w:rPr>
              <w:br/>
              <w:t>відсутність таблички на вході у споруду; </w:t>
            </w:r>
            <w:r w:rsidRPr="006C0501">
              <w:rPr>
                <w:rFonts w:ascii="Times New Roman" w:eastAsia="Times New Roman" w:hAnsi="Times New Roman"/>
                <w:sz w:val="24"/>
                <w:szCs w:val="24"/>
                <w:lang w:eastAsia="ru-RU"/>
              </w:rPr>
              <w:br/>
              <w:t>відсутність другого комплекту ключів; </w:t>
            </w:r>
            <w:r w:rsidRPr="006C0501">
              <w:rPr>
                <w:rFonts w:ascii="Times New Roman" w:eastAsia="Times New Roman" w:hAnsi="Times New Roman"/>
                <w:sz w:val="24"/>
                <w:szCs w:val="24"/>
                <w:lang w:eastAsia="ru-RU"/>
              </w:rPr>
              <w:br/>
              <w:t>забезпечення захисної споруди медичним та іншим майном, інструментами в обсягах, що не відповідають нормам належності та перелікам (додатки 19-21)</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Протирадіаційні укриття</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i/>
                <w:iCs/>
                <w:color w:val="000000"/>
                <w:sz w:val="24"/>
                <w:szCs w:val="24"/>
                <w:lang w:eastAsia="ru-RU"/>
              </w:rPr>
              <w:t>1. Надійність будівельних конструкцій та захисних пристроїв</w:t>
            </w:r>
          </w:p>
        </w:tc>
      </w:tr>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пошкодження основних будівельних конструкцій захисної споруди, що знижують їх несучу спроможність та (або) захисні властивості; </w:t>
            </w:r>
            <w:r w:rsidRPr="006C0501">
              <w:rPr>
                <w:rFonts w:ascii="Times New Roman" w:eastAsia="Times New Roman" w:hAnsi="Times New Roman"/>
                <w:sz w:val="24"/>
                <w:szCs w:val="24"/>
                <w:lang w:eastAsia="ru-RU"/>
              </w:rPr>
              <w:br/>
              <w:t>відсутність дверей на входах і виходах, люків на аварійних виходах; </w:t>
            </w:r>
            <w:r w:rsidRPr="006C0501">
              <w:rPr>
                <w:rFonts w:ascii="Times New Roman" w:eastAsia="Times New Roman" w:hAnsi="Times New Roman"/>
                <w:sz w:val="24"/>
                <w:szCs w:val="24"/>
                <w:lang w:eastAsia="ru-RU"/>
              </w:rPr>
              <w:br/>
              <w:t>відсутність передбаченого проектною документацією обладнання систем вентиляції, відхилення товщини стінок повітроводів від нормативних вимог або їх наскрізне іржавіння; </w:t>
            </w:r>
            <w:r w:rsidRPr="006C0501">
              <w:rPr>
                <w:rFonts w:ascii="Times New Roman" w:eastAsia="Times New Roman" w:hAnsi="Times New Roman"/>
                <w:sz w:val="24"/>
                <w:szCs w:val="24"/>
                <w:lang w:eastAsia="ru-RU"/>
              </w:rPr>
              <w:br/>
              <w:t>затоплення приміщень захисної споруди</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вологість або підтоплення окремих приміщень захисної споруди; </w:t>
            </w:r>
            <w:r w:rsidRPr="006C0501">
              <w:rPr>
                <w:rFonts w:ascii="Times New Roman" w:eastAsia="Times New Roman" w:hAnsi="Times New Roman"/>
                <w:sz w:val="24"/>
                <w:szCs w:val="24"/>
                <w:lang w:eastAsia="ru-RU"/>
              </w:rPr>
              <w:br/>
              <w:t>захаращення входів, аварійних виходів, основних приміщень; </w:t>
            </w:r>
            <w:r w:rsidRPr="006C0501">
              <w:rPr>
                <w:rFonts w:ascii="Times New Roman" w:eastAsia="Times New Roman" w:hAnsi="Times New Roman"/>
                <w:sz w:val="24"/>
                <w:szCs w:val="24"/>
                <w:lang w:eastAsia="ru-RU"/>
              </w:rPr>
              <w:br/>
              <w:t>нерегулярне проведення технічних обслуговувань, регламентних робіт, поточних і капітальних ремонтів, оглядів та обстежень</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i/>
                <w:iCs/>
                <w:color w:val="000000"/>
                <w:sz w:val="24"/>
                <w:szCs w:val="24"/>
                <w:lang w:eastAsia="ru-RU"/>
              </w:rPr>
              <w:t>2. Справність систем життєзабезпечення</w:t>
            </w:r>
          </w:p>
        </w:tc>
      </w:tr>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відсутність інженерних мереж, передбачених проектом (електро- та водопостачання, опалення, каналізації, зв'язку і оповіщення); </w:t>
            </w:r>
            <w:r w:rsidRPr="006C0501">
              <w:rPr>
                <w:rFonts w:ascii="Times New Roman" w:eastAsia="Times New Roman" w:hAnsi="Times New Roman"/>
                <w:sz w:val="24"/>
                <w:szCs w:val="24"/>
                <w:lang w:eastAsia="ru-RU"/>
              </w:rPr>
              <w:br/>
              <w:t>відсутність, несправність або некомплектність обладнання, передбаченого проектом: </w:t>
            </w:r>
            <w:r w:rsidRPr="006C0501">
              <w:rPr>
                <w:rFonts w:ascii="Times New Roman" w:eastAsia="Times New Roman" w:hAnsi="Times New Roman"/>
                <w:sz w:val="24"/>
                <w:szCs w:val="24"/>
                <w:lang w:eastAsia="ru-RU"/>
              </w:rPr>
              <w:br/>
              <w:t>вентиляторів; </w:t>
            </w:r>
            <w:r w:rsidRPr="006C0501">
              <w:rPr>
                <w:rFonts w:ascii="Times New Roman" w:eastAsia="Times New Roman" w:hAnsi="Times New Roman"/>
                <w:sz w:val="24"/>
                <w:szCs w:val="24"/>
                <w:lang w:eastAsia="ru-RU"/>
              </w:rPr>
              <w:br/>
              <w:t>редукторів електроручних або ручних вентиляторів; </w:t>
            </w:r>
            <w:r w:rsidRPr="006C0501">
              <w:rPr>
                <w:rFonts w:ascii="Times New Roman" w:eastAsia="Times New Roman" w:hAnsi="Times New Roman"/>
                <w:sz w:val="24"/>
                <w:szCs w:val="24"/>
                <w:lang w:eastAsia="ru-RU"/>
              </w:rPr>
              <w:br/>
              <w:t>електричних мереж та електрообладнання</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відсутність окремого обладнання санітарно-технічних систем (водорозбірних кранів, унітазів, раковин тощо), передбаченого проектною документацією, іншого обладнання і приладів; </w:t>
            </w:r>
            <w:r w:rsidRPr="006C0501">
              <w:rPr>
                <w:rFonts w:ascii="Times New Roman" w:eastAsia="Times New Roman" w:hAnsi="Times New Roman"/>
                <w:sz w:val="24"/>
                <w:szCs w:val="24"/>
                <w:lang w:eastAsia="ru-RU"/>
              </w:rPr>
              <w:br/>
              <w:t>несправність або некомплектність частини електроосвітлювальних та інших електричних приладів (вимикачів, розеток тощо); </w:t>
            </w:r>
            <w:r w:rsidRPr="006C0501">
              <w:rPr>
                <w:rFonts w:ascii="Times New Roman" w:eastAsia="Times New Roman" w:hAnsi="Times New Roman"/>
                <w:sz w:val="24"/>
                <w:szCs w:val="24"/>
                <w:lang w:eastAsia="ru-RU"/>
              </w:rPr>
              <w:br/>
              <w:t>відсутність окремого обладнання зв'язку і оповіщення; </w:t>
            </w:r>
            <w:r w:rsidRPr="006C0501">
              <w:rPr>
                <w:rFonts w:ascii="Times New Roman" w:eastAsia="Times New Roman" w:hAnsi="Times New Roman"/>
                <w:sz w:val="24"/>
                <w:szCs w:val="24"/>
                <w:lang w:eastAsia="ru-RU"/>
              </w:rPr>
              <w:br/>
              <w:t>відсутність експлуатаційно-технічної документації; </w:t>
            </w:r>
            <w:r w:rsidRPr="006C0501">
              <w:rPr>
                <w:rFonts w:ascii="Times New Roman" w:eastAsia="Times New Roman" w:hAnsi="Times New Roman"/>
                <w:sz w:val="24"/>
                <w:szCs w:val="24"/>
                <w:lang w:eastAsia="ru-RU"/>
              </w:rPr>
              <w:br/>
              <w:t>несправність пудр-клозетів або вигрібних резервуарів (за умов їх передбачення проектною документацією)</w:t>
            </w:r>
          </w:p>
        </w:tc>
      </w:tr>
      <w:tr w:rsidR="006C0501" w:rsidRPr="006C0501" w:rsidTr="006C0501">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i/>
                <w:iCs/>
                <w:color w:val="000000"/>
                <w:sz w:val="24"/>
                <w:szCs w:val="24"/>
                <w:lang w:eastAsia="ru-RU"/>
              </w:rPr>
              <w:t>3. Організація утримання та експлуатації захисної споруди</w:t>
            </w:r>
          </w:p>
        </w:tc>
      </w:tr>
      <w:tr w:rsidR="006C0501" w:rsidRPr="006C0501" w:rsidTr="006C0501">
        <w:tc>
          <w:tcPr>
            <w:tcW w:w="2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відсутність доступу у захисну споруду; </w:t>
            </w:r>
            <w:r w:rsidRPr="006C0501">
              <w:rPr>
                <w:rFonts w:ascii="Times New Roman" w:eastAsia="Times New Roman" w:hAnsi="Times New Roman"/>
                <w:sz w:val="24"/>
                <w:szCs w:val="24"/>
                <w:lang w:eastAsia="ru-RU"/>
              </w:rPr>
              <w:br/>
              <w:t>відсутність формування (відповідальної особи) з обслуговування захисної споруди; </w:t>
            </w:r>
            <w:r w:rsidRPr="006C0501">
              <w:rPr>
                <w:rFonts w:ascii="Times New Roman" w:eastAsia="Times New Roman" w:hAnsi="Times New Roman"/>
                <w:sz w:val="24"/>
                <w:szCs w:val="24"/>
                <w:lang w:eastAsia="ru-RU"/>
              </w:rPr>
              <w:br/>
              <w:t>знаходження захисної споруди у незадовільному санітарному стані</w:t>
            </w:r>
          </w:p>
        </w:tc>
        <w:tc>
          <w:tcPr>
            <w:tcW w:w="25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недостатня підготовка формувань (відповідальної особи) з обслуговування захисної споруди; </w:t>
            </w:r>
            <w:r w:rsidRPr="006C0501">
              <w:rPr>
                <w:rFonts w:ascii="Times New Roman" w:eastAsia="Times New Roman" w:hAnsi="Times New Roman"/>
                <w:sz w:val="24"/>
                <w:szCs w:val="24"/>
                <w:lang w:eastAsia="ru-RU"/>
              </w:rPr>
              <w:br/>
              <w:t>відсутність або неповний обсяг оформлення документації захисної споруди (додаток 18); </w:t>
            </w:r>
            <w:r w:rsidRPr="006C0501">
              <w:rPr>
                <w:rFonts w:ascii="Times New Roman" w:eastAsia="Times New Roman" w:hAnsi="Times New Roman"/>
                <w:sz w:val="24"/>
                <w:szCs w:val="24"/>
                <w:lang w:eastAsia="ru-RU"/>
              </w:rPr>
              <w:br/>
              <w:t>відсутність таблички на вході у захисну споруду; </w:t>
            </w:r>
            <w:r w:rsidRPr="006C0501">
              <w:rPr>
                <w:rFonts w:ascii="Times New Roman" w:eastAsia="Times New Roman" w:hAnsi="Times New Roman"/>
                <w:sz w:val="24"/>
                <w:szCs w:val="24"/>
                <w:lang w:eastAsia="ru-RU"/>
              </w:rPr>
              <w:br/>
              <w:t>відсутність другого комплекту ключів</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trPr>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59" w:name="n800"/>
            <w:bookmarkStart w:id="760" w:name="n748"/>
            <w:bookmarkEnd w:id="759"/>
            <w:bookmarkEnd w:id="760"/>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14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r>
            <w:r w:rsidRPr="006C0501">
              <w:rPr>
                <w:rFonts w:ascii="Times New Roman" w:eastAsia="Times New Roman" w:hAnsi="Times New Roman"/>
                <w:sz w:val="24"/>
                <w:szCs w:val="24"/>
                <w:lang w:eastAsia="ru-RU"/>
              </w:rPr>
              <w:lastRenderedPageBreak/>
              <w:t>(пункт 1 глави 3 розділу VІ)</w:t>
            </w:r>
          </w:p>
        </w:tc>
      </w:tr>
    </w:tbl>
    <w:p w:rsidR="006C0501" w:rsidRPr="006C0501" w:rsidRDefault="006C0501" w:rsidP="006C0501">
      <w:pPr>
        <w:shd w:val="clear" w:color="auto" w:fill="FFFFFF"/>
        <w:spacing w:after="115" w:line="240" w:lineRule="auto"/>
        <w:ind w:firstLine="346"/>
        <w:jc w:val="both"/>
        <w:rPr>
          <w:rFonts w:ascii="Times New Roman" w:eastAsia="Times New Roman" w:hAnsi="Times New Roman"/>
          <w:vanish/>
          <w:color w:val="000000"/>
          <w:sz w:val="24"/>
          <w:szCs w:val="24"/>
          <w:lang w:eastAsia="ru-RU"/>
        </w:rPr>
      </w:pPr>
      <w:bookmarkStart w:id="761" w:name="n749"/>
      <w:bookmarkEnd w:id="761"/>
    </w:p>
    <w:tbl>
      <w:tblPr>
        <w:tblW w:w="5000" w:type="pct"/>
        <w:tblCellMar>
          <w:left w:w="0" w:type="dxa"/>
          <w:right w:w="0" w:type="dxa"/>
        </w:tblCellMar>
        <w:tblLook w:val="04A0"/>
      </w:tblPr>
      <w:tblGrid>
        <w:gridCol w:w="4657"/>
        <w:gridCol w:w="4704"/>
      </w:tblGrid>
      <w:tr w:rsidR="006C0501" w:rsidRPr="006C0501" w:rsidTr="006C0501">
        <w:tc>
          <w:tcPr>
            <w:tcW w:w="6840" w:type="dxa"/>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970" w:type="dxa"/>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ЗАТВЕРДЖУЮ </w:t>
            </w:r>
            <w:r w:rsidRPr="006C0501">
              <w:rPr>
                <w:rFonts w:ascii="Times New Roman" w:eastAsia="Times New Roman" w:hAnsi="Times New Roman"/>
                <w:sz w:val="24"/>
                <w:szCs w:val="24"/>
                <w:lang w:eastAsia="ru-RU"/>
              </w:rPr>
              <w:br/>
              <w:t>Керівник балансоутримувача захисної </w:t>
            </w:r>
            <w:r w:rsidRPr="006C0501">
              <w:rPr>
                <w:rFonts w:ascii="Times New Roman" w:eastAsia="Times New Roman" w:hAnsi="Times New Roman"/>
                <w:sz w:val="24"/>
                <w:szCs w:val="24"/>
                <w:lang w:eastAsia="ru-RU"/>
              </w:rPr>
              <w:br/>
              <w:t>споруди цивільного захисту </w:t>
            </w:r>
            <w:r w:rsidRPr="006C0501">
              <w:rPr>
                <w:rFonts w:ascii="Times New Roman" w:eastAsia="Times New Roman" w:hAnsi="Times New Roman"/>
                <w:sz w:val="24"/>
                <w:szCs w:val="24"/>
                <w:lang w:eastAsia="ru-RU"/>
              </w:rPr>
              <w:br/>
              <w:t>____ ______________ 20___ року</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62" w:name="n750"/>
      <w:bookmarkEnd w:id="762"/>
      <w:r w:rsidRPr="006C0501">
        <w:rPr>
          <w:rFonts w:ascii="Times New Roman" w:eastAsia="Times New Roman" w:hAnsi="Times New Roman"/>
          <w:b/>
          <w:bCs/>
          <w:color w:val="000000"/>
          <w:sz w:val="28"/>
          <w:lang w:eastAsia="ru-RU"/>
        </w:rPr>
        <w:t>ПЛАН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приведення захисної споруди у готовність до використання за призначенням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69"/>
        <w:gridCol w:w="1971"/>
        <w:gridCol w:w="1502"/>
        <w:gridCol w:w="1689"/>
        <w:gridCol w:w="1126"/>
        <w:gridCol w:w="1502"/>
        <w:gridCol w:w="1126"/>
      </w:tblGrid>
      <w:tr w:rsidR="006C0501" w:rsidRPr="006C0501" w:rsidTr="006C0501">
        <w:tc>
          <w:tcPr>
            <w:tcW w:w="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63" w:name="n751"/>
            <w:bookmarkEnd w:id="763"/>
            <w:r w:rsidRPr="006C0501">
              <w:rPr>
                <w:rFonts w:ascii="Times New Roman" w:eastAsia="Times New Roman" w:hAnsi="Times New Roman"/>
                <w:color w:val="000000"/>
                <w:sz w:val="20"/>
                <w:lang w:eastAsia="ru-RU"/>
              </w:rPr>
              <w:t>№ з/п</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Назва огороджувальних будівельних конструкцій, спеціального обладнання, інженерних мереж та систем життєзабезпечення захисної споруди, що підлягають приведенню у готовність</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Недоліки, виявлені під час оцінювання стану готовності захисної споруди до використання за призначенням</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Перелік організаційних заходів та робіт з приведення захисної споруди у готовність до використання за призначенням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Строки виконання робіт</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Відповідальні за виконання</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Відмітка про виконання</w:t>
            </w:r>
          </w:p>
        </w:tc>
      </w:tr>
      <w:tr w:rsidR="006C0501" w:rsidRPr="006C0501" w:rsidTr="006C0501">
        <w:tc>
          <w:tcPr>
            <w:tcW w:w="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3</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4</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5</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6</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7</w:t>
            </w:r>
          </w:p>
        </w:tc>
      </w:tr>
      <w:tr w:rsidR="006C0501" w:rsidRPr="006C0501" w:rsidTr="006C0501">
        <w:tc>
          <w:tcPr>
            <w:tcW w:w="2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bl>
    <w:p w:rsidR="006C0501" w:rsidRPr="006C0501" w:rsidRDefault="006C0501" w:rsidP="006C0501">
      <w:pPr>
        <w:shd w:val="clear" w:color="auto" w:fill="FFFFFF"/>
        <w:spacing w:before="115" w:after="115" w:line="240" w:lineRule="auto"/>
        <w:rPr>
          <w:rFonts w:ascii="Times New Roman" w:eastAsia="Times New Roman" w:hAnsi="Times New Roman"/>
          <w:color w:val="000000"/>
          <w:sz w:val="24"/>
          <w:szCs w:val="24"/>
          <w:lang w:eastAsia="ru-RU"/>
        </w:rPr>
      </w:pPr>
      <w:bookmarkStart w:id="764" w:name="n752"/>
      <w:bookmarkEnd w:id="764"/>
      <w:r w:rsidRPr="006C0501">
        <w:rPr>
          <w:rFonts w:ascii="Times New Roman" w:eastAsia="Times New Roman" w:hAnsi="Times New Roman"/>
          <w:color w:val="000000"/>
          <w:sz w:val="24"/>
          <w:szCs w:val="24"/>
          <w:lang w:eastAsia="ru-RU"/>
        </w:rPr>
        <w:t>Особа, відповідальна за обслуговування захисної споруди_____________ (_____________)</w:t>
      </w:r>
    </w:p>
    <w:p w:rsidR="006C0501" w:rsidRPr="006C0501" w:rsidRDefault="006C0501" w:rsidP="006C0501">
      <w:pPr>
        <w:shd w:val="clear" w:color="auto" w:fill="FFFFFF"/>
        <w:spacing w:after="0" w:line="240" w:lineRule="auto"/>
        <w:rPr>
          <w:rFonts w:ascii="Times New Roman" w:eastAsia="Times New Roman" w:hAnsi="Times New Roman"/>
          <w:sz w:val="24"/>
          <w:szCs w:val="24"/>
          <w:lang w:eastAsia="ru-RU"/>
        </w:rPr>
      </w:pPr>
      <w:bookmarkStart w:id="765" w:name="n801"/>
      <w:bookmarkEnd w:id="765"/>
      <w:r w:rsidRPr="006C0501">
        <w:rPr>
          <w:rFonts w:ascii="Times New Roman" w:eastAsia="Times New Roman" w:hAnsi="Times New Roman"/>
          <w:color w:val="000000"/>
          <w:sz w:val="24"/>
          <w:szCs w:val="24"/>
          <w:lang w:eastAsia="ru-RU"/>
        </w:rPr>
        <w:pict>
          <v:rect id="_x0000_i1030"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66" w:name="n753"/>
            <w:bookmarkEnd w:id="766"/>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15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6 глави 3 розділу VІ)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67" w:name="n754"/>
      <w:bookmarkEnd w:id="767"/>
      <w:r w:rsidRPr="006C0501">
        <w:rPr>
          <w:rFonts w:ascii="Times New Roman" w:eastAsia="Times New Roman" w:hAnsi="Times New Roman"/>
          <w:b/>
          <w:bCs/>
          <w:color w:val="000000"/>
          <w:sz w:val="28"/>
          <w:lang w:eastAsia="ru-RU"/>
        </w:rPr>
        <w:t>ТАБЛИЦЯ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періодичності проведення планових ремонтів захисних споруд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86"/>
        <w:gridCol w:w="736"/>
        <w:gridCol w:w="30"/>
        <w:gridCol w:w="565"/>
        <w:gridCol w:w="30"/>
        <w:gridCol w:w="797"/>
        <w:gridCol w:w="587"/>
        <w:gridCol w:w="191"/>
        <w:gridCol w:w="554"/>
        <w:gridCol w:w="202"/>
        <w:gridCol w:w="393"/>
        <w:gridCol w:w="372"/>
        <w:gridCol w:w="373"/>
        <w:gridCol w:w="393"/>
        <w:gridCol w:w="201"/>
        <w:gridCol w:w="735"/>
        <w:gridCol w:w="30"/>
        <w:gridCol w:w="565"/>
        <w:gridCol w:w="372"/>
        <w:gridCol w:w="372"/>
        <w:gridCol w:w="297"/>
        <w:gridCol w:w="287"/>
        <w:gridCol w:w="717"/>
      </w:tblGrid>
      <w:tr w:rsidR="006C0501" w:rsidRPr="006C0501" w:rsidTr="006C0501">
        <w:tc>
          <w:tcPr>
            <w:tcW w:w="7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68" w:name="n755"/>
            <w:bookmarkEnd w:id="768"/>
            <w:r w:rsidRPr="006C0501">
              <w:rPr>
                <w:rFonts w:ascii="Times New Roman" w:eastAsia="Times New Roman" w:hAnsi="Times New Roman"/>
                <w:color w:val="000000"/>
                <w:sz w:val="20"/>
                <w:lang w:eastAsia="ru-RU"/>
              </w:rPr>
              <w:t>Об'єкт господарської діяльності</w:t>
            </w:r>
          </w:p>
        </w:tc>
        <w:tc>
          <w:tcPr>
            <w:tcW w:w="4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Номер захисної споруди</w:t>
            </w:r>
          </w:p>
        </w:tc>
        <w:tc>
          <w:tcPr>
            <w:tcW w:w="6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Дата введення захисної споруди в експлуатацію або останнього капітального ремонту</w:t>
            </w:r>
          </w:p>
        </w:tc>
        <w:tc>
          <w:tcPr>
            <w:tcW w:w="3300" w:type="pct"/>
            <w:gridSpan w:val="17"/>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Назва спеціального обладнання, тип ремонту та періодичність його проведення</w:t>
            </w:r>
          </w:p>
        </w:tc>
      </w:tr>
      <w:tr w:rsidR="006C0501" w:rsidRPr="006C0501" w:rsidTr="006C0501">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8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двері захисні герметичні, ставні захисні герметичні, клапани герметичні, противибухові пристрої, резервуари з питною водою</w:t>
            </w:r>
          </w:p>
        </w:tc>
        <w:tc>
          <w:tcPr>
            <w:tcW w:w="8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електропривід герметичних клапанів</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фільтри протипилові</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КНТ (клапани надмірного тиску)</w:t>
            </w:r>
          </w:p>
        </w:tc>
        <w:tc>
          <w:tcPr>
            <w:tcW w:w="8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ЕРВ (електроручні вентилятори)</w:t>
            </w:r>
          </w:p>
        </w:tc>
      </w:tr>
      <w:tr w:rsidR="006C0501" w:rsidRPr="006C0501" w:rsidTr="006C0501">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поточни</w:t>
            </w:r>
            <w:r w:rsidRPr="006C0501">
              <w:rPr>
                <w:rFonts w:ascii="Times New Roman" w:eastAsia="Times New Roman" w:hAnsi="Times New Roman"/>
                <w:color w:val="000000"/>
                <w:sz w:val="20"/>
                <w:lang w:eastAsia="ru-RU"/>
              </w:rPr>
              <w:lastRenderedPageBreak/>
              <w:t>й</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lastRenderedPageBreak/>
              <w:t>капіталь</w:t>
            </w:r>
            <w:r w:rsidRPr="006C0501">
              <w:rPr>
                <w:rFonts w:ascii="Times New Roman" w:eastAsia="Times New Roman" w:hAnsi="Times New Roman"/>
                <w:color w:val="000000"/>
                <w:sz w:val="20"/>
                <w:lang w:eastAsia="ru-RU"/>
              </w:rPr>
              <w:lastRenderedPageBreak/>
              <w:t>ний</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lastRenderedPageBreak/>
              <w:t>поточни</w:t>
            </w:r>
            <w:r w:rsidRPr="006C0501">
              <w:rPr>
                <w:rFonts w:ascii="Times New Roman" w:eastAsia="Times New Roman" w:hAnsi="Times New Roman"/>
                <w:color w:val="000000"/>
                <w:sz w:val="20"/>
                <w:lang w:eastAsia="ru-RU"/>
              </w:rPr>
              <w:lastRenderedPageBreak/>
              <w:t>й</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lastRenderedPageBreak/>
              <w:t>капіталь</w:t>
            </w:r>
            <w:r w:rsidRPr="006C0501">
              <w:rPr>
                <w:rFonts w:ascii="Times New Roman" w:eastAsia="Times New Roman" w:hAnsi="Times New Roman"/>
                <w:color w:val="000000"/>
                <w:sz w:val="20"/>
                <w:lang w:eastAsia="ru-RU"/>
              </w:rPr>
              <w:lastRenderedPageBreak/>
              <w:t>ний</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lastRenderedPageBreak/>
              <w:t>поточний</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капітальн</w:t>
            </w:r>
            <w:r w:rsidRPr="006C0501">
              <w:rPr>
                <w:rFonts w:ascii="Times New Roman" w:eastAsia="Times New Roman" w:hAnsi="Times New Roman"/>
                <w:color w:val="000000"/>
                <w:sz w:val="20"/>
                <w:lang w:eastAsia="ru-RU"/>
              </w:rPr>
              <w:lastRenderedPageBreak/>
              <w:t>ий</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lastRenderedPageBreak/>
              <w:t>поточн</w:t>
            </w:r>
            <w:r w:rsidRPr="006C0501">
              <w:rPr>
                <w:rFonts w:ascii="Times New Roman" w:eastAsia="Times New Roman" w:hAnsi="Times New Roman"/>
                <w:color w:val="000000"/>
                <w:sz w:val="20"/>
                <w:lang w:eastAsia="ru-RU"/>
              </w:rPr>
              <w:lastRenderedPageBreak/>
              <w:t>ий</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lastRenderedPageBreak/>
              <w:t>капітальни</w:t>
            </w:r>
            <w:r w:rsidRPr="006C0501">
              <w:rPr>
                <w:rFonts w:ascii="Times New Roman" w:eastAsia="Times New Roman" w:hAnsi="Times New Roman"/>
                <w:color w:val="000000"/>
                <w:sz w:val="20"/>
                <w:lang w:eastAsia="ru-RU"/>
              </w:rPr>
              <w:lastRenderedPageBreak/>
              <w:t>й</w:t>
            </w:r>
          </w:p>
        </w:tc>
      </w:tr>
      <w:tr w:rsidR="006C0501" w:rsidRPr="006C0501" w:rsidTr="006C0501">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10 років</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щороку</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роки</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роки</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роки</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6 років</w:t>
            </w: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w:t>
            </w: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3</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4</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5</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6</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7</w:t>
            </w: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8</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9</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10</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11</w:t>
            </w: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7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4200" w:type="pct"/>
            <w:gridSpan w:val="20"/>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69" w:name="n756"/>
            <w:bookmarkEnd w:id="769"/>
            <w:r w:rsidRPr="006C0501">
              <w:rPr>
                <w:rFonts w:ascii="Times New Roman" w:eastAsia="Times New Roman" w:hAnsi="Times New Roman"/>
                <w:color w:val="000000"/>
                <w:sz w:val="20"/>
                <w:lang w:eastAsia="ru-RU"/>
              </w:rPr>
              <w:t>Назва будівельних конструкцій, тип ремонту та періодичність його проведення</w:t>
            </w:r>
          </w:p>
        </w:tc>
        <w:tc>
          <w:tcPr>
            <w:tcW w:w="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Огляди та оцінювання захисних споруд</w:t>
            </w:r>
          </w:p>
        </w:tc>
      </w:tr>
      <w:tr w:rsidR="006C0501" w:rsidRPr="006C0501" w:rsidTr="006C0501">
        <w:tc>
          <w:tcPr>
            <w:tcW w:w="7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перекриття, перегородки</w:t>
            </w:r>
          </w:p>
        </w:tc>
        <w:tc>
          <w:tcPr>
            <w:tcW w:w="7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двері дерев'яні</w:t>
            </w:r>
          </w:p>
        </w:tc>
        <w:tc>
          <w:tcPr>
            <w:tcW w:w="7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сходи</w:t>
            </w:r>
          </w:p>
        </w:tc>
        <w:tc>
          <w:tcPr>
            <w:tcW w:w="2100" w:type="pct"/>
            <w:gridSpan w:val="11"/>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підлога</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огляд</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оцінювання</w:t>
            </w:r>
          </w:p>
        </w:tc>
      </w:tr>
      <w:tr w:rsidR="006C0501" w:rsidRPr="006C0501" w:rsidTr="006C0501">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поточний</w:t>
            </w:r>
          </w:p>
        </w:tc>
        <w:tc>
          <w:tcPr>
            <w:tcW w:w="4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капітальний</w:t>
            </w:r>
          </w:p>
        </w:tc>
        <w:tc>
          <w:tcPr>
            <w:tcW w:w="3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поточний</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капітальний</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поточний</w:t>
            </w:r>
          </w:p>
        </w:tc>
        <w:tc>
          <w:tcPr>
            <w:tcW w:w="4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капітальний</w:t>
            </w:r>
          </w:p>
        </w:tc>
        <w:tc>
          <w:tcPr>
            <w:tcW w:w="7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асфальтова</w:t>
            </w:r>
          </w:p>
        </w:tc>
        <w:tc>
          <w:tcPr>
            <w:tcW w:w="7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цементна та бетонна</w:t>
            </w:r>
          </w:p>
        </w:tc>
        <w:tc>
          <w:tcPr>
            <w:tcW w:w="7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керамічна</w:t>
            </w:r>
          </w:p>
        </w:tc>
        <w:tc>
          <w:tcPr>
            <w:tcW w:w="4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щотижня</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щороку</w:t>
            </w:r>
          </w:p>
        </w:tc>
      </w:tr>
      <w:tr w:rsidR="006C0501" w:rsidRPr="006C0501" w:rsidTr="006C0501">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поточний</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капітальний</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поточний</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капітальний</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поточний</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капітальний</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5 років</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60 років</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роки</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15 років</w:t>
            </w: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5 років</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20 років</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щороку</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6 років</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щороку</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8 років</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щороку</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10 років</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12</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13</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14</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15</w:t>
            </w: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16</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17</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18</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19</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20</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21</w:t>
            </w: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22</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23</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24</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25</w:t>
            </w: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bl>
    <w:p w:rsidR="006C0501" w:rsidRPr="006C0501" w:rsidRDefault="006C0501" w:rsidP="006C0501">
      <w:pPr>
        <w:shd w:val="clear" w:color="auto" w:fill="FFFFFF"/>
        <w:spacing w:after="115" w:line="240" w:lineRule="auto"/>
        <w:jc w:val="both"/>
        <w:rPr>
          <w:rFonts w:ascii="Times New Roman" w:eastAsia="Times New Roman" w:hAnsi="Times New Roman"/>
          <w:vanish/>
          <w:color w:val="000000"/>
          <w:sz w:val="24"/>
          <w:szCs w:val="24"/>
          <w:lang w:eastAsia="ru-RU"/>
        </w:rPr>
      </w:pPr>
      <w:bookmarkStart w:id="770" w:name="n802"/>
      <w:bookmarkStart w:id="771" w:name="n757"/>
      <w:bookmarkEnd w:id="770"/>
      <w:bookmarkEnd w:id="771"/>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16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9 глави 3 розділу VІ)</w:t>
            </w:r>
          </w:p>
        </w:tc>
      </w:tr>
    </w:tbl>
    <w:p w:rsidR="006C0501" w:rsidRPr="006C0501" w:rsidRDefault="006C0501" w:rsidP="006C0501">
      <w:pPr>
        <w:shd w:val="clear" w:color="auto" w:fill="FFFFFF"/>
        <w:spacing w:before="115" w:after="115" w:line="240" w:lineRule="auto"/>
        <w:jc w:val="center"/>
        <w:rPr>
          <w:rFonts w:ascii="Times New Roman" w:eastAsia="Times New Roman" w:hAnsi="Times New Roman"/>
          <w:color w:val="000000"/>
          <w:sz w:val="24"/>
          <w:szCs w:val="24"/>
          <w:lang w:eastAsia="ru-RU"/>
        </w:rPr>
      </w:pPr>
      <w:bookmarkStart w:id="772" w:name="n758"/>
      <w:bookmarkEnd w:id="772"/>
      <w:r w:rsidRPr="006C0501">
        <w:rPr>
          <w:rFonts w:ascii="Times New Roman" w:eastAsia="Times New Roman" w:hAnsi="Times New Roman"/>
          <w:b/>
          <w:bCs/>
          <w:color w:val="000000"/>
          <w:sz w:val="24"/>
          <w:szCs w:val="24"/>
          <w:lang w:eastAsia="ru-RU"/>
        </w:rPr>
        <w:t>ЗРАЗОК</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4"/>
          <w:szCs w:val="24"/>
          <w:lang w:eastAsia="ru-RU"/>
        </w:rPr>
        <w:t>оформлення плану ремонту захисних споруд</w:t>
      </w:r>
    </w:p>
    <w:tbl>
      <w:tblPr>
        <w:tblW w:w="5000" w:type="pct"/>
        <w:tblCellMar>
          <w:left w:w="0" w:type="dxa"/>
          <w:right w:w="0" w:type="dxa"/>
        </w:tblCellMar>
        <w:tblLook w:val="04A0"/>
      </w:tblPr>
      <w:tblGrid>
        <w:gridCol w:w="4710"/>
        <w:gridCol w:w="4651"/>
      </w:tblGrid>
      <w:tr w:rsidR="006C0501" w:rsidRPr="006C0501" w:rsidTr="006C0501">
        <w:tc>
          <w:tcPr>
            <w:tcW w:w="6840" w:type="dxa"/>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bookmarkStart w:id="773" w:name="n759"/>
            <w:bookmarkEnd w:id="773"/>
          </w:p>
        </w:tc>
        <w:tc>
          <w:tcPr>
            <w:tcW w:w="5970" w:type="dxa"/>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ЗАТВЕРДЖУЮ </w:t>
            </w:r>
            <w:r w:rsidRPr="006C0501">
              <w:rPr>
                <w:rFonts w:ascii="Times New Roman" w:eastAsia="Times New Roman" w:hAnsi="Times New Roman"/>
                <w:sz w:val="24"/>
                <w:szCs w:val="24"/>
                <w:lang w:eastAsia="ru-RU"/>
              </w:rPr>
              <w:br/>
              <w:t>Голова правління ПАТ «Рубін» </w:t>
            </w:r>
            <w:r w:rsidRPr="006C0501">
              <w:rPr>
                <w:rFonts w:ascii="Times New Roman" w:eastAsia="Times New Roman" w:hAnsi="Times New Roman"/>
                <w:sz w:val="24"/>
                <w:szCs w:val="24"/>
                <w:lang w:eastAsia="ru-RU"/>
              </w:rPr>
              <w:br/>
              <w:t>____ _____________ 20___ р.</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74" w:name="n760"/>
      <w:bookmarkEnd w:id="774"/>
      <w:r w:rsidRPr="006C0501">
        <w:rPr>
          <w:rFonts w:ascii="Times New Roman" w:eastAsia="Times New Roman" w:hAnsi="Times New Roman"/>
          <w:b/>
          <w:bCs/>
          <w:color w:val="000000"/>
          <w:sz w:val="28"/>
          <w:lang w:eastAsia="ru-RU"/>
        </w:rPr>
        <w:t>ПЛАН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ремонту захисних споруд цивільного захисту ПАТ «Рубін»</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на _________________ рік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25"/>
        <w:gridCol w:w="1"/>
        <w:gridCol w:w="1348"/>
        <w:gridCol w:w="573"/>
        <w:gridCol w:w="568"/>
        <w:gridCol w:w="1163"/>
        <w:gridCol w:w="1050"/>
        <w:gridCol w:w="305"/>
        <w:gridCol w:w="300"/>
        <w:gridCol w:w="776"/>
        <w:gridCol w:w="417"/>
        <w:gridCol w:w="539"/>
        <w:gridCol w:w="1217"/>
        <w:gridCol w:w="7"/>
        <w:gridCol w:w="896"/>
      </w:tblGrid>
      <w:tr w:rsidR="006C0501" w:rsidRPr="006C0501" w:rsidTr="006C0501">
        <w:tc>
          <w:tcPr>
            <w:tcW w:w="2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75" w:name="n761"/>
            <w:bookmarkEnd w:id="775"/>
            <w:r w:rsidRPr="006C0501">
              <w:rPr>
                <w:rFonts w:ascii="Times New Roman" w:eastAsia="Times New Roman" w:hAnsi="Times New Roman"/>
                <w:color w:val="000000"/>
                <w:sz w:val="20"/>
                <w:lang w:eastAsia="ru-RU"/>
              </w:rPr>
              <w:t>№ з/п</w:t>
            </w:r>
          </w:p>
        </w:tc>
        <w:tc>
          <w:tcPr>
            <w:tcW w:w="7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Номер захисної споруди, балансоутримувач, адреса</w:t>
            </w:r>
          </w:p>
        </w:tc>
        <w:tc>
          <w:tcPr>
            <w:tcW w:w="6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Характеристика захисної споруди</w:t>
            </w:r>
          </w:p>
        </w:tc>
        <w:tc>
          <w:tcPr>
            <w:tcW w:w="1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Вид ремонту</w:t>
            </w:r>
          </w:p>
        </w:tc>
        <w:tc>
          <w:tcPr>
            <w:tcW w:w="4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Термін початку ремонту</w:t>
            </w:r>
          </w:p>
        </w:tc>
        <w:tc>
          <w:tcPr>
            <w:tcW w:w="400"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Термін закінчення ремонту</w:t>
            </w:r>
          </w:p>
        </w:tc>
        <w:tc>
          <w:tcPr>
            <w:tcW w:w="40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Відмітка про проведення</w:t>
            </w:r>
          </w:p>
        </w:tc>
        <w:tc>
          <w:tcPr>
            <w:tcW w:w="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Обсяг фінансування</w:t>
            </w:r>
          </w:p>
        </w:tc>
      </w:tr>
      <w:tr w:rsidR="006C0501" w:rsidRPr="006C0501" w:rsidTr="006C0501">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поточний</w:t>
            </w:r>
          </w:p>
        </w:tc>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капітальний</w:t>
            </w: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передбачено</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використано</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w:t>
            </w:r>
          </w:p>
        </w:tc>
        <w:tc>
          <w:tcPr>
            <w:tcW w:w="7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w:t>
            </w: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4</w:t>
            </w:r>
          </w:p>
        </w:tc>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5</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6</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7</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8</w:t>
            </w: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9</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10</w:t>
            </w: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lastRenderedPageBreak/>
              <w:t>1</w:t>
            </w:r>
          </w:p>
        </w:tc>
        <w:tc>
          <w:tcPr>
            <w:tcW w:w="7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Сховище № 14840 Домобудівного комбінату № 1, м. Черкаси, вул. Рожева, 8</w:t>
            </w: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Окремо розташована, III класу, на 150 осіб</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Обслуговування фільтрів. Побілка стелі</w:t>
            </w:r>
          </w:p>
        </w:tc>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Електропривід ЕРВ. Герметичні двері, підлога</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Січень</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Березень</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w:t>
            </w:r>
          </w:p>
        </w:tc>
        <w:tc>
          <w:tcPr>
            <w:tcW w:w="7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Сховище № 14845 Домобудівного комбінату № 2, м. Черкаси, вул. Зелена, 25</w:t>
            </w: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Окремо розташована, III класу, на 900 осіб</w:t>
            </w:r>
          </w:p>
        </w:tc>
        <w:tc>
          <w:tcPr>
            <w:tcW w:w="5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Перекриття, перегородки, цементна підлога. Фарбування панелей</w:t>
            </w:r>
          </w:p>
        </w:tc>
        <w:tc>
          <w:tcPr>
            <w:tcW w:w="1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Герметичні двері. Ставні герметичні. Клапани герметичні. Резервуари питної води</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Квітень</w:t>
            </w:r>
          </w:p>
        </w:tc>
        <w:tc>
          <w:tcPr>
            <w:tcW w:w="4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Червень</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4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565" w:type="dxa"/>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76" w:name="n810"/>
            <w:bookmarkEnd w:id="776"/>
            <w:r w:rsidRPr="006C0501">
              <w:rPr>
                <w:rFonts w:ascii="Times New Roman" w:eastAsia="Times New Roman" w:hAnsi="Times New Roman"/>
                <w:color w:val="000000"/>
                <w:sz w:val="20"/>
                <w:lang w:eastAsia="ru-RU"/>
              </w:rPr>
              <w:t>____ _____________ 20_ р.</w:t>
            </w:r>
          </w:p>
        </w:tc>
        <w:tc>
          <w:tcPr>
            <w:tcW w:w="4005" w:type="dxa"/>
            <w:gridSpan w:val="4"/>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Начальник відділу цивільного звхисту</w:t>
            </w:r>
          </w:p>
        </w:tc>
        <w:tc>
          <w:tcPr>
            <w:tcW w:w="2085" w:type="dxa"/>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___________</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(підпис)</w:t>
            </w:r>
          </w:p>
        </w:tc>
        <w:tc>
          <w:tcPr>
            <w:tcW w:w="2280" w:type="dxa"/>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_____________________</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(прізвище, ініціали)</w:t>
            </w:r>
          </w:p>
        </w:tc>
      </w:tr>
    </w:tbl>
    <w:p w:rsidR="006C0501" w:rsidRPr="006C0501" w:rsidRDefault="006C0501" w:rsidP="006C0501">
      <w:pPr>
        <w:shd w:val="clear" w:color="auto" w:fill="FFFFFF"/>
        <w:spacing w:after="115" w:line="240" w:lineRule="auto"/>
        <w:jc w:val="both"/>
        <w:rPr>
          <w:rFonts w:ascii="Times New Roman" w:eastAsia="Times New Roman" w:hAnsi="Times New Roman"/>
          <w:vanish/>
          <w:color w:val="000000"/>
          <w:sz w:val="24"/>
          <w:szCs w:val="24"/>
          <w:lang w:eastAsia="ru-RU"/>
        </w:rPr>
      </w:pPr>
      <w:bookmarkStart w:id="777" w:name="n803"/>
      <w:bookmarkStart w:id="778" w:name="n762"/>
      <w:bookmarkEnd w:id="777"/>
      <w:bookmarkEnd w:id="778"/>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17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12 глави 3 розділу VІ)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79" w:name="n763"/>
      <w:bookmarkEnd w:id="779"/>
      <w:r w:rsidRPr="006C0501">
        <w:rPr>
          <w:rFonts w:ascii="Times New Roman" w:eastAsia="Times New Roman" w:hAnsi="Times New Roman"/>
          <w:b/>
          <w:bCs/>
          <w:color w:val="000000"/>
          <w:sz w:val="28"/>
          <w:lang w:eastAsia="ru-RU"/>
        </w:rPr>
        <w:t>ПЕРІОДИЧНІСТЬ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проведення технічного обслуговування спеціального обладнання захисних споруд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628"/>
        <w:gridCol w:w="1065"/>
        <w:gridCol w:w="693"/>
        <w:gridCol w:w="1393"/>
        <w:gridCol w:w="1629"/>
        <w:gridCol w:w="1535"/>
        <w:gridCol w:w="1442"/>
      </w:tblGrid>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80" w:name="n764"/>
            <w:bookmarkEnd w:id="780"/>
            <w:r w:rsidRPr="006C0501">
              <w:rPr>
                <w:rFonts w:ascii="Times New Roman" w:eastAsia="Times New Roman" w:hAnsi="Times New Roman"/>
                <w:color w:val="000000"/>
                <w:sz w:val="20"/>
                <w:lang w:eastAsia="ru-RU"/>
              </w:rPr>
              <w:t>Назва спеціального обладнання</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Технічне обслуговування № 1</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Технічне обслуговування № 2</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Технічне обслуговування № 3</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Технічне обслуговування № 4</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Технічне обслуговування № 5</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Двері захисні герметичні</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Щомісяця</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6 місяців</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10 років</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Віконниці (ставні) захисні герметичні</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Щомісяця</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6 місяців</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10 років</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Клапани герметичні</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Щомісяця</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6 місяців</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10 років</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Електропривід герметичних клапанів</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Щомісяця</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місяці</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6 місяців</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Щороку</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роки</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Противибухові пристрої</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Щомісяця</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місяці</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10 років</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Клапани надмірного тиску</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Щомісяця</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Щороку</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Електроручні вентилятори</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Щомісяця</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місяці</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Щомісяця</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роки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6 років</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lastRenderedPageBreak/>
              <w:t>Фільтри протипилові</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За забрудненням і збільшенням опору, але не рідше 1 разу на 6 місяців</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роки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r>
      <w:tr w:rsidR="006C0501" w:rsidRPr="006C0501" w:rsidTr="006C0501">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Резервуари питної води</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w:t>
            </w:r>
          </w:p>
        </w:tc>
        <w:tc>
          <w:tcPr>
            <w:tcW w:w="9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3 місяці</w:t>
            </w:r>
          </w:p>
        </w:tc>
        <w:tc>
          <w:tcPr>
            <w:tcW w:w="8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2 роки</w:t>
            </w:r>
          </w:p>
        </w:tc>
        <w:tc>
          <w:tcPr>
            <w:tcW w:w="8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 раз на 10 років</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370" w:type="dxa"/>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81" w:name="n765"/>
            <w:bookmarkEnd w:id="781"/>
            <w:r w:rsidRPr="006C0501">
              <w:rPr>
                <w:rFonts w:ascii="Times New Roman" w:eastAsia="Times New Roman" w:hAnsi="Times New Roman"/>
                <w:color w:val="000000"/>
                <w:sz w:val="20"/>
                <w:lang w:eastAsia="ru-RU"/>
              </w:rPr>
              <w:t>__________</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Примітка.</w:t>
            </w:r>
          </w:p>
        </w:tc>
        <w:tc>
          <w:tcPr>
            <w:tcW w:w="10440" w:type="dxa"/>
            <w:gridSpan w:val="4"/>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br/>
            </w:r>
            <w:r w:rsidRPr="006C0501">
              <w:rPr>
                <w:rFonts w:ascii="Times New Roman" w:eastAsia="Times New Roman" w:hAnsi="Times New Roman"/>
                <w:color w:val="000000"/>
                <w:sz w:val="20"/>
                <w:lang w:eastAsia="ru-RU"/>
              </w:rPr>
              <w:t>Результати технічного обслуговування і ремонтів відображаються у журналі перевірки стану сховища (протирадіаційного укриття) (додаток 12).</w:t>
            </w:r>
          </w:p>
        </w:tc>
      </w:tr>
    </w:tbl>
    <w:p w:rsidR="006C0501" w:rsidRPr="006C0501" w:rsidRDefault="006C0501" w:rsidP="006C0501">
      <w:pPr>
        <w:shd w:val="clear" w:color="auto" w:fill="FFFFFF"/>
        <w:spacing w:after="115" w:line="240" w:lineRule="auto"/>
        <w:jc w:val="both"/>
        <w:rPr>
          <w:rFonts w:ascii="Times New Roman" w:eastAsia="Times New Roman" w:hAnsi="Times New Roman"/>
          <w:vanish/>
          <w:color w:val="000000"/>
          <w:sz w:val="24"/>
          <w:szCs w:val="24"/>
          <w:lang w:eastAsia="ru-RU"/>
        </w:rPr>
      </w:pPr>
      <w:bookmarkStart w:id="782" w:name="n804"/>
      <w:bookmarkStart w:id="783" w:name="n766"/>
      <w:bookmarkEnd w:id="782"/>
      <w:bookmarkEnd w:id="783"/>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18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15 глави 3 розділу ІV)</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84" w:name="n767"/>
      <w:bookmarkEnd w:id="784"/>
      <w:r w:rsidRPr="006C0501">
        <w:rPr>
          <w:rFonts w:ascii="Times New Roman" w:eastAsia="Times New Roman" w:hAnsi="Times New Roman"/>
          <w:b/>
          <w:bCs/>
          <w:color w:val="000000"/>
          <w:sz w:val="28"/>
          <w:lang w:eastAsia="ru-RU"/>
        </w:rPr>
        <w:t>ПЕРЕЛІК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документації захисної споруди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001"/>
        <w:gridCol w:w="4096"/>
        <w:gridCol w:w="1283"/>
        <w:gridCol w:w="5"/>
      </w:tblGrid>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85" w:name="n768"/>
            <w:bookmarkEnd w:id="785"/>
            <w:r w:rsidRPr="006C0501">
              <w:rPr>
                <w:rFonts w:ascii="Times New Roman" w:eastAsia="Times New Roman" w:hAnsi="Times New Roman"/>
                <w:sz w:val="24"/>
                <w:szCs w:val="24"/>
                <w:lang w:eastAsia="ru-RU"/>
              </w:rPr>
              <w:t>Назва документа</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Місце його знаходження</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Вимоги щодо утримання, експлуатації та організації обліку захисних споруд цивільного захисту</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структурному підрозділі з питань цивільного захисту (у фахівця з питань цивільного захисту) або посадової особи, відповідальної за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Паспорт захисної споруди цивільного захисту (сховища, протирадіаційного укриття)</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структурному підрозділі з питань цивільного захисту (у фахівця з питань цивільного захисту) або посадової особи, відповідальної за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Опис обладнання та майна захисної споруди</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Вивішується на стіні біля столу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Схеми зовнішніх і внутрішніх інженерних мереж із зазначенням пристроїв для відключення</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Журнал перевірки сховища (протирадіаційного укриття) (додаток 12)</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План захисної споруди із зазначенням пристроїв для сидіння і лежання та шляхів евакуації</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Вивішується на дошці документації</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 xml:space="preserve">План приведення захисної споруди у </w:t>
            </w:r>
            <w:r w:rsidRPr="006C0501">
              <w:rPr>
                <w:rFonts w:ascii="Times New Roman" w:eastAsia="Times New Roman" w:hAnsi="Times New Roman"/>
                <w:sz w:val="24"/>
                <w:szCs w:val="24"/>
                <w:lang w:eastAsia="ru-RU"/>
              </w:rPr>
              <w:lastRenderedPageBreak/>
              <w:t>готовність</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 xml:space="preserve">У командира формування (відповідальної особи) з </w:t>
            </w:r>
            <w:r w:rsidRPr="006C0501">
              <w:rPr>
                <w:rFonts w:ascii="Times New Roman" w:eastAsia="Times New Roman" w:hAnsi="Times New Roman"/>
                <w:sz w:val="24"/>
                <w:szCs w:val="24"/>
                <w:lang w:eastAsia="ru-RU"/>
              </w:rPr>
              <w:lastRenderedPageBreak/>
              <w:t>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Інструкції щодо експлуатації фільтровентиляційного та іншого інженерного обладнання</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Вивішуються у місцях розташування обладнання</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Правила користування вимірювальними приладами (використовуються оригінали або копії формулярів приладів)</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Журнал контролю якості фільтрів-поглиначів (додаток 7)</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Інструкція з пожежної безпеки</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Вивішується на дошці документації</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Інструкція з обслуговування та заходів безпеки під час експлуатації дизель-електростанції (ДЕС)</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Вивішується у приміщенні ДЕС</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Журнал обліку роботи ДЕС</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Формуляри фільтровентиляційних агрегатів</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Інструкція щодо порядку провітрювання захисної споруди</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Вивішується на дошці документації</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Результати лабораторних досліджень якості питної води в резервуарах для питної води</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Експлуатаційні схеми систем життєзабезпечення (вентиляції, водопостачання і каналізації, електропостачання) із зазначенням на них пристроїв для відключення</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Вивішуються: </w:t>
            </w:r>
            <w:r w:rsidRPr="006C0501">
              <w:rPr>
                <w:rFonts w:ascii="Times New Roman" w:eastAsia="Times New Roman" w:hAnsi="Times New Roman"/>
                <w:sz w:val="24"/>
                <w:szCs w:val="24"/>
                <w:lang w:eastAsia="ru-RU"/>
              </w:rPr>
              <w:br/>
              <w:t>експлуатаційна схема водопостачання - біля водорозбірних кранів аварійних ємностей; </w:t>
            </w:r>
            <w:r w:rsidRPr="006C0501">
              <w:rPr>
                <w:rFonts w:ascii="Times New Roman" w:eastAsia="Times New Roman" w:hAnsi="Times New Roman"/>
                <w:sz w:val="24"/>
                <w:szCs w:val="24"/>
                <w:lang w:eastAsia="ru-RU"/>
              </w:rPr>
              <w:br/>
              <w:t>експлуатаційна схема каналізації - перед входом у санвузол</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Схема оповіщення та інформування зі списками телефонів органів управління відповідної територіальної підсистеми ЄДС ЦЗ, її місцевих ланок, органів і підрозділів ДСНС, керівного складу спеціалізованих служб, об'єктових та територіальних формувань цивільного захисту</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Вивішується на стіні біля столу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Порядок перевірки сховища на герметичність</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Вивішується на стіні біля столу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Довідка про перевірку сховища на герметичність</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Правила поведінки у захисній споруді</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Вивішуються на дошці документації</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Список особового складу формування з обслуговування захисної споруди, його функціональні обов'язки, порядок дій під час приведення захисної споруди у готовність та використання захисної споруди за призначенням</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Інструкція щодо порядку використання засобів індивідуального захисту</w:t>
            </w:r>
          </w:p>
        </w:tc>
        <w:tc>
          <w:tcPr>
            <w:tcW w:w="28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 командира формування (відповідальної особи) з обслуговування захисної споруди)</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trPr>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86" w:name="n805"/>
            <w:bookmarkStart w:id="787" w:name="n769"/>
            <w:bookmarkEnd w:id="786"/>
            <w:bookmarkEnd w:id="787"/>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19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5 глави 1 розділу VІІ)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88" w:name="n770"/>
      <w:bookmarkEnd w:id="788"/>
      <w:r w:rsidRPr="006C0501">
        <w:rPr>
          <w:rFonts w:ascii="Times New Roman" w:eastAsia="Times New Roman" w:hAnsi="Times New Roman"/>
          <w:b/>
          <w:bCs/>
          <w:color w:val="000000"/>
          <w:sz w:val="28"/>
          <w:lang w:eastAsia="ru-RU"/>
        </w:rPr>
        <w:t>НОРМИ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оснащення формування з обслуговування захисної споруди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654"/>
        <w:gridCol w:w="4126"/>
        <w:gridCol w:w="95"/>
        <w:gridCol w:w="855"/>
        <w:gridCol w:w="1969"/>
        <w:gridCol w:w="937"/>
        <w:gridCol w:w="749"/>
      </w:tblGrid>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89" w:name="n771"/>
            <w:bookmarkEnd w:id="789"/>
            <w:r w:rsidRPr="006C0501">
              <w:rPr>
                <w:rFonts w:ascii="Times New Roman" w:eastAsia="Times New Roman" w:hAnsi="Times New Roman"/>
                <w:sz w:val="24"/>
                <w:szCs w:val="24"/>
                <w:lang w:eastAsia="ru-RU"/>
              </w:rPr>
              <w:t>№ з/п</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Назва майна</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Одиниця виміру</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Норма забезпечення</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1. Засоби індивідуального захисту</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Фільтруючий протигаз</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з особового складу формування</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Респіратор Р-2</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з особового складу формування</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Легкий захисний костюм</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розвіднику-хіміку, розвіднику-дозиметристу</w:t>
            </w:r>
          </w:p>
        </w:tc>
      </w:tr>
      <w:tr w:rsidR="006C0501" w:rsidRPr="006C0501" w:rsidTr="006C0501">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2. Засоби радіаційної і хімічної розвідки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4</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Рентгенметр-радіометр</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розвіднику-дозиметристу</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Комплект вимірювача дози ІД-1 (комплект індивідуальних дозиметрів ДП-24, ДП-22В)</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Один на формування з обслуговування захисної споруди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Індивідуальні вимірювачі дози ІД-11</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з особового складу формування</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Пристрій хімічної розвідки (ВПХР)</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розвіднику-хіміку</w:t>
            </w:r>
          </w:p>
        </w:tc>
      </w:tr>
      <w:tr w:rsidR="006C0501" w:rsidRPr="006C0501" w:rsidTr="006C0501">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Примітка.</w:t>
            </w:r>
            <w:r w:rsidRPr="006C0501">
              <w:rPr>
                <w:rFonts w:ascii="Times New Roman" w:eastAsia="Times New Roman" w:hAnsi="Times New Roman"/>
                <w:sz w:val="24"/>
                <w:szCs w:val="24"/>
                <w:lang w:eastAsia="ru-RU"/>
              </w:rPr>
              <w:t> Рентгенметром-радіометром, комплектом вимірювача дози ІД-1 (ДП-24, ДП-22В) та приладом хімічної розвідки ВПХР захисна споруда забезпечується за рахунок приладів, наявних у формуваннях, що укриваються у цій споруді</w:t>
            </w:r>
          </w:p>
        </w:tc>
      </w:tr>
      <w:tr w:rsidR="006C0501" w:rsidRPr="006C0501" w:rsidTr="006C0501">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3. Засоби спеціальної обробки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Комплект для дегазації ІДП-С</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розвіднику-хіміку, розвіднику-дозиметристу</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9</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Дегазуючий пакет порошковий ДПП</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розвіднику-хіміку, розвіднику-дозиметристу</w:t>
            </w:r>
          </w:p>
        </w:tc>
      </w:tr>
      <w:tr w:rsidR="006C0501" w:rsidRPr="006C0501" w:rsidTr="006C0501">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4. Засоби зв'язку</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Радіостанція</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 на пункт управління об'єкта у сховищі</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11</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Телефонний апарат</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 на пункт управління об'єкта у сховищі</w:t>
            </w:r>
          </w:p>
        </w:tc>
      </w:tr>
      <w:tr w:rsidR="006C0501" w:rsidRPr="006C0501" w:rsidTr="006C0501">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5. Інструмент</w:t>
            </w:r>
          </w:p>
        </w:tc>
      </w:tr>
      <w:tr w:rsidR="006C0501" w:rsidRPr="006C0501" w:rsidTr="006C0501">
        <w:tc>
          <w:tcPr>
            <w:tcW w:w="3050" w:type="pct"/>
            <w:gridSpan w:val="4"/>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Група</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Ланка</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Лопата штикова</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13</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Лопата совкова</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14</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Сокира теслярська</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Пилка поперечна</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16</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Пилка-ножівка по дереву</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17</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Лом звичайний</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18</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Кувалда</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19</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Ножиці для різання дроту</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20</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Пилка-ножівка по металу (з полотнами, 10 шт.)</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21</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Гідравлічний домкрат на 25 т</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22</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Ліхтар акумуляторний</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Ліхтар кишеньковий електричний</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95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Кожному з особового складу формування</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24</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Комплект електромонтера</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25</w:t>
            </w:r>
          </w:p>
        </w:tc>
        <w:tc>
          <w:tcPr>
            <w:tcW w:w="22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Комплект сантехніка</w:t>
            </w:r>
          </w:p>
        </w:tc>
        <w:tc>
          <w:tcPr>
            <w:tcW w:w="5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10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9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2"/>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90" w:name="n806"/>
            <w:bookmarkStart w:id="791" w:name="n772"/>
            <w:bookmarkEnd w:id="790"/>
            <w:bookmarkEnd w:id="791"/>
          </w:p>
        </w:tc>
        <w:tc>
          <w:tcPr>
            <w:tcW w:w="2000" w:type="pct"/>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20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6 глави 1 розділу VІІ)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92" w:name="n773"/>
      <w:bookmarkEnd w:id="792"/>
      <w:r w:rsidRPr="006C0501">
        <w:rPr>
          <w:rFonts w:ascii="Times New Roman" w:eastAsia="Times New Roman" w:hAnsi="Times New Roman"/>
          <w:b/>
          <w:bCs/>
          <w:color w:val="000000"/>
          <w:sz w:val="28"/>
          <w:lang w:eastAsia="ru-RU"/>
        </w:rPr>
        <w:t>ПЕРЕЛІК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майна, необхідного для укомплектування захисної споруди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631"/>
        <w:gridCol w:w="1220"/>
        <w:gridCol w:w="2534"/>
      </w:tblGrid>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93" w:name="n774"/>
            <w:bookmarkEnd w:id="793"/>
            <w:r w:rsidRPr="006C0501">
              <w:rPr>
                <w:rFonts w:ascii="Times New Roman" w:eastAsia="Times New Roman" w:hAnsi="Times New Roman"/>
                <w:sz w:val="24"/>
                <w:szCs w:val="24"/>
                <w:lang w:eastAsia="ru-RU"/>
              </w:rPr>
              <w:t>Назва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Кількість</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Норма розрахунку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Обладнання і меблі</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Нари дво-, триярусні</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4-6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Стіл</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30-40 осіб, але не менше 6</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Стілець</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 осіб, але не менше 10</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Шафа металева велика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Шафа металева мала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Шафа для зберігання медикаментів</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Кушетка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Ширма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Вмивальник</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Бачок для питної води місткістю 15-20 л</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Мішок паперовий для збирання сухих відходів</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50 осіб</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lastRenderedPageBreak/>
              <w:t>Прилади</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Термометр кімнатний</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відсік</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Психрометр з психрометричними таблицями*</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відсік</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Газоаналізатор-сигналізатор на кисень, вуглекислий газ і окис вуглецю*</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Вимірювач ІМД-21с</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 місткістю понад 600 осіб або за наявності пункту управління</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Компас</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Тягонапоромір похилий типу ТНЖ або ТНМП-1*</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Майно зв'язку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Апарат телефонний</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Радіостанція</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 (за наявності пункту управління)</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Гучномовець</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відсік</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Радіоприймач</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 (якщо немає радіостанції)</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Лікарські засоби та медичні вироби</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Аптечка колективна (опис № 1)</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100-150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Аптечка колективна (опис № 2)</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400-600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Ноші санітарні</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кожні 500 осіб, але не менше одних</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Інвентар і майно для організації харчування</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Стелаж (дерев'яний, металевий) для розміщення продовольства, кв. м</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0,45</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Для 100 осіб на 1 добу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Стіл</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кожне робоче місце фасувальника-роздавальника</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Стілець</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кожне робоче місце фасувальника-роздавальника</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Ваги циферблатні</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кожне робоче місце фасувальника-роздавальника</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Дошка для нарізування продуктів</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кожне робоче місце фасувальника-роздавальника</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Ніж кухарський</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кожне робоче місце фасувальника-роздавальника</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Ніж консервний</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Ложка столова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особу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Чашка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особу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Ніж, ножиці для розпорювання мішків</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Лапка для відкриття ящиків і коробок</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Пакет поліетиленовий (паперовий) або папір для обгортання (0,5 х 0,5), кв. м</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1-4 особи</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Спецодяг (куртка, халат, фартух бавовняний), рушники вафельні, комплект</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особу ланки організації харчування</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Мішок паперовий для збирання сухих відходів</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50 осіб</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Майно протипожежне</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i/>
                <w:iCs/>
                <w:color w:val="000000"/>
                <w:sz w:val="24"/>
                <w:szCs w:val="24"/>
                <w:lang w:eastAsia="ru-RU"/>
              </w:rPr>
              <w:t>Відповідно до норм належності залежно</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i/>
                <w:iCs/>
                <w:color w:val="000000"/>
                <w:sz w:val="24"/>
                <w:szCs w:val="24"/>
                <w:lang w:eastAsia="ru-RU"/>
              </w:rPr>
              <w:t>від основного функціонального призначення</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r>
            <w:r w:rsidRPr="006C0501">
              <w:rPr>
                <w:rFonts w:ascii="Times New Roman" w:eastAsia="Times New Roman" w:hAnsi="Times New Roman"/>
                <w:b/>
                <w:bCs/>
                <w:i/>
                <w:iCs/>
                <w:color w:val="000000"/>
                <w:sz w:val="24"/>
                <w:szCs w:val="24"/>
                <w:lang w:eastAsia="ru-RU"/>
              </w:rPr>
              <w:t>приміщень у мирний час</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Інструмент</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Домкрат (механічний, гідравлічний)</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Кувалда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Лом</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Киркомотига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Лопата штикова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Лопата совкова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Шлямбур</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Скарпель</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Зубило</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Плоскогубці (кусачки)</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Клинці сталеві</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Молоток</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Сокира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Пилка-ножівка по дереву</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Пилка-ножівка по металу із запасними полотнами</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Дриль електричний або ручний з набором свердел великого діаметра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Матеріал ремонтний</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Вставки кабельні перетином до 6 кв. мм, завдовжки 1,5-2 м*</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Вставки кабельні перетином понад 6 кв. мм, завдовжки 1,5-2 м*</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Затиски кабельні універсальні*</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Стрічка ізоляційна</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0,5</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Плівка поліхлорвінілова завтовшки 0,3 мм, кв. м</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Гума листова, м</w:t>
            </w:r>
            <w:r w:rsidRPr="006C0501">
              <w:rPr>
                <w:rFonts w:ascii="Times New Roman" w:eastAsia="Times New Roman" w:hAnsi="Times New Roman"/>
                <w:b/>
                <w:bCs/>
                <w:color w:val="000000"/>
                <w:sz w:val="2"/>
                <w:vertAlign w:val="superscript"/>
                <w:lang w:eastAsia="ru-RU"/>
              </w:rPr>
              <w:t>-</w:t>
            </w:r>
            <w:r w:rsidRPr="006C0501">
              <w:rPr>
                <w:rFonts w:ascii="Times New Roman" w:eastAsia="Times New Roman" w:hAnsi="Times New Roman"/>
                <w:b/>
                <w:bCs/>
                <w:color w:val="000000"/>
                <w:sz w:val="16"/>
                <w:vertAlign w:val="superscript"/>
                <w:lang w:eastAsia="ru-RU"/>
              </w:rPr>
              <w:t>2</w:t>
            </w:r>
            <w:r w:rsidRPr="006C0501">
              <w:rPr>
                <w:rFonts w:ascii="Times New Roman" w:eastAsia="Times New Roman" w:hAnsi="Times New Roman"/>
                <w:sz w:val="24"/>
                <w:szCs w:val="24"/>
                <w:lang w:eastAsia="ru-RU"/>
              </w:rPr>
              <w:t>*</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1-1,5</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Мотузка (шнури) перетином 10-12 мм</w:t>
            </w:r>
            <w:r w:rsidRPr="006C0501">
              <w:rPr>
                <w:rFonts w:ascii="Times New Roman" w:eastAsia="Times New Roman" w:hAnsi="Times New Roman"/>
                <w:b/>
                <w:bCs/>
                <w:color w:val="000000"/>
                <w:sz w:val="2"/>
                <w:vertAlign w:val="superscript"/>
                <w:lang w:eastAsia="ru-RU"/>
              </w:rPr>
              <w:t>-</w:t>
            </w:r>
            <w:r w:rsidRPr="006C0501">
              <w:rPr>
                <w:rFonts w:ascii="Times New Roman" w:eastAsia="Times New Roman" w:hAnsi="Times New Roman"/>
                <w:b/>
                <w:bCs/>
                <w:color w:val="000000"/>
                <w:sz w:val="16"/>
                <w:vertAlign w:val="superscript"/>
                <w:lang w:eastAsia="ru-RU"/>
              </w:rPr>
              <w:t>2</w:t>
            </w:r>
            <w:r w:rsidRPr="006C0501">
              <w:rPr>
                <w:rFonts w:ascii="Times New Roman" w:eastAsia="Times New Roman" w:hAnsi="Times New Roman"/>
                <w:sz w:val="24"/>
                <w:szCs w:val="24"/>
                <w:lang w:eastAsia="ru-RU"/>
              </w:rPr>
              <w:t>,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Шланги гумові завдовжки 1,5-2 м для зрощування водопровідних труб</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Заглушки на фланці трубопроводів різних діаметрів</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Пробки дерев'яні</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5-6</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Цвяхи 100-150 мм,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Цвяхи 100-150 мм,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Стійки, розпірки, шт.*</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4-5</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Дріт в'язальний,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Цемент,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Глина,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50</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Клоччя,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Стрічка для склеювання, м*</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50</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Гума ущільнювальна, м*</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Клей № 88,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0,5</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Інші матеріали</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Мішковина або ганчір'я,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Амоній сірчанокислий, л</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Обприскувач ранцевий (гідропульт)</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Металева ванна (700 х 700 х 150 мм), шт.</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Сода,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Масло вісцинове (індустріальне),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Хлорамін,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0,07</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Сіль двотриосновна гіпрохлориду кальцію (ДТС-ГК),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Параформ,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Мідь сірчанокисла,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Паранітрофенол,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0,3</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Мідь бромна,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0,6</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100 осіб</w:t>
            </w:r>
          </w:p>
        </w:tc>
      </w:tr>
      <w:tr w:rsidR="006C0501" w:rsidRPr="006C0501" w:rsidTr="006C0501">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Інвентар для прибирання приміщень</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Щітка для підлоги (віник)</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Совок для сміття</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Відро, урна для сміття</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r w:rsidR="006C0501" w:rsidRPr="006C0501" w:rsidTr="006C0501">
        <w:tc>
          <w:tcPr>
            <w:tcW w:w="30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Ганчір'я бавовняне, кг</w:t>
            </w:r>
          </w:p>
        </w:tc>
        <w:tc>
          <w:tcPr>
            <w:tcW w:w="6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1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 1 споруду</w:t>
            </w:r>
          </w:p>
        </w:tc>
      </w:tr>
    </w:tbl>
    <w:p w:rsidR="006C0501" w:rsidRPr="006C0501" w:rsidRDefault="006C0501" w:rsidP="006C0501">
      <w:pPr>
        <w:shd w:val="clear" w:color="auto" w:fill="FFFFFF"/>
        <w:spacing w:before="115" w:after="115" w:line="240" w:lineRule="auto"/>
        <w:rPr>
          <w:rFonts w:ascii="Times New Roman" w:eastAsia="Times New Roman" w:hAnsi="Times New Roman"/>
          <w:color w:val="000000"/>
          <w:sz w:val="24"/>
          <w:szCs w:val="24"/>
          <w:lang w:eastAsia="ru-RU"/>
        </w:rPr>
      </w:pPr>
      <w:bookmarkStart w:id="794" w:name="n775"/>
      <w:bookmarkEnd w:id="794"/>
      <w:r w:rsidRPr="006C0501">
        <w:rPr>
          <w:rFonts w:ascii="Times New Roman" w:eastAsia="Times New Roman" w:hAnsi="Times New Roman"/>
          <w:color w:val="000000"/>
          <w:sz w:val="20"/>
          <w:lang w:eastAsia="ru-RU"/>
        </w:rPr>
        <w:t>__________</w:t>
      </w:r>
      <w:r w:rsidRPr="006C0501">
        <w:rPr>
          <w:rFonts w:ascii="Times New Roman" w:eastAsia="Times New Roman" w:hAnsi="Times New Roman"/>
          <w:color w:val="000000"/>
          <w:sz w:val="24"/>
          <w:szCs w:val="24"/>
          <w:lang w:eastAsia="ru-RU"/>
        </w:rPr>
        <w:t>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color w:val="000000"/>
          <w:sz w:val="20"/>
          <w:lang w:eastAsia="ru-RU"/>
        </w:rPr>
        <w:t>* Для сховищ.</w:t>
      </w:r>
    </w:p>
    <w:p w:rsidR="006C0501" w:rsidRPr="006C0501" w:rsidRDefault="006C0501" w:rsidP="006C0501">
      <w:pPr>
        <w:shd w:val="clear" w:color="auto" w:fill="FFFFFF"/>
        <w:spacing w:after="0" w:line="240" w:lineRule="auto"/>
        <w:rPr>
          <w:rFonts w:ascii="Times New Roman" w:eastAsia="Times New Roman" w:hAnsi="Times New Roman"/>
          <w:sz w:val="24"/>
          <w:szCs w:val="24"/>
          <w:lang w:eastAsia="ru-RU"/>
        </w:rPr>
      </w:pPr>
      <w:bookmarkStart w:id="795" w:name="n807"/>
      <w:bookmarkEnd w:id="795"/>
      <w:r w:rsidRPr="006C0501">
        <w:rPr>
          <w:rFonts w:ascii="Times New Roman" w:eastAsia="Times New Roman" w:hAnsi="Times New Roman"/>
          <w:color w:val="000000"/>
          <w:sz w:val="24"/>
          <w:szCs w:val="24"/>
          <w:lang w:eastAsia="ru-RU"/>
        </w:rPr>
        <w:pict>
          <v:rect id="_x0000_i1031" style="width:0;height:0" o:hralign="center" o:hrstd="t" o:hrnoshade="t" o:hr="t" fillcolor="black" stroked="f"/>
        </w:pict>
      </w:r>
    </w:p>
    <w:tbl>
      <w:tblPr>
        <w:tblW w:w="5000" w:type="pct"/>
        <w:tblCellMar>
          <w:left w:w="0" w:type="dxa"/>
          <w:right w:w="0" w:type="dxa"/>
        </w:tblCellMar>
        <w:tblLook w:val="04A0"/>
      </w:tblPr>
      <w:tblGrid>
        <w:gridCol w:w="4956"/>
        <w:gridCol w:w="4405"/>
      </w:tblGrid>
      <w:tr w:rsidR="006C0501" w:rsidRPr="006C0501" w:rsidTr="006C0501">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96" w:name="n776"/>
            <w:bookmarkEnd w:id="796"/>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21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6 глави 1 розділу VІІ)</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797" w:name="n777"/>
      <w:bookmarkEnd w:id="797"/>
      <w:r w:rsidRPr="006C0501">
        <w:rPr>
          <w:rFonts w:ascii="Times New Roman" w:eastAsia="Times New Roman" w:hAnsi="Times New Roman"/>
          <w:b/>
          <w:bCs/>
          <w:color w:val="000000"/>
          <w:sz w:val="28"/>
          <w:lang w:eastAsia="ru-RU"/>
        </w:rPr>
        <w:t>ПЕРЕЛІК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лікарських засобів та медичних виробів для укомплектування запасів медичного майна у захисних спорудах</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645"/>
        <w:gridCol w:w="4212"/>
        <w:gridCol w:w="2148"/>
        <w:gridCol w:w="1182"/>
        <w:gridCol w:w="458"/>
        <w:gridCol w:w="740"/>
      </w:tblGrid>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bookmarkStart w:id="798" w:name="n778"/>
            <w:bookmarkEnd w:id="798"/>
            <w:r w:rsidRPr="006C0501">
              <w:rPr>
                <w:rFonts w:ascii="Times New Roman" w:eastAsia="Times New Roman" w:hAnsi="Times New Roman"/>
                <w:sz w:val="24"/>
                <w:szCs w:val="24"/>
                <w:lang w:eastAsia="ru-RU"/>
              </w:rPr>
              <w:t>№ з/п</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Назва майна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Одиниця виміру</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Кількість</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АПТЕЧКА КОЛЕКТИВНА - ОПИС № 1</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t>(орієнтовний перелік на 100 - 150 осіб)</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Лікарські засоби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Аміак, 10 %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Метамізол натрію, табл.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Каптоприл, табл. по 25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Дротаверин, табл. по 40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Ацетамінофен (парацетамол), табл. по 0,5 г № 12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Лоперамід, табл. по 2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Вугілля активоване, табл. по 0,25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Кислота ацетилсаліцилова, табл.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Хлоргексидин, 0,05 %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Настойка валеріани, 25 (30)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Нітрогліцерин, табл. по 0,5 мг № 40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Повідон-йоду, 10 %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Сульфацил натрію, 30 % розчин, 10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Перев'язувальні засоби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Серветки марлеві стерильні 16 см х 14 см № 5</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марлевий медичний стерильний 5 м х 10 см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Пакет перев'язувальний індивідуальний стерильний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Лейкопластир котушковий 2 см х 5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еластичний медичний 10 см х 2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Косинка медична перев'язувальна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Медичні вироби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Джгут кровоспинний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Склянка для прийому ліків</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Термометр медичний безртутний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Термоковдра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Рукавички одноразові медичні оглядові нестерильні нітрилові</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АПТЕЧКА КОЛЕКТИВНА - ОПИС № 2</w:t>
            </w:r>
            <w:r w:rsidRPr="006C0501">
              <w:rPr>
                <w:rFonts w:ascii="Times New Roman" w:eastAsia="Times New Roman" w:hAnsi="Times New Roman"/>
                <w:sz w:val="24"/>
                <w:szCs w:val="24"/>
                <w:lang w:eastAsia="ru-RU"/>
              </w:rPr>
              <w:t> </w:t>
            </w:r>
            <w:r w:rsidRPr="006C0501">
              <w:rPr>
                <w:rFonts w:ascii="Times New Roman" w:eastAsia="Times New Roman" w:hAnsi="Times New Roman"/>
                <w:sz w:val="24"/>
                <w:szCs w:val="24"/>
                <w:lang w:eastAsia="ru-RU"/>
              </w:rPr>
              <w:br/>
              <w:t>(приблизний перелік на 400 - 600 осіб)</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Лікарські засоби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Аміак, 10 %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Метамізол натрію, табл.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Присипка дитяча, 50 г</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Повідон-йоду, 10 %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Вугілля активоване, табл. по 0,25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Кислота ацетилсаліцилова, табл.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Хлоргексидин, 0,05 %,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Настойка валеріани, 25 (30)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Нафазоліну нітрату 0,05 % розчин, 10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Нітрогліцерин, табл. по 0,5 мг № 40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Сульфацил натрію, 30 % розчин, 10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Каптоприл, табл. по 25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Дротаверин, табл. по 40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14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Ацетамінофен (парацетамол), табл. по 0,5 г № 12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Лоперамід, табл. по 2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Перев'язувальні засоби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Серветки марлеві стерильні 16 см х 14 см № 5</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марлевий медичний стерильний 5 м х 10 см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Пакет перев'язувальний індивідуальний стерильний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Лейкопластир котушковий 2 см х 5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еластичний медичний 10 см х 2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Косинка медична перев'язувальна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Медичні вироби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Джгут кровоспинний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Ножиці хірургічні прямі</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Склянка для прийому ліків</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Термометр медичний безртутний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Термоковдра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Рукавички одноразові медичні оглядові нестерильні нітрилові</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Шина іммобілізаційна гнучка для верхніх кінцівок</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Шина іммобілізаційна гнучка для нижніх кінцівок</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Серветки марлеві стерильні 16 см х 14 см № 5</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марлевий медичний стерильний 5 м х 10 см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Пакет перев'язувальний індивідуальний стерильний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Лейкопластир котушковий 2 см х 5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еластичний медичний 10 см х 2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Косинка медична перев'язувальна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УКЛАДКА ДЛЯ ФЕЛЬДШЕРА</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Лікарські засоби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Атропіну сульфат, 0,1 % розчин по 1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Глюкоза, 40 % розчин для ін'єкцій по 20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Розчин глюкози 5 %, 500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пластикове пакування</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Дифенгідрамін, табл. по 0,05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Дротаверин, табл. по 40 мг № 30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Епінефрин, 1,8 мг/мл по 1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Магнію сульфат, розчин для ін'єкцій, 250 мг/мл, 5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Дексаметазон, розчин для ін'єкцій по 1 мл (4 мг)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Каптоприл, табл. по 25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Фуросемід, 10 мг/мл по 2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Ацетамінофен (парацетамол), табл. по 0,5 г № 12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Спирт етиловий, 96 %,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Ципрофлоксацин, табл., вкриті оболонкою,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Хлорамфенікол, табл., вкриті оболонкою,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Лоперамід, табл. по 2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Аміак, 10 %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Метамізол натрію, табл.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Вугілля активоване, табл. по 0,25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Кислота ацетилсаліцилова, табл.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Настойка валеріани, 25 (30)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Нафазоліну нітрату 0,05 % розчин, 10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Нітрогліцерин, табл. по 0,5 мг № 40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Сульфацил натрію, 30 % розчин, 10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Аміодарон, по 3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Дезінфікувальні засоби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Стериліум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Хлоргексидин, 0,05 %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Повідон-йоду, 10 %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Медичні вироби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Дихальний мішок типу АМБУ</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Повітропровід ротовий № 2, 3, 4</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 1 кожного розміру</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Інгалятор кисневий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Катетери уретральні типу Фолея або Нелатона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Сечоприймач універсальний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Ножиці хірургічні прямі</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Пристрій манометричний мембранний ПММ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Пінцет анатомічний загального призначення</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Пінцет хірургічний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Рукавички оглядові нітрилові нестерильні № 100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Скальпель хірургічний одноразовий № 11</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Стетофонендоскоп</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Судно підкладне</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Шпатель для язика одноразовий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Шприц одноразовий 2 мл (на 100 осіб)</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Шприц одноразовий 5 мл (на 100 осіб)</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Шприц одноразовий 10 мл (на 100 осіб)</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Катетер внутрішньовенний, розмір 16-22 G</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 1 кожного розміру</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Термоковдра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Серветки марлеві стерильні 16 см х 14 см № 5</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21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марлевий медичний стерильний 5 м х 10 см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Пакет перев'язувальний індивідуальний стерильний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Лейкопластир котушковий 2 см х 5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еластичний медичний 10 см х 2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Косинка медична перев'язувальна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Система для внутрішньовенних інфузій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Санітарно-господарське майно</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Клейонка підкладна (плівка поліетиленова)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w:t>
            </w:r>
            <w:r w:rsidRPr="006C0501">
              <w:rPr>
                <w:rFonts w:ascii="Times New Roman" w:eastAsia="Times New Roman" w:hAnsi="Times New Roman"/>
                <w:color w:val="000000"/>
                <w:sz w:val="16"/>
                <w:lang w:eastAsia="ru-RU"/>
              </w:rPr>
              <w:t>2</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Ківш емальований для води</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Кушетка медична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Мило туалетне рідке</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Рушник</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Халат медичний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УКЛАДКА ДЛЯ ЛІКАРЯ</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Лікарські засоби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Атропіну сульфат, 0,1 % розчин по 1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Глюкоза, 40 % розчин для ін'єкцій по 20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Глюкоза, 5 % розчин, 500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пластикове пакування</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Дифенгідрамін, табл. по 0,05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Дротаверин, табл. по 40 мг № 30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Епінефрин, 1,8 мг/мл по 1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Магнію сульфат, розчин для ін'єкцій, 250 мг/мл, 5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Дексаметазон, розчин для ін'єкцій по 1 мл (4 мг)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Каптоприл, табл. по 25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Фуросемід, 10 мг/мл по 2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11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Ацетамінофен (парацетамол), табл. по 0,5 г № 12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Спирт етиловий, 96 %,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Ципрофлоксацин, табл., вкриті оболонкою,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Хлорамфенікол, табл., вкриті оболонкою,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Лоперамід, табл. по 2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Аміак, 10 %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Метамізол натрію, табл.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Вугілля активоване, табл. по 0,25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Кислота ацетилсаліцилова, табл. по 0,5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Настойка валеріани, 25 (30)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Нафазоліну нітрату 0,05 % розчин, 10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Нітрогліцерин, табл. по 0,5 мг № 40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Сульфацил натрію, 30 % розчин, 10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Каптоприл, табл. по 25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Метопролол, табл. по 50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Верапаміл, розчин для ін'єкцій, 2,5 мг/мл по 2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Аміодарон, табл. по 0,2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Ондасетрон, розчин для ін'єкцій, 2 мг/мл по 2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Метоклопрамід, табл. по 0,01 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Омепразол, капсули по 20 мг № 10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Сальбутамол, аерозоль для інгаляцій, дозований, 100 мкг/дозу по 200 доз у балонах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Аміодарон, розчин по 3 мл в ампулах</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амп.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Натрію хлорид, 0,9 % розчин, 500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пластикове пакування</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Дезінфікувальні засоби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Стериліум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Хлоргексидин, розчин 0,05 %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Повідон-йоду, 10 % розчин, 100 мл</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фл.</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Медичні вироби</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Дихальний мішок типу АМБУ</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Автоматичний зовнішній дефібрилятор</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Аспіратор ручний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Інгалятор кисневий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Повітропровід ротовий № 2, 3, 4</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 1 кожного розміру</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Пристрій манометричний мембранний ПММ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Рукавички оглядові нестерильні нітрилові (розмір L) № 100</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уп.</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Сечоприймач універсальний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Стетофонендоскоп</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Столик інструментальний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Судно підкладне емальоване</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Таз ниркоподібний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Набір для конікотомії</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Шпатель одноразовий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Шприц одноразовий 2 мл (на 100 осіб)</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Шприц одноразовий 5 мл (на 100 осіб)</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Шприц одноразовий 10 мл (на 100 осіб)</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Система для внутрішньовенних інфузій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19</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Катетер внутрішньовенний, розмір 16-22 G</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По 2 кожного розміру</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Серветки марлеві стерильні 16 см х 14 см № 5</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20</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марлевий медичний стерильний 5 м х 10 см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lastRenderedPageBreak/>
              <w:t>22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Пакет перев'язувальний індивідуальний стерильний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Лейкопластир котушковий 2 см х 5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Бинт еластичний медичний 10 см х 2 м</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Косинка медична перев'язувальна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r>
      <w:tr w:rsidR="006C0501" w:rsidRPr="006C0501" w:rsidTr="006C0501">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b/>
                <w:bCs/>
                <w:color w:val="000000"/>
                <w:sz w:val="24"/>
                <w:szCs w:val="24"/>
                <w:lang w:eastAsia="ru-RU"/>
              </w:rPr>
              <w:t>Санітарно-господарське майно</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Халат медичний</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2</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Рушник</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Клейонка підкладна (плівка поліетиленова)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w:t>
            </w:r>
            <w:r w:rsidRPr="006C0501">
              <w:rPr>
                <w:rFonts w:ascii="Times New Roman" w:eastAsia="Times New Roman" w:hAnsi="Times New Roman"/>
                <w:color w:val="000000"/>
                <w:sz w:val="16"/>
                <w:lang w:eastAsia="ru-RU"/>
              </w:rPr>
              <w:t>2</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3</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4</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Відро (урна) педальне для відходів</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5</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Відро емальоване з кришкою</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6</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Мильниця</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7</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Мило туалетне рідке</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c>
          <w:tcPr>
            <w:tcW w:w="35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8</w:t>
            </w:r>
          </w:p>
        </w:tc>
        <w:tc>
          <w:tcPr>
            <w:tcW w:w="340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Кушетка медична</w:t>
            </w:r>
          </w:p>
        </w:tc>
        <w:tc>
          <w:tcPr>
            <w:tcW w:w="600" w:type="pct"/>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шт.</w:t>
            </w:r>
          </w:p>
        </w:tc>
        <w:tc>
          <w:tcPr>
            <w:tcW w:w="650"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240" w:lineRule="auto"/>
              <w:jc w:val="center"/>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1</w:t>
            </w:r>
          </w:p>
        </w:tc>
      </w:tr>
      <w:tr w:rsidR="006C0501" w:rsidRPr="006C0501" w:rsidTr="006C050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bookmarkStart w:id="799" w:name="n808"/>
            <w:bookmarkStart w:id="800" w:name="n779"/>
            <w:bookmarkEnd w:id="799"/>
            <w:bookmarkEnd w:id="800"/>
          </w:p>
        </w:tc>
        <w:tc>
          <w:tcPr>
            <w:tcW w:w="2000" w:type="pct"/>
            <w:gridSpan w:val="3"/>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Додаток 22 </w:t>
            </w:r>
            <w:r w:rsidRPr="006C0501">
              <w:rPr>
                <w:rFonts w:ascii="Times New Roman" w:eastAsia="Times New Roman" w:hAnsi="Times New Roman"/>
                <w:sz w:val="24"/>
                <w:szCs w:val="24"/>
                <w:lang w:eastAsia="ru-RU"/>
              </w:rPr>
              <w:br/>
              <w:t>до Вимог щодо утримання </w:t>
            </w:r>
            <w:r w:rsidRPr="006C0501">
              <w:rPr>
                <w:rFonts w:ascii="Times New Roman" w:eastAsia="Times New Roman" w:hAnsi="Times New Roman"/>
                <w:sz w:val="24"/>
                <w:szCs w:val="24"/>
                <w:lang w:eastAsia="ru-RU"/>
              </w:rPr>
              <w:br/>
              <w:t>та експлуатації захисних споруд </w:t>
            </w:r>
            <w:r w:rsidRPr="006C0501">
              <w:rPr>
                <w:rFonts w:ascii="Times New Roman" w:eastAsia="Times New Roman" w:hAnsi="Times New Roman"/>
                <w:sz w:val="24"/>
                <w:szCs w:val="24"/>
                <w:lang w:eastAsia="ru-RU"/>
              </w:rPr>
              <w:br/>
              <w:t>цивільного захисту </w:t>
            </w:r>
            <w:r w:rsidRPr="006C0501">
              <w:rPr>
                <w:rFonts w:ascii="Times New Roman" w:eastAsia="Times New Roman" w:hAnsi="Times New Roman"/>
                <w:sz w:val="24"/>
                <w:szCs w:val="24"/>
                <w:lang w:eastAsia="ru-RU"/>
              </w:rPr>
              <w:br/>
              <w:t>(пункт 4 розділу VІІІ)</w:t>
            </w:r>
          </w:p>
        </w:tc>
      </w:tr>
    </w:tbl>
    <w:p w:rsidR="006C0501" w:rsidRPr="006C0501" w:rsidRDefault="006C0501" w:rsidP="006C0501">
      <w:pPr>
        <w:shd w:val="clear" w:color="auto" w:fill="FFFFFF"/>
        <w:spacing w:after="115" w:line="240" w:lineRule="auto"/>
        <w:ind w:firstLine="346"/>
        <w:jc w:val="both"/>
        <w:rPr>
          <w:rFonts w:ascii="Times New Roman" w:eastAsia="Times New Roman" w:hAnsi="Times New Roman"/>
          <w:vanish/>
          <w:color w:val="000000"/>
          <w:sz w:val="24"/>
          <w:szCs w:val="24"/>
          <w:lang w:eastAsia="ru-RU"/>
        </w:rPr>
      </w:pPr>
      <w:bookmarkStart w:id="801" w:name="n780"/>
      <w:bookmarkEnd w:id="801"/>
    </w:p>
    <w:tbl>
      <w:tblPr>
        <w:tblW w:w="5000" w:type="pct"/>
        <w:tblCellMar>
          <w:left w:w="0" w:type="dxa"/>
          <w:right w:w="0" w:type="dxa"/>
        </w:tblCellMar>
        <w:tblLook w:val="04A0"/>
      </w:tblPr>
      <w:tblGrid>
        <w:gridCol w:w="4657"/>
        <w:gridCol w:w="4704"/>
      </w:tblGrid>
      <w:tr w:rsidR="006C0501" w:rsidRPr="006C0501" w:rsidTr="006C0501">
        <w:tc>
          <w:tcPr>
            <w:tcW w:w="6840" w:type="dxa"/>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after="0" w:line="240" w:lineRule="auto"/>
              <w:rPr>
                <w:rFonts w:ascii="Times New Roman" w:eastAsia="Times New Roman" w:hAnsi="Times New Roman"/>
                <w:sz w:val="24"/>
                <w:szCs w:val="24"/>
                <w:lang w:eastAsia="ru-RU"/>
              </w:rPr>
            </w:pPr>
          </w:p>
        </w:tc>
        <w:tc>
          <w:tcPr>
            <w:tcW w:w="5970" w:type="dxa"/>
            <w:tcBorders>
              <w:top w:val="single" w:sz="2" w:space="0" w:color="auto"/>
              <w:left w:val="single" w:sz="2" w:space="0" w:color="auto"/>
              <w:bottom w:val="single" w:sz="2" w:space="0" w:color="auto"/>
              <w:right w:val="single" w:sz="2" w:space="0" w:color="auto"/>
            </w:tcBorders>
            <w:shd w:val="clear" w:color="auto" w:fill="auto"/>
            <w:hideMark/>
          </w:tcPr>
          <w:p w:rsidR="006C0501" w:rsidRPr="006C0501" w:rsidRDefault="006C0501" w:rsidP="006C0501">
            <w:pPr>
              <w:spacing w:before="115" w:after="115" w:line="240" w:lineRule="auto"/>
              <w:rPr>
                <w:rFonts w:ascii="Times New Roman" w:eastAsia="Times New Roman" w:hAnsi="Times New Roman"/>
                <w:sz w:val="24"/>
                <w:szCs w:val="24"/>
                <w:lang w:eastAsia="ru-RU"/>
              </w:rPr>
            </w:pPr>
            <w:r w:rsidRPr="006C0501">
              <w:rPr>
                <w:rFonts w:ascii="Times New Roman" w:eastAsia="Times New Roman" w:hAnsi="Times New Roman"/>
                <w:sz w:val="24"/>
                <w:szCs w:val="24"/>
                <w:lang w:eastAsia="ru-RU"/>
              </w:rPr>
              <w:t>ЗАТВЕРДЖУЮ </w:t>
            </w:r>
            <w:r w:rsidRPr="006C0501">
              <w:rPr>
                <w:rFonts w:ascii="Times New Roman" w:eastAsia="Times New Roman" w:hAnsi="Times New Roman"/>
                <w:sz w:val="24"/>
                <w:szCs w:val="24"/>
                <w:lang w:eastAsia="ru-RU"/>
              </w:rPr>
              <w:br/>
              <w:t>Керівник балансоутримувача захисної </w:t>
            </w:r>
            <w:r w:rsidRPr="006C0501">
              <w:rPr>
                <w:rFonts w:ascii="Times New Roman" w:eastAsia="Times New Roman" w:hAnsi="Times New Roman"/>
                <w:sz w:val="24"/>
                <w:szCs w:val="24"/>
                <w:lang w:eastAsia="ru-RU"/>
              </w:rPr>
              <w:br/>
              <w:t>споруди цивільного захисту </w:t>
            </w:r>
            <w:r w:rsidRPr="006C0501">
              <w:rPr>
                <w:rFonts w:ascii="Times New Roman" w:eastAsia="Times New Roman" w:hAnsi="Times New Roman"/>
                <w:sz w:val="24"/>
                <w:szCs w:val="24"/>
                <w:lang w:eastAsia="ru-RU"/>
              </w:rPr>
              <w:br/>
              <w:t>____ ________________ 20___ року</w:t>
            </w:r>
          </w:p>
        </w:tc>
      </w:tr>
    </w:tbl>
    <w:p w:rsidR="006C0501" w:rsidRPr="006C0501" w:rsidRDefault="006C0501" w:rsidP="006C0501">
      <w:pPr>
        <w:shd w:val="clear" w:color="auto" w:fill="FFFFFF"/>
        <w:spacing w:before="115" w:after="115" w:line="240" w:lineRule="auto"/>
        <w:ind w:left="173" w:right="173"/>
        <w:jc w:val="center"/>
        <w:rPr>
          <w:rFonts w:ascii="Times New Roman" w:eastAsia="Times New Roman" w:hAnsi="Times New Roman"/>
          <w:color w:val="000000"/>
          <w:sz w:val="24"/>
          <w:szCs w:val="24"/>
          <w:lang w:eastAsia="ru-RU"/>
        </w:rPr>
      </w:pPr>
      <w:bookmarkStart w:id="802" w:name="n781"/>
      <w:bookmarkEnd w:id="802"/>
      <w:r w:rsidRPr="006C0501">
        <w:rPr>
          <w:rFonts w:ascii="Times New Roman" w:eastAsia="Times New Roman" w:hAnsi="Times New Roman"/>
          <w:b/>
          <w:bCs/>
          <w:color w:val="000000"/>
          <w:sz w:val="28"/>
          <w:lang w:eastAsia="ru-RU"/>
        </w:rPr>
        <w:t>ПЛАН </w:t>
      </w:r>
      <w:r w:rsidRPr="006C0501">
        <w:rPr>
          <w:rFonts w:ascii="Times New Roman" w:eastAsia="Times New Roman" w:hAnsi="Times New Roman"/>
          <w:color w:val="000000"/>
          <w:sz w:val="24"/>
          <w:szCs w:val="24"/>
          <w:lang w:eastAsia="ru-RU"/>
        </w:rPr>
        <w:br/>
      </w:r>
      <w:r w:rsidRPr="006C0501">
        <w:rPr>
          <w:rFonts w:ascii="Times New Roman" w:eastAsia="Times New Roman" w:hAnsi="Times New Roman"/>
          <w:b/>
          <w:bCs/>
          <w:color w:val="000000"/>
          <w:sz w:val="28"/>
          <w:lang w:eastAsia="ru-RU"/>
        </w:rPr>
        <w:t>консервації та збереження спеціального обладнання, інженерних мереж та систем життєзабезпечення сховища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324"/>
        <w:gridCol w:w="1945"/>
        <w:gridCol w:w="2047"/>
        <w:gridCol w:w="1843"/>
        <w:gridCol w:w="931"/>
        <w:gridCol w:w="1222"/>
        <w:gridCol w:w="1073"/>
      </w:tblGrid>
      <w:tr w:rsidR="006C0501" w:rsidRPr="006C0501" w:rsidTr="006C0501">
        <w:trPr>
          <w:trHeight w:val="60"/>
        </w:trPr>
        <w:tc>
          <w:tcPr>
            <w:tcW w:w="45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bookmarkStart w:id="803" w:name="n782"/>
            <w:bookmarkEnd w:id="803"/>
            <w:r w:rsidRPr="006C0501">
              <w:rPr>
                <w:rFonts w:ascii="Times New Roman" w:eastAsia="Times New Roman" w:hAnsi="Times New Roman"/>
                <w:color w:val="000000"/>
                <w:sz w:val="20"/>
                <w:lang w:eastAsia="ru-RU"/>
              </w:rPr>
              <w:t>№ з/п</w:t>
            </w:r>
          </w:p>
        </w:tc>
        <w:tc>
          <w:tcPr>
            <w:tcW w:w="24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Назва спеціального обладнання, інженерних мереж та систем життєзабезпечення, що підлягають консервації і збереженню</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Опис технічного стану спеціального обладнання, інженерних мереж та систем життєзабезпечення, що підлягають консервації і збереженню</w:t>
            </w:r>
          </w:p>
        </w:tc>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Спосіб проведення консервації та збереження спеціального обладнання, інженерних мереж та систем життєзабезпечення</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Строки виконання робіт</w:t>
            </w:r>
          </w:p>
        </w:tc>
        <w:tc>
          <w:tcPr>
            <w:tcW w:w="114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Відповідальні за виконання</w:t>
            </w:r>
          </w:p>
        </w:tc>
        <w:tc>
          <w:tcPr>
            <w:tcW w:w="14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Відмітка про виконання</w:t>
            </w:r>
          </w:p>
        </w:tc>
      </w:tr>
      <w:tr w:rsidR="006C0501" w:rsidRPr="006C0501" w:rsidTr="006C0501">
        <w:trPr>
          <w:trHeight w:val="60"/>
        </w:trPr>
        <w:tc>
          <w:tcPr>
            <w:tcW w:w="45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1</w:t>
            </w:r>
          </w:p>
        </w:tc>
        <w:tc>
          <w:tcPr>
            <w:tcW w:w="24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3</w:t>
            </w:r>
          </w:p>
        </w:tc>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6</w:t>
            </w:r>
          </w:p>
        </w:tc>
        <w:tc>
          <w:tcPr>
            <w:tcW w:w="14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lang w:eastAsia="ru-RU"/>
              </w:rPr>
              <w:t>7</w:t>
            </w:r>
          </w:p>
        </w:tc>
      </w:tr>
      <w:tr w:rsidR="006C0501" w:rsidRPr="006C0501" w:rsidTr="006C0501">
        <w:trPr>
          <w:trHeight w:val="60"/>
        </w:trPr>
        <w:tc>
          <w:tcPr>
            <w:tcW w:w="45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szCs w:val="20"/>
                <w:lang w:eastAsia="ru-RU"/>
              </w:rPr>
              <w:br/>
            </w:r>
          </w:p>
        </w:tc>
        <w:tc>
          <w:tcPr>
            <w:tcW w:w="249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szCs w:val="20"/>
                <w:lang w:eastAsia="ru-RU"/>
              </w:rPr>
              <w:lastRenderedPageBreak/>
              <w:br/>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szCs w:val="20"/>
                <w:lang w:eastAsia="ru-RU"/>
              </w:rPr>
              <w:lastRenderedPageBreak/>
              <w:br/>
            </w:r>
          </w:p>
        </w:tc>
        <w:tc>
          <w:tcPr>
            <w:tcW w:w="2265"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szCs w:val="20"/>
                <w:lang w:eastAsia="ru-RU"/>
              </w:rPr>
              <w:lastRenderedPageBreak/>
              <w:br/>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szCs w:val="20"/>
                <w:lang w:eastAsia="ru-RU"/>
              </w:rPr>
              <w:lastRenderedPageBreak/>
              <w:br/>
            </w:r>
          </w:p>
        </w:tc>
        <w:tc>
          <w:tcPr>
            <w:tcW w:w="114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szCs w:val="20"/>
                <w:lang w:eastAsia="ru-RU"/>
              </w:rPr>
              <w:lastRenderedPageBreak/>
              <w:br/>
            </w:r>
          </w:p>
        </w:tc>
        <w:tc>
          <w:tcPr>
            <w:tcW w:w="1410" w:type="dxa"/>
            <w:tcBorders>
              <w:top w:val="single" w:sz="4" w:space="0" w:color="000000"/>
              <w:left w:val="single" w:sz="4" w:space="0" w:color="000000"/>
              <w:bottom w:val="single" w:sz="4" w:space="0" w:color="000000"/>
              <w:right w:val="single" w:sz="4" w:space="0" w:color="000000"/>
            </w:tcBorders>
            <w:shd w:val="clear" w:color="auto" w:fill="auto"/>
            <w:hideMark/>
          </w:tcPr>
          <w:p w:rsidR="006C0501" w:rsidRPr="006C0501" w:rsidRDefault="006C0501" w:rsidP="006C0501">
            <w:pPr>
              <w:spacing w:before="115" w:after="115" w:line="60" w:lineRule="atLeast"/>
              <w:jc w:val="center"/>
              <w:rPr>
                <w:rFonts w:ascii="Times New Roman" w:eastAsia="Times New Roman" w:hAnsi="Times New Roman"/>
                <w:sz w:val="24"/>
                <w:szCs w:val="24"/>
                <w:lang w:eastAsia="ru-RU"/>
              </w:rPr>
            </w:pPr>
            <w:r w:rsidRPr="006C0501">
              <w:rPr>
                <w:rFonts w:ascii="Times New Roman" w:eastAsia="Times New Roman" w:hAnsi="Times New Roman"/>
                <w:color w:val="000000"/>
                <w:sz w:val="20"/>
                <w:szCs w:val="20"/>
                <w:lang w:eastAsia="ru-RU"/>
              </w:rPr>
              <w:lastRenderedPageBreak/>
              <w:br/>
            </w:r>
          </w:p>
        </w:tc>
      </w:tr>
    </w:tbl>
    <w:p w:rsidR="006C0501" w:rsidRPr="006C0501" w:rsidRDefault="006C0501" w:rsidP="006C0501">
      <w:pPr>
        <w:shd w:val="clear" w:color="auto" w:fill="FFFFFF"/>
        <w:spacing w:before="115" w:after="115" w:line="240" w:lineRule="auto"/>
        <w:rPr>
          <w:rFonts w:ascii="Times New Roman" w:eastAsia="Times New Roman" w:hAnsi="Times New Roman"/>
          <w:color w:val="000000"/>
          <w:sz w:val="24"/>
          <w:szCs w:val="24"/>
          <w:lang w:eastAsia="ru-RU"/>
        </w:rPr>
      </w:pPr>
      <w:bookmarkStart w:id="804" w:name="n783"/>
      <w:bookmarkEnd w:id="804"/>
      <w:r w:rsidRPr="006C0501">
        <w:rPr>
          <w:rFonts w:ascii="Times New Roman" w:eastAsia="Times New Roman" w:hAnsi="Times New Roman"/>
          <w:color w:val="000000"/>
          <w:sz w:val="24"/>
          <w:szCs w:val="24"/>
          <w:lang w:eastAsia="ru-RU"/>
        </w:rPr>
        <w:lastRenderedPageBreak/>
        <w:t>Особа, відповідальна за обслуговування захисної споруди _____________ (______________)</w:t>
      </w:r>
    </w:p>
    <w:p w:rsidR="006C0501" w:rsidRPr="006C0501" w:rsidRDefault="006C0501" w:rsidP="006C0501">
      <w:pPr>
        <w:shd w:val="clear" w:color="auto" w:fill="FFFFFF"/>
        <w:spacing w:after="0" w:line="240" w:lineRule="auto"/>
        <w:rPr>
          <w:rFonts w:ascii="Arial" w:eastAsia="Times New Roman" w:hAnsi="Arial" w:cs="Arial"/>
          <w:color w:val="292B2C"/>
          <w:sz w:val="20"/>
          <w:szCs w:val="20"/>
          <w:lang w:eastAsia="ru-RU"/>
        </w:rPr>
      </w:pPr>
      <w:r w:rsidRPr="006C0501">
        <w:rPr>
          <w:rFonts w:ascii="Arial" w:eastAsia="Times New Roman" w:hAnsi="Arial" w:cs="Arial"/>
          <w:color w:val="292B2C"/>
          <w:sz w:val="20"/>
          <w:szCs w:val="20"/>
          <w:lang w:eastAsia="ru-RU"/>
        </w:rPr>
        <w:pict>
          <v:rect id="_x0000_i1032" style="width:0;height:0" o:hralign="center" o:hrstd="t" o:hrnoshade="t" o:hr="t" fillcolor="black" stroked="f"/>
        </w:pict>
      </w:r>
    </w:p>
    <w:p w:rsidR="006C0501" w:rsidRPr="006C0501" w:rsidRDefault="006C0501" w:rsidP="006C0501">
      <w:pPr>
        <w:shd w:val="clear" w:color="auto" w:fill="F5F5F5"/>
        <w:spacing w:after="100" w:afterAutospacing="1" w:line="240" w:lineRule="auto"/>
        <w:jc w:val="center"/>
        <w:outlineLvl w:val="3"/>
        <w:rPr>
          <w:rFonts w:ascii="inherit" w:eastAsia="Times New Roman" w:hAnsi="inherit" w:cs="Arial"/>
          <w:b/>
          <w:bCs/>
          <w:color w:val="333333"/>
          <w:sz w:val="24"/>
          <w:szCs w:val="24"/>
          <w:lang w:eastAsia="ru-RU"/>
        </w:rPr>
      </w:pPr>
      <w:r w:rsidRPr="006C0501">
        <w:rPr>
          <w:rFonts w:ascii="inherit" w:eastAsia="Times New Roman" w:hAnsi="inherit" w:cs="Arial"/>
          <w:b/>
          <w:bCs/>
          <w:color w:val="333333"/>
          <w:sz w:val="24"/>
          <w:szCs w:val="24"/>
          <w:lang w:eastAsia="ru-RU"/>
        </w:rPr>
        <w:t>Соціальні сервіси та закладки:</w:t>
      </w:r>
    </w:p>
    <w:p w:rsidR="006C0501" w:rsidRPr="006C0501" w:rsidRDefault="006C0501" w:rsidP="006C0501">
      <w:pPr>
        <w:shd w:val="clear" w:color="auto" w:fill="F5F5F5"/>
        <w:spacing w:after="0" w:line="240" w:lineRule="auto"/>
        <w:jc w:val="center"/>
        <w:textAlignment w:val="center"/>
        <w:rPr>
          <w:rFonts w:ascii="Arial" w:eastAsia="Times New Roman" w:hAnsi="Arial" w:cs="Arial"/>
          <w:color w:val="292B2C"/>
          <w:sz w:val="20"/>
          <w:szCs w:val="20"/>
          <w:lang w:eastAsia="ru-RU"/>
        </w:rPr>
      </w:pPr>
      <w:hyperlink r:id="rId60" w:tgtFrame="fb_blank" w:history="1">
        <w:r w:rsidRPr="006C0501">
          <w:rPr>
            <w:rFonts w:ascii="Arial" w:eastAsia="Times New Roman" w:hAnsi="Arial" w:cs="Arial"/>
            <w:color w:val="0000FF"/>
            <w:sz w:val="20"/>
            <w:lang w:eastAsia="ru-RU"/>
          </w:rPr>
          <w:t> Facebook</w:t>
        </w:r>
      </w:hyperlink>
      <w:hyperlink r:id="rId61" w:tgtFrame="tw_blank" w:history="1">
        <w:r w:rsidRPr="006C0501">
          <w:rPr>
            <w:rFonts w:ascii="Arial" w:eastAsia="Times New Roman" w:hAnsi="Arial" w:cs="Arial"/>
            <w:color w:val="0000FF"/>
            <w:sz w:val="20"/>
            <w:lang w:eastAsia="ru-RU"/>
          </w:rPr>
          <w:t> Twitter</w:t>
        </w:r>
      </w:hyperlink>
      <w:hyperlink r:id="rId62" w:tgtFrame="gp_blank" w:history="1">
        <w:r w:rsidRPr="006C0501">
          <w:rPr>
            <w:rFonts w:ascii="Arial" w:eastAsia="Times New Roman" w:hAnsi="Arial" w:cs="Arial"/>
            <w:color w:val="0000FF"/>
            <w:sz w:val="20"/>
            <w:lang w:eastAsia="ru-RU"/>
          </w:rPr>
          <w:t> Google+</w:t>
        </w:r>
      </w:hyperlink>
      <w:hyperlink r:id="rId63" w:tgtFrame="in_blank" w:history="1">
        <w:r w:rsidRPr="006C0501">
          <w:rPr>
            <w:rFonts w:ascii="Arial" w:eastAsia="Times New Roman" w:hAnsi="Arial" w:cs="Arial"/>
            <w:color w:val="0000FF"/>
            <w:sz w:val="20"/>
            <w:lang w:eastAsia="ru-RU"/>
          </w:rPr>
          <w:t> LinkedIn</w:t>
        </w:r>
      </w:hyperlink>
      <w:hyperlink r:id="rId64" w:tgtFrame="mail_blank" w:history="1">
        <w:r w:rsidRPr="006C0501">
          <w:rPr>
            <w:rFonts w:ascii="Arial" w:eastAsia="Times New Roman" w:hAnsi="Arial" w:cs="Arial"/>
            <w:color w:val="0000FF"/>
            <w:sz w:val="20"/>
            <w:lang w:eastAsia="ru-RU"/>
          </w:rPr>
          <w:t> На пошту</w:t>
        </w:r>
      </w:hyperlink>
      <w:hyperlink r:id="rId65" w:history="1">
        <w:r w:rsidRPr="006C0501">
          <w:rPr>
            <w:rFonts w:ascii="Arial" w:eastAsia="Times New Roman" w:hAnsi="Arial" w:cs="Arial"/>
            <w:color w:val="0000FF"/>
            <w:sz w:val="20"/>
            <w:lang w:eastAsia="ru-RU"/>
          </w:rPr>
          <w:t> Запам'ятати</w:t>
        </w:r>
      </w:hyperlink>
    </w:p>
    <w:p w:rsidR="006C0501" w:rsidRPr="006C0501" w:rsidRDefault="006C0501" w:rsidP="006C0501">
      <w:pPr>
        <w:shd w:val="clear" w:color="auto" w:fill="222222"/>
        <w:spacing w:after="46" w:line="240" w:lineRule="auto"/>
        <w:jc w:val="center"/>
        <w:textAlignment w:val="center"/>
        <w:rPr>
          <w:rFonts w:ascii="Arial" w:eastAsia="Times New Roman" w:hAnsi="Arial" w:cs="Arial"/>
          <w:color w:val="FFFFFF"/>
          <w:sz w:val="15"/>
          <w:szCs w:val="15"/>
          <w:lang w:eastAsia="ru-RU"/>
        </w:rPr>
      </w:pPr>
      <w:r w:rsidRPr="006C0501">
        <w:rPr>
          <w:rFonts w:ascii="Arial" w:eastAsia="Times New Roman" w:hAnsi="Arial" w:cs="Arial"/>
          <w:color w:val="FFFFFF"/>
          <w:sz w:val="15"/>
          <w:szCs w:val="15"/>
          <w:lang w:eastAsia="ru-RU"/>
        </w:rPr>
        <w:br/>
        <w:t>вгору</w:t>
      </w:r>
    </w:p>
    <w:p w:rsidR="006C0501" w:rsidRPr="006C0501" w:rsidRDefault="006C0501" w:rsidP="006C0501">
      <w:pPr>
        <w:shd w:val="clear" w:color="auto" w:fill="F0F0F0"/>
        <w:spacing w:after="0" w:line="240" w:lineRule="auto"/>
        <w:jc w:val="center"/>
        <w:rPr>
          <w:rFonts w:ascii="Times New Roman" w:eastAsia="Times New Roman" w:hAnsi="Times New Roman"/>
          <w:color w:val="444444"/>
          <w:sz w:val="24"/>
          <w:szCs w:val="24"/>
          <w:lang w:eastAsia="ru-RU"/>
        </w:rPr>
      </w:pPr>
      <w:r w:rsidRPr="006C0501">
        <w:rPr>
          <w:rFonts w:ascii="Times New Roman" w:eastAsia="Times New Roman" w:hAnsi="Times New Roman"/>
          <w:color w:val="444444"/>
          <w:sz w:val="24"/>
          <w:szCs w:val="24"/>
          <w:lang w:eastAsia="ru-RU"/>
        </w:rPr>
        <w:t>© </w:t>
      </w:r>
      <w:hyperlink r:id="rId66" w:history="1">
        <w:r w:rsidRPr="006C0501">
          <w:rPr>
            <w:rFonts w:ascii="Times New Roman" w:eastAsia="Times New Roman" w:hAnsi="Times New Roman"/>
            <w:color w:val="222222"/>
            <w:sz w:val="24"/>
            <w:szCs w:val="24"/>
            <w:u w:val="single"/>
            <w:lang w:eastAsia="ru-RU"/>
          </w:rPr>
          <w:t>Верховна Рада України</w:t>
        </w:r>
      </w:hyperlink>
      <w:r w:rsidRPr="006C0501">
        <w:rPr>
          <w:rFonts w:ascii="Times New Roman" w:eastAsia="Times New Roman" w:hAnsi="Times New Roman"/>
          <w:color w:val="444444"/>
          <w:sz w:val="24"/>
          <w:szCs w:val="24"/>
          <w:lang w:eastAsia="ru-RU"/>
        </w:rPr>
        <w:t> 1994-2018</w:t>
      </w:r>
      <w:r w:rsidRPr="006C0501">
        <w:rPr>
          <w:rFonts w:ascii="Times New Roman" w:eastAsia="Times New Roman" w:hAnsi="Times New Roman"/>
          <w:color w:val="444444"/>
          <w:sz w:val="24"/>
          <w:szCs w:val="24"/>
          <w:lang w:eastAsia="ru-RU"/>
        </w:rPr>
        <w:br/>
        <w:t>Програмно-технічна підтримка — Управління комп'ютеризованих систем</w:t>
      </w:r>
      <w:r w:rsidRPr="006C0501">
        <w:rPr>
          <w:rFonts w:ascii="Times New Roman" w:eastAsia="Times New Roman" w:hAnsi="Times New Roman"/>
          <w:color w:val="444444"/>
          <w:sz w:val="24"/>
          <w:szCs w:val="24"/>
          <w:lang w:eastAsia="ru-RU"/>
        </w:rPr>
        <w:br/>
        <w:t>Інформаційне наповнення — Відділ баз даних нормативно-правової інформації</w:t>
      </w:r>
    </w:p>
    <w:p w:rsidR="006C0501" w:rsidRPr="006C0501" w:rsidRDefault="006C0501" w:rsidP="006C0501">
      <w:pPr>
        <w:shd w:val="clear" w:color="auto" w:fill="F0F0F0"/>
        <w:spacing w:after="100" w:line="240" w:lineRule="auto"/>
        <w:jc w:val="center"/>
        <w:rPr>
          <w:rFonts w:ascii="Times New Roman" w:eastAsia="Times New Roman" w:hAnsi="Times New Roman"/>
          <w:color w:val="666666"/>
          <w:sz w:val="24"/>
          <w:szCs w:val="24"/>
          <w:lang w:eastAsia="ru-RU"/>
        </w:rPr>
      </w:pPr>
      <w:r w:rsidRPr="006C0501">
        <w:rPr>
          <w:rFonts w:ascii="Times New Roman" w:eastAsia="Times New Roman" w:hAnsi="Times New Roman"/>
          <w:color w:val="666666"/>
          <w:sz w:val="24"/>
          <w:szCs w:val="24"/>
          <w:lang w:eastAsia="ru-RU"/>
        </w:rPr>
        <w:t>Деякі функції знаходяться у режимі тестової експлуатації</w:t>
      </w:r>
    </w:p>
    <w:p w:rsidR="00235CE6" w:rsidRPr="006C0501" w:rsidRDefault="00235CE6">
      <w:pPr>
        <w:rPr>
          <w:rFonts w:ascii="Times New Roman" w:hAnsi="Times New Roman"/>
          <w:sz w:val="28"/>
          <w:szCs w:val="28"/>
        </w:rPr>
      </w:pPr>
    </w:p>
    <w:sectPr w:rsidR="00235CE6" w:rsidRPr="006C0501" w:rsidSect="00235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C0501"/>
    <w:rsid w:val="00235CE6"/>
    <w:rsid w:val="006C0501"/>
    <w:rsid w:val="0071756D"/>
    <w:rsid w:val="007B0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56D"/>
    <w:pPr>
      <w:spacing w:after="200" w:line="276" w:lineRule="auto"/>
    </w:pPr>
    <w:rPr>
      <w:sz w:val="22"/>
      <w:szCs w:val="22"/>
      <w:lang w:eastAsia="en-US"/>
    </w:rPr>
  </w:style>
  <w:style w:type="paragraph" w:styleId="3">
    <w:name w:val="heading 3"/>
    <w:basedOn w:val="a"/>
    <w:link w:val="30"/>
    <w:uiPriority w:val="9"/>
    <w:qFormat/>
    <w:rsid w:val="0071756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6C0501"/>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75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C0501"/>
    <w:rPr>
      <w:rFonts w:ascii="Times New Roman" w:eastAsia="Times New Roman" w:hAnsi="Times New Roman"/>
      <w:b/>
      <w:bCs/>
      <w:sz w:val="24"/>
      <w:szCs w:val="24"/>
    </w:rPr>
  </w:style>
  <w:style w:type="character" w:customStyle="1" w:styleId="rvts0">
    <w:name w:val="rvts0"/>
    <w:basedOn w:val="a0"/>
    <w:rsid w:val="006C0501"/>
  </w:style>
  <w:style w:type="paragraph" w:customStyle="1" w:styleId="rvps4">
    <w:name w:val="rvps4"/>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
    <w:name w:val="rvps1"/>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rsid w:val="006C0501"/>
  </w:style>
  <w:style w:type="character" w:customStyle="1" w:styleId="rvts23">
    <w:name w:val="rvts23"/>
    <w:basedOn w:val="a0"/>
    <w:rsid w:val="006C0501"/>
  </w:style>
  <w:style w:type="paragraph" w:customStyle="1" w:styleId="rvps7">
    <w:name w:val="rvps7"/>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6C0501"/>
  </w:style>
  <w:style w:type="paragraph" w:customStyle="1" w:styleId="rvps14">
    <w:name w:val="rvps14"/>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6C0501"/>
    <w:rPr>
      <w:color w:val="0000FF"/>
      <w:u w:val="single"/>
    </w:rPr>
  </w:style>
  <w:style w:type="character" w:styleId="a4">
    <w:name w:val="FollowedHyperlink"/>
    <w:basedOn w:val="a0"/>
    <w:uiPriority w:val="99"/>
    <w:semiHidden/>
    <w:unhideWhenUsed/>
    <w:rsid w:val="006C0501"/>
    <w:rPr>
      <w:color w:val="800080"/>
      <w:u w:val="single"/>
    </w:rPr>
  </w:style>
  <w:style w:type="character" w:customStyle="1" w:styleId="rvts52">
    <w:name w:val="rvts52"/>
    <w:basedOn w:val="a0"/>
    <w:rsid w:val="006C0501"/>
  </w:style>
  <w:style w:type="character" w:customStyle="1" w:styleId="rvts44">
    <w:name w:val="rvts44"/>
    <w:basedOn w:val="a0"/>
    <w:rsid w:val="006C0501"/>
  </w:style>
  <w:style w:type="paragraph" w:customStyle="1" w:styleId="rvps15">
    <w:name w:val="rvps15"/>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11">
    <w:name w:val="rvps11"/>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8">
    <w:name w:val="rvps8"/>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6C0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37">
    <w:name w:val="rvts37"/>
    <w:basedOn w:val="a0"/>
    <w:rsid w:val="006C0501"/>
  </w:style>
  <w:style w:type="paragraph" w:customStyle="1" w:styleId="rvps12">
    <w:name w:val="rvps12"/>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82">
    <w:name w:val="rvts82"/>
    <w:basedOn w:val="a0"/>
    <w:rsid w:val="006C0501"/>
  </w:style>
  <w:style w:type="character" w:customStyle="1" w:styleId="rvts11">
    <w:name w:val="rvts11"/>
    <w:basedOn w:val="a0"/>
    <w:rsid w:val="006C0501"/>
  </w:style>
  <w:style w:type="paragraph" w:customStyle="1" w:styleId="rvps3">
    <w:name w:val="rvps3"/>
    <w:basedOn w:val="a"/>
    <w:rsid w:val="006C05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8">
    <w:name w:val="rvts48"/>
    <w:basedOn w:val="a0"/>
    <w:rsid w:val="006C0501"/>
  </w:style>
  <w:style w:type="character" w:customStyle="1" w:styleId="rvts90">
    <w:name w:val="rvts90"/>
    <w:basedOn w:val="a0"/>
    <w:rsid w:val="006C0501"/>
  </w:style>
  <w:style w:type="character" w:customStyle="1" w:styleId="rvts58">
    <w:name w:val="rvts58"/>
    <w:basedOn w:val="a0"/>
    <w:rsid w:val="006C0501"/>
  </w:style>
  <w:style w:type="character" w:customStyle="1" w:styleId="hidden-md-down">
    <w:name w:val="hidden-md-down"/>
    <w:basedOn w:val="a0"/>
    <w:rsid w:val="006C0501"/>
  </w:style>
  <w:style w:type="paragraph" w:styleId="a6">
    <w:name w:val="Balloon Text"/>
    <w:basedOn w:val="a"/>
    <w:link w:val="a7"/>
    <w:uiPriority w:val="99"/>
    <w:semiHidden/>
    <w:unhideWhenUsed/>
    <w:rsid w:val="006C05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050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22152738">
      <w:bodyDiv w:val="1"/>
      <w:marLeft w:val="0"/>
      <w:marRight w:val="0"/>
      <w:marTop w:val="0"/>
      <w:marBottom w:val="0"/>
      <w:divBdr>
        <w:top w:val="none" w:sz="0" w:space="0" w:color="auto"/>
        <w:left w:val="none" w:sz="0" w:space="0" w:color="auto"/>
        <w:bottom w:val="none" w:sz="0" w:space="0" w:color="auto"/>
        <w:right w:val="none" w:sz="0" w:space="0" w:color="auto"/>
      </w:divBdr>
      <w:divsChild>
        <w:div w:id="855118830">
          <w:marLeft w:val="0"/>
          <w:marRight w:val="0"/>
          <w:marTop w:val="0"/>
          <w:marBottom w:val="0"/>
          <w:divBdr>
            <w:top w:val="none" w:sz="0" w:space="0" w:color="auto"/>
            <w:left w:val="none" w:sz="0" w:space="0" w:color="auto"/>
            <w:bottom w:val="none" w:sz="0" w:space="0" w:color="auto"/>
            <w:right w:val="none" w:sz="0" w:space="0" w:color="auto"/>
          </w:divBdr>
          <w:divsChild>
            <w:div w:id="406925473">
              <w:marLeft w:val="0"/>
              <w:marRight w:val="0"/>
              <w:marTop w:val="0"/>
              <w:marBottom w:val="0"/>
              <w:divBdr>
                <w:top w:val="none" w:sz="0" w:space="0" w:color="auto"/>
                <w:left w:val="single" w:sz="4" w:space="0" w:color="CCCCCC"/>
                <w:bottom w:val="none" w:sz="0" w:space="0" w:color="auto"/>
                <w:right w:val="single" w:sz="4" w:space="0" w:color="CCCCCC"/>
              </w:divBdr>
              <w:divsChild>
                <w:div w:id="581138921">
                  <w:marLeft w:val="-173"/>
                  <w:marRight w:val="-173"/>
                  <w:marTop w:val="0"/>
                  <w:marBottom w:val="0"/>
                  <w:divBdr>
                    <w:top w:val="none" w:sz="0" w:space="0" w:color="auto"/>
                    <w:left w:val="none" w:sz="0" w:space="0" w:color="auto"/>
                    <w:bottom w:val="none" w:sz="0" w:space="0" w:color="auto"/>
                    <w:right w:val="none" w:sz="0" w:space="0" w:color="auto"/>
                  </w:divBdr>
                  <w:divsChild>
                    <w:div w:id="1048988741">
                      <w:marLeft w:val="0"/>
                      <w:marRight w:val="0"/>
                      <w:marTop w:val="0"/>
                      <w:marBottom w:val="0"/>
                      <w:divBdr>
                        <w:top w:val="none" w:sz="0" w:space="0" w:color="auto"/>
                        <w:left w:val="none" w:sz="0" w:space="0" w:color="auto"/>
                        <w:bottom w:val="none" w:sz="0" w:space="0" w:color="auto"/>
                        <w:right w:val="none" w:sz="0" w:space="0" w:color="auto"/>
                      </w:divBdr>
                      <w:divsChild>
                        <w:div w:id="242111979">
                          <w:marLeft w:val="0"/>
                          <w:marRight w:val="0"/>
                          <w:marTop w:val="0"/>
                          <w:marBottom w:val="0"/>
                          <w:divBdr>
                            <w:top w:val="none" w:sz="0" w:space="0" w:color="auto"/>
                            <w:left w:val="none" w:sz="0" w:space="0" w:color="auto"/>
                            <w:bottom w:val="none" w:sz="0" w:space="0" w:color="auto"/>
                            <w:right w:val="none" w:sz="0" w:space="0" w:color="auto"/>
                          </w:divBdr>
                          <w:divsChild>
                            <w:div w:id="1660841755">
                              <w:marLeft w:val="0"/>
                              <w:marRight w:val="0"/>
                              <w:marTop w:val="0"/>
                              <w:marBottom w:val="0"/>
                              <w:divBdr>
                                <w:top w:val="none" w:sz="0" w:space="0" w:color="auto"/>
                                <w:left w:val="none" w:sz="0" w:space="0" w:color="auto"/>
                                <w:bottom w:val="none" w:sz="0" w:space="0" w:color="auto"/>
                                <w:right w:val="none" w:sz="0" w:space="0" w:color="auto"/>
                              </w:divBdr>
                              <w:divsChild>
                                <w:div w:id="105470621">
                                  <w:marLeft w:val="0"/>
                                  <w:marRight w:val="0"/>
                                  <w:marTop w:val="115"/>
                                  <w:marBottom w:val="115"/>
                                  <w:divBdr>
                                    <w:top w:val="none" w:sz="0" w:space="0" w:color="auto"/>
                                    <w:left w:val="none" w:sz="0" w:space="0" w:color="auto"/>
                                    <w:bottom w:val="none" w:sz="0" w:space="0" w:color="auto"/>
                                    <w:right w:val="none" w:sz="0" w:space="0" w:color="auto"/>
                                  </w:divBdr>
                                </w:div>
                                <w:div w:id="1100640741">
                                  <w:marLeft w:val="0"/>
                                  <w:marRight w:val="0"/>
                                  <w:marTop w:val="0"/>
                                  <w:marBottom w:val="115"/>
                                  <w:divBdr>
                                    <w:top w:val="none" w:sz="0" w:space="0" w:color="auto"/>
                                    <w:left w:val="none" w:sz="0" w:space="0" w:color="auto"/>
                                    <w:bottom w:val="none" w:sz="0" w:space="0" w:color="auto"/>
                                    <w:right w:val="none" w:sz="0" w:space="0" w:color="auto"/>
                                  </w:divBdr>
                                </w:div>
                                <w:div w:id="1215697887">
                                  <w:marLeft w:val="0"/>
                                  <w:marRight w:val="0"/>
                                  <w:marTop w:val="0"/>
                                  <w:marBottom w:val="115"/>
                                  <w:divBdr>
                                    <w:top w:val="none" w:sz="0" w:space="0" w:color="auto"/>
                                    <w:left w:val="none" w:sz="0" w:space="0" w:color="auto"/>
                                    <w:bottom w:val="none" w:sz="0" w:space="0" w:color="auto"/>
                                    <w:right w:val="none" w:sz="0" w:space="0" w:color="auto"/>
                                  </w:divBdr>
                                </w:div>
                                <w:div w:id="61297013">
                                  <w:marLeft w:val="0"/>
                                  <w:marRight w:val="0"/>
                                  <w:marTop w:val="0"/>
                                  <w:marBottom w:val="115"/>
                                  <w:divBdr>
                                    <w:top w:val="none" w:sz="0" w:space="0" w:color="auto"/>
                                    <w:left w:val="none" w:sz="0" w:space="0" w:color="auto"/>
                                    <w:bottom w:val="none" w:sz="0" w:space="0" w:color="auto"/>
                                    <w:right w:val="none" w:sz="0" w:space="0" w:color="auto"/>
                                  </w:divBdr>
                                </w:div>
                                <w:div w:id="1040596921">
                                  <w:marLeft w:val="0"/>
                                  <w:marRight w:val="0"/>
                                  <w:marTop w:val="0"/>
                                  <w:marBottom w:val="115"/>
                                  <w:divBdr>
                                    <w:top w:val="none" w:sz="0" w:space="0" w:color="auto"/>
                                    <w:left w:val="none" w:sz="0" w:space="0" w:color="auto"/>
                                    <w:bottom w:val="none" w:sz="0" w:space="0" w:color="auto"/>
                                    <w:right w:val="none" w:sz="0" w:space="0" w:color="auto"/>
                                  </w:divBdr>
                                </w:div>
                                <w:div w:id="296837485">
                                  <w:marLeft w:val="0"/>
                                  <w:marRight w:val="0"/>
                                  <w:marTop w:val="0"/>
                                  <w:marBottom w:val="115"/>
                                  <w:divBdr>
                                    <w:top w:val="none" w:sz="0" w:space="0" w:color="auto"/>
                                    <w:left w:val="none" w:sz="0" w:space="0" w:color="auto"/>
                                    <w:bottom w:val="none" w:sz="0" w:space="0" w:color="auto"/>
                                    <w:right w:val="none" w:sz="0" w:space="0" w:color="auto"/>
                                  </w:divBdr>
                                </w:div>
                                <w:div w:id="1213616518">
                                  <w:marLeft w:val="0"/>
                                  <w:marRight w:val="0"/>
                                  <w:marTop w:val="0"/>
                                  <w:marBottom w:val="115"/>
                                  <w:divBdr>
                                    <w:top w:val="none" w:sz="0" w:space="0" w:color="auto"/>
                                    <w:left w:val="none" w:sz="0" w:space="0" w:color="auto"/>
                                    <w:bottom w:val="none" w:sz="0" w:space="0" w:color="auto"/>
                                    <w:right w:val="none" w:sz="0" w:space="0" w:color="auto"/>
                                  </w:divBdr>
                                </w:div>
                                <w:div w:id="1728338936">
                                  <w:marLeft w:val="0"/>
                                  <w:marRight w:val="0"/>
                                  <w:marTop w:val="0"/>
                                  <w:marBottom w:val="115"/>
                                  <w:divBdr>
                                    <w:top w:val="none" w:sz="0" w:space="0" w:color="auto"/>
                                    <w:left w:val="none" w:sz="0" w:space="0" w:color="auto"/>
                                    <w:bottom w:val="none" w:sz="0" w:space="0" w:color="auto"/>
                                    <w:right w:val="none" w:sz="0" w:space="0" w:color="auto"/>
                                  </w:divBdr>
                                </w:div>
                                <w:div w:id="1441410491">
                                  <w:marLeft w:val="0"/>
                                  <w:marRight w:val="0"/>
                                  <w:marTop w:val="0"/>
                                  <w:marBottom w:val="115"/>
                                  <w:divBdr>
                                    <w:top w:val="none" w:sz="0" w:space="0" w:color="auto"/>
                                    <w:left w:val="none" w:sz="0" w:space="0" w:color="auto"/>
                                    <w:bottom w:val="none" w:sz="0" w:space="0" w:color="auto"/>
                                    <w:right w:val="none" w:sz="0" w:space="0" w:color="auto"/>
                                  </w:divBdr>
                                </w:div>
                                <w:div w:id="1977026294">
                                  <w:marLeft w:val="0"/>
                                  <w:marRight w:val="0"/>
                                  <w:marTop w:val="0"/>
                                  <w:marBottom w:val="115"/>
                                  <w:divBdr>
                                    <w:top w:val="none" w:sz="0" w:space="0" w:color="auto"/>
                                    <w:left w:val="none" w:sz="0" w:space="0" w:color="auto"/>
                                    <w:bottom w:val="none" w:sz="0" w:space="0" w:color="auto"/>
                                    <w:right w:val="none" w:sz="0" w:space="0" w:color="auto"/>
                                  </w:divBdr>
                                </w:div>
                                <w:div w:id="633680414">
                                  <w:marLeft w:val="0"/>
                                  <w:marRight w:val="0"/>
                                  <w:marTop w:val="0"/>
                                  <w:marBottom w:val="115"/>
                                  <w:divBdr>
                                    <w:top w:val="none" w:sz="0" w:space="0" w:color="auto"/>
                                    <w:left w:val="none" w:sz="0" w:space="0" w:color="auto"/>
                                    <w:bottom w:val="none" w:sz="0" w:space="0" w:color="auto"/>
                                    <w:right w:val="none" w:sz="0" w:space="0" w:color="auto"/>
                                  </w:divBdr>
                                </w:div>
                                <w:div w:id="924992221">
                                  <w:marLeft w:val="0"/>
                                  <w:marRight w:val="0"/>
                                  <w:marTop w:val="0"/>
                                  <w:marBottom w:val="115"/>
                                  <w:divBdr>
                                    <w:top w:val="none" w:sz="0" w:space="0" w:color="auto"/>
                                    <w:left w:val="none" w:sz="0" w:space="0" w:color="auto"/>
                                    <w:bottom w:val="none" w:sz="0" w:space="0" w:color="auto"/>
                                    <w:right w:val="none" w:sz="0" w:space="0" w:color="auto"/>
                                  </w:divBdr>
                                </w:div>
                                <w:div w:id="1139810793">
                                  <w:marLeft w:val="0"/>
                                  <w:marRight w:val="0"/>
                                  <w:marTop w:val="0"/>
                                  <w:marBottom w:val="115"/>
                                  <w:divBdr>
                                    <w:top w:val="none" w:sz="0" w:space="0" w:color="auto"/>
                                    <w:left w:val="none" w:sz="0" w:space="0" w:color="auto"/>
                                    <w:bottom w:val="none" w:sz="0" w:space="0" w:color="auto"/>
                                    <w:right w:val="none" w:sz="0" w:space="0" w:color="auto"/>
                                  </w:divBdr>
                                </w:div>
                                <w:div w:id="98649234">
                                  <w:marLeft w:val="0"/>
                                  <w:marRight w:val="0"/>
                                  <w:marTop w:val="0"/>
                                  <w:marBottom w:val="115"/>
                                  <w:divBdr>
                                    <w:top w:val="none" w:sz="0" w:space="0" w:color="auto"/>
                                    <w:left w:val="none" w:sz="0" w:space="0" w:color="auto"/>
                                    <w:bottom w:val="none" w:sz="0" w:space="0" w:color="auto"/>
                                    <w:right w:val="none" w:sz="0" w:space="0" w:color="auto"/>
                                  </w:divBdr>
                                </w:div>
                                <w:div w:id="1212618853">
                                  <w:marLeft w:val="0"/>
                                  <w:marRight w:val="0"/>
                                  <w:marTop w:val="0"/>
                                  <w:marBottom w:val="115"/>
                                  <w:divBdr>
                                    <w:top w:val="none" w:sz="0" w:space="0" w:color="auto"/>
                                    <w:left w:val="none" w:sz="0" w:space="0" w:color="auto"/>
                                    <w:bottom w:val="none" w:sz="0" w:space="0" w:color="auto"/>
                                    <w:right w:val="none" w:sz="0" w:space="0" w:color="auto"/>
                                  </w:divBdr>
                                </w:div>
                                <w:div w:id="1652832887">
                                  <w:marLeft w:val="0"/>
                                  <w:marRight w:val="0"/>
                                  <w:marTop w:val="0"/>
                                  <w:marBottom w:val="115"/>
                                  <w:divBdr>
                                    <w:top w:val="none" w:sz="0" w:space="0" w:color="auto"/>
                                    <w:left w:val="none" w:sz="0" w:space="0" w:color="auto"/>
                                    <w:bottom w:val="none" w:sz="0" w:space="0" w:color="auto"/>
                                    <w:right w:val="none" w:sz="0" w:space="0" w:color="auto"/>
                                  </w:divBdr>
                                </w:div>
                                <w:div w:id="1990476876">
                                  <w:marLeft w:val="0"/>
                                  <w:marRight w:val="0"/>
                                  <w:marTop w:val="0"/>
                                  <w:marBottom w:val="115"/>
                                  <w:divBdr>
                                    <w:top w:val="none" w:sz="0" w:space="0" w:color="auto"/>
                                    <w:left w:val="none" w:sz="0" w:space="0" w:color="auto"/>
                                    <w:bottom w:val="none" w:sz="0" w:space="0" w:color="auto"/>
                                    <w:right w:val="none" w:sz="0" w:space="0" w:color="auto"/>
                                  </w:divBdr>
                                </w:div>
                                <w:div w:id="1168792421">
                                  <w:marLeft w:val="0"/>
                                  <w:marRight w:val="0"/>
                                  <w:marTop w:val="0"/>
                                  <w:marBottom w:val="115"/>
                                  <w:divBdr>
                                    <w:top w:val="none" w:sz="0" w:space="0" w:color="auto"/>
                                    <w:left w:val="none" w:sz="0" w:space="0" w:color="auto"/>
                                    <w:bottom w:val="none" w:sz="0" w:space="0" w:color="auto"/>
                                    <w:right w:val="none" w:sz="0" w:space="0" w:color="auto"/>
                                  </w:divBdr>
                                </w:div>
                                <w:div w:id="1273200145">
                                  <w:marLeft w:val="0"/>
                                  <w:marRight w:val="0"/>
                                  <w:marTop w:val="0"/>
                                  <w:marBottom w:val="115"/>
                                  <w:divBdr>
                                    <w:top w:val="none" w:sz="0" w:space="0" w:color="auto"/>
                                    <w:left w:val="none" w:sz="0" w:space="0" w:color="auto"/>
                                    <w:bottom w:val="none" w:sz="0" w:space="0" w:color="auto"/>
                                    <w:right w:val="none" w:sz="0" w:space="0" w:color="auto"/>
                                  </w:divBdr>
                                </w:div>
                                <w:div w:id="1272737674">
                                  <w:marLeft w:val="0"/>
                                  <w:marRight w:val="0"/>
                                  <w:marTop w:val="0"/>
                                  <w:marBottom w:val="115"/>
                                  <w:divBdr>
                                    <w:top w:val="none" w:sz="0" w:space="0" w:color="auto"/>
                                    <w:left w:val="none" w:sz="0" w:space="0" w:color="auto"/>
                                    <w:bottom w:val="none" w:sz="0" w:space="0" w:color="auto"/>
                                    <w:right w:val="none" w:sz="0" w:space="0" w:color="auto"/>
                                  </w:divBdr>
                                </w:div>
                                <w:div w:id="917132265">
                                  <w:marLeft w:val="0"/>
                                  <w:marRight w:val="0"/>
                                  <w:marTop w:val="0"/>
                                  <w:marBottom w:val="115"/>
                                  <w:divBdr>
                                    <w:top w:val="none" w:sz="0" w:space="0" w:color="auto"/>
                                    <w:left w:val="none" w:sz="0" w:space="0" w:color="auto"/>
                                    <w:bottom w:val="none" w:sz="0" w:space="0" w:color="auto"/>
                                    <w:right w:val="none" w:sz="0" w:space="0" w:color="auto"/>
                                  </w:divBdr>
                                </w:div>
                                <w:div w:id="574128063">
                                  <w:marLeft w:val="0"/>
                                  <w:marRight w:val="0"/>
                                  <w:marTop w:val="0"/>
                                  <w:marBottom w:val="115"/>
                                  <w:divBdr>
                                    <w:top w:val="none" w:sz="0" w:space="0" w:color="auto"/>
                                    <w:left w:val="none" w:sz="0" w:space="0" w:color="auto"/>
                                    <w:bottom w:val="none" w:sz="0" w:space="0" w:color="auto"/>
                                    <w:right w:val="none" w:sz="0" w:space="0" w:color="auto"/>
                                  </w:divBdr>
                                </w:div>
                                <w:div w:id="1974170577">
                                  <w:marLeft w:val="0"/>
                                  <w:marRight w:val="0"/>
                                  <w:marTop w:val="0"/>
                                  <w:marBottom w:val="115"/>
                                  <w:divBdr>
                                    <w:top w:val="none" w:sz="0" w:space="0" w:color="auto"/>
                                    <w:left w:val="none" w:sz="0" w:space="0" w:color="auto"/>
                                    <w:bottom w:val="none" w:sz="0" w:space="0" w:color="auto"/>
                                    <w:right w:val="none" w:sz="0" w:space="0" w:color="auto"/>
                                  </w:divBdr>
                                </w:div>
                                <w:div w:id="959146741">
                                  <w:marLeft w:val="0"/>
                                  <w:marRight w:val="0"/>
                                  <w:marTop w:val="0"/>
                                  <w:marBottom w:val="115"/>
                                  <w:divBdr>
                                    <w:top w:val="none" w:sz="0" w:space="0" w:color="auto"/>
                                    <w:left w:val="none" w:sz="0" w:space="0" w:color="auto"/>
                                    <w:bottom w:val="none" w:sz="0" w:space="0" w:color="auto"/>
                                    <w:right w:val="none" w:sz="0" w:space="0" w:color="auto"/>
                                  </w:divBdr>
                                </w:div>
                                <w:div w:id="1350912115">
                                  <w:marLeft w:val="0"/>
                                  <w:marRight w:val="0"/>
                                  <w:marTop w:val="0"/>
                                  <w:marBottom w:val="115"/>
                                  <w:divBdr>
                                    <w:top w:val="none" w:sz="0" w:space="0" w:color="auto"/>
                                    <w:left w:val="none" w:sz="0" w:space="0" w:color="auto"/>
                                    <w:bottom w:val="none" w:sz="0" w:space="0" w:color="auto"/>
                                    <w:right w:val="none" w:sz="0" w:space="0" w:color="auto"/>
                                  </w:divBdr>
                                </w:div>
                                <w:div w:id="131800632">
                                  <w:marLeft w:val="0"/>
                                  <w:marRight w:val="0"/>
                                  <w:marTop w:val="0"/>
                                  <w:marBottom w:val="115"/>
                                  <w:divBdr>
                                    <w:top w:val="none" w:sz="0" w:space="0" w:color="auto"/>
                                    <w:left w:val="none" w:sz="0" w:space="0" w:color="auto"/>
                                    <w:bottom w:val="none" w:sz="0" w:space="0" w:color="auto"/>
                                    <w:right w:val="none" w:sz="0" w:space="0" w:color="auto"/>
                                  </w:divBdr>
                                </w:div>
                                <w:div w:id="1439912537">
                                  <w:marLeft w:val="0"/>
                                  <w:marRight w:val="0"/>
                                  <w:marTop w:val="0"/>
                                  <w:marBottom w:val="115"/>
                                  <w:divBdr>
                                    <w:top w:val="none" w:sz="0" w:space="0" w:color="auto"/>
                                    <w:left w:val="none" w:sz="0" w:space="0" w:color="auto"/>
                                    <w:bottom w:val="none" w:sz="0" w:space="0" w:color="auto"/>
                                    <w:right w:val="none" w:sz="0" w:space="0" w:color="auto"/>
                                  </w:divBdr>
                                </w:div>
                                <w:div w:id="949119389">
                                  <w:marLeft w:val="0"/>
                                  <w:marRight w:val="0"/>
                                  <w:marTop w:val="0"/>
                                  <w:marBottom w:val="115"/>
                                  <w:divBdr>
                                    <w:top w:val="none" w:sz="0" w:space="0" w:color="auto"/>
                                    <w:left w:val="none" w:sz="0" w:space="0" w:color="auto"/>
                                    <w:bottom w:val="none" w:sz="0" w:space="0" w:color="auto"/>
                                    <w:right w:val="none" w:sz="0" w:space="0" w:color="auto"/>
                                  </w:divBdr>
                                </w:div>
                                <w:div w:id="1264076272">
                                  <w:marLeft w:val="0"/>
                                  <w:marRight w:val="0"/>
                                  <w:marTop w:val="0"/>
                                  <w:marBottom w:val="115"/>
                                  <w:divBdr>
                                    <w:top w:val="none" w:sz="0" w:space="0" w:color="auto"/>
                                    <w:left w:val="none" w:sz="0" w:space="0" w:color="auto"/>
                                    <w:bottom w:val="none" w:sz="0" w:space="0" w:color="auto"/>
                                    <w:right w:val="none" w:sz="0" w:space="0" w:color="auto"/>
                                  </w:divBdr>
                                </w:div>
                                <w:div w:id="1749427099">
                                  <w:marLeft w:val="0"/>
                                  <w:marRight w:val="0"/>
                                  <w:marTop w:val="0"/>
                                  <w:marBottom w:val="115"/>
                                  <w:divBdr>
                                    <w:top w:val="none" w:sz="0" w:space="0" w:color="auto"/>
                                    <w:left w:val="none" w:sz="0" w:space="0" w:color="auto"/>
                                    <w:bottom w:val="none" w:sz="0" w:space="0" w:color="auto"/>
                                    <w:right w:val="none" w:sz="0" w:space="0" w:color="auto"/>
                                  </w:divBdr>
                                </w:div>
                                <w:div w:id="2089958070">
                                  <w:marLeft w:val="0"/>
                                  <w:marRight w:val="0"/>
                                  <w:marTop w:val="0"/>
                                  <w:marBottom w:val="115"/>
                                  <w:divBdr>
                                    <w:top w:val="none" w:sz="0" w:space="0" w:color="auto"/>
                                    <w:left w:val="none" w:sz="0" w:space="0" w:color="auto"/>
                                    <w:bottom w:val="none" w:sz="0" w:space="0" w:color="auto"/>
                                    <w:right w:val="none" w:sz="0" w:space="0" w:color="auto"/>
                                  </w:divBdr>
                                </w:div>
                                <w:div w:id="2037004536">
                                  <w:marLeft w:val="0"/>
                                  <w:marRight w:val="0"/>
                                  <w:marTop w:val="0"/>
                                  <w:marBottom w:val="115"/>
                                  <w:divBdr>
                                    <w:top w:val="none" w:sz="0" w:space="0" w:color="auto"/>
                                    <w:left w:val="none" w:sz="0" w:space="0" w:color="auto"/>
                                    <w:bottom w:val="none" w:sz="0" w:space="0" w:color="auto"/>
                                    <w:right w:val="none" w:sz="0" w:space="0" w:color="auto"/>
                                  </w:divBdr>
                                </w:div>
                                <w:div w:id="1307931293">
                                  <w:marLeft w:val="0"/>
                                  <w:marRight w:val="0"/>
                                  <w:marTop w:val="0"/>
                                  <w:marBottom w:val="115"/>
                                  <w:divBdr>
                                    <w:top w:val="none" w:sz="0" w:space="0" w:color="auto"/>
                                    <w:left w:val="none" w:sz="0" w:space="0" w:color="auto"/>
                                    <w:bottom w:val="none" w:sz="0" w:space="0" w:color="auto"/>
                                    <w:right w:val="none" w:sz="0" w:space="0" w:color="auto"/>
                                  </w:divBdr>
                                </w:div>
                                <w:div w:id="188448702">
                                  <w:marLeft w:val="0"/>
                                  <w:marRight w:val="0"/>
                                  <w:marTop w:val="0"/>
                                  <w:marBottom w:val="115"/>
                                  <w:divBdr>
                                    <w:top w:val="none" w:sz="0" w:space="0" w:color="auto"/>
                                    <w:left w:val="none" w:sz="0" w:space="0" w:color="auto"/>
                                    <w:bottom w:val="none" w:sz="0" w:space="0" w:color="auto"/>
                                    <w:right w:val="none" w:sz="0" w:space="0" w:color="auto"/>
                                  </w:divBdr>
                                </w:div>
                                <w:div w:id="1544713635">
                                  <w:marLeft w:val="0"/>
                                  <w:marRight w:val="0"/>
                                  <w:marTop w:val="0"/>
                                  <w:marBottom w:val="115"/>
                                  <w:divBdr>
                                    <w:top w:val="none" w:sz="0" w:space="0" w:color="auto"/>
                                    <w:left w:val="none" w:sz="0" w:space="0" w:color="auto"/>
                                    <w:bottom w:val="none" w:sz="0" w:space="0" w:color="auto"/>
                                    <w:right w:val="none" w:sz="0" w:space="0" w:color="auto"/>
                                  </w:divBdr>
                                </w:div>
                                <w:div w:id="242491840">
                                  <w:marLeft w:val="0"/>
                                  <w:marRight w:val="0"/>
                                  <w:marTop w:val="0"/>
                                  <w:marBottom w:val="115"/>
                                  <w:divBdr>
                                    <w:top w:val="none" w:sz="0" w:space="0" w:color="auto"/>
                                    <w:left w:val="none" w:sz="0" w:space="0" w:color="auto"/>
                                    <w:bottom w:val="none" w:sz="0" w:space="0" w:color="auto"/>
                                    <w:right w:val="none" w:sz="0" w:space="0" w:color="auto"/>
                                  </w:divBdr>
                                </w:div>
                                <w:div w:id="1136802724">
                                  <w:marLeft w:val="0"/>
                                  <w:marRight w:val="0"/>
                                  <w:marTop w:val="0"/>
                                  <w:marBottom w:val="115"/>
                                  <w:divBdr>
                                    <w:top w:val="none" w:sz="0" w:space="0" w:color="auto"/>
                                    <w:left w:val="none" w:sz="0" w:space="0" w:color="auto"/>
                                    <w:bottom w:val="none" w:sz="0" w:space="0" w:color="auto"/>
                                    <w:right w:val="none" w:sz="0" w:space="0" w:color="auto"/>
                                  </w:divBdr>
                                </w:div>
                                <w:div w:id="553659030">
                                  <w:marLeft w:val="0"/>
                                  <w:marRight w:val="0"/>
                                  <w:marTop w:val="0"/>
                                  <w:marBottom w:val="115"/>
                                  <w:divBdr>
                                    <w:top w:val="none" w:sz="0" w:space="0" w:color="auto"/>
                                    <w:left w:val="none" w:sz="0" w:space="0" w:color="auto"/>
                                    <w:bottom w:val="none" w:sz="0" w:space="0" w:color="auto"/>
                                    <w:right w:val="none" w:sz="0" w:space="0" w:color="auto"/>
                                  </w:divBdr>
                                </w:div>
                                <w:div w:id="1143700136">
                                  <w:marLeft w:val="0"/>
                                  <w:marRight w:val="0"/>
                                  <w:marTop w:val="0"/>
                                  <w:marBottom w:val="115"/>
                                  <w:divBdr>
                                    <w:top w:val="none" w:sz="0" w:space="0" w:color="auto"/>
                                    <w:left w:val="none" w:sz="0" w:space="0" w:color="auto"/>
                                    <w:bottom w:val="none" w:sz="0" w:space="0" w:color="auto"/>
                                    <w:right w:val="none" w:sz="0" w:space="0" w:color="auto"/>
                                  </w:divBdr>
                                </w:div>
                                <w:div w:id="1914586000">
                                  <w:marLeft w:val="0"/>
                                  <w:marRight w:val="0"/>
                                  <w:marTop w:val="0"/>
                                  <w:marBottom w:val="115"/>
                                  <w:divBdr>
                                    <w:top w:val="none" w:sz="0" w:space="0" w:color="auto"/>
                                    <w:left w:val="none" w:sz="0" w:space="0" w:color="auto"/>
                                    <w:bottom w:val="none" w:sz="0" w:space="0" w:color="auto"/>
                                    <w:right w:val="none" w:sz="0" w:space="0" w:color="auto"/>
                                  </w:divBdr>
                                </w:div>
                                <w:div w:id="2100827667">
                                  <w:marLeft w:val="0"/>
                                  <w:marRight w:val="0"/>
                                  <w:marTop w:val="0"/>
                                  <w:marBottom w:val="115"/>
                                  <w:divBdr>
                                    <w:top w:val="none" w:sz="0" w:space="0" w:color="auto"/>
                                    <w:left w:val="none" w:sz="0" w:space="0" w:color="auto"/>
                                    <w:bottom w:val="none" w:sz="0" w:space="0" w:color="auto"/>
                                    <w:right w:val="none" w:sz="0" w:space="0" w:color="auto"/>
                                  </w:divBdr>
                                </w:div>
                                <w:div w:id="1858881207">
                                  <w:marLeft w:val="0"/>
                                  <w:marRight w:val="0"/>
                                  <w:marTop w:val="0"/>
                                  <w:marBottom w:val="115"/>
                                  <w:divBdr>
                                    <w:top w:val="none" w:sz="0" w:space="0" w:color="auto"/>
                                    <w:left w:val="none" w:sz="0" w:space="0" w:color="auto"/>
                                    <w:bottom w:val="none" w:sz="0" w:space="0" w:color="auto"/>
                                    <w:right w:val="none" w:sz="0" w:space="0" w:color="auto"/>
                                  </w:divBdr>
                                </w:div>
                                <w:div w:id="1701860875">
                                  <w:marLeft w:val="0"/>
                                  <w:marRight w:val="0"/>
                                  <w:marTop w:val="0"/>
                                  <w:marBottom w:val="115"/>
                                  <w:divBdr>
                                    <w:top w:val="none" w:sz="0" w:space="0" w:color="auto"/>
                                    <w:left w:val="none" w:sz="0" w:space="0" w:color="auto"/>
                                    <w:bottom w:val="none" w:sz="0" w:space="0" w:color="auto"/>
                                    <w:right w:val="none" w:sz="0" w:space="0" w:color="auto"/>
                                  </w:divBdr>
                                </w:div>
                                <w:div w:id="1958101050">
                                  <w:marLeft w:val="0"/>
                                  <w:marRight w:val="0"/>
                                  <w:marTop w:val="0"/>
                                  <w:marBottom w:val="115"/>
                                  <w:divBdr>
                                    <w:top w:val="none" w:sz="0" w:space="0" w:color="auto"/>
                                    <w:left w:val="none" w:sz="0" w:space="0" w:color="auto"/>
                                    <w:bottom w:val="none" w:sz="0" w:space="0" w:color="auto"/>
                                    <w:right w:val="none" w:sz="0" w:space="0" w:color="auto"/>
                                  </w:divBdr>
                                </w:div>
                                <w:div w:id="1393962783">
                                  <w:marLeft w:val="0"/>
                                  <w:marRight w:val="0"/>
                                  <w:marTop w:val="0"/>
                                  <w:marBottom w:val="115"/>
                                  <w:divBdr>
                                    <w:top w:val="none" w:sz="0" w:space="0" w:color="auto"/>
                                    <w:left w:val="none" w:sz="0" w:space="0" w:color="auto"/>
                                    <w:bottom w:val="none" w:sz="0" w:space="0" w:color="auto"/>
                                    <w:right w:val="none" w:sz="0" w:space="0" w:color="auto"/>
                                  </w:divBdr>
                                </w:div>
                                <w:div w:id="1019428245">
                                  <w:marLeft w:val="0"/>
                                  <w:marRight w:val="0"/>
                                  <w:marTop w:val="0"/>
                                  <w:marBottom w:val="115"/>
                                  <w:divBdr>
                                    <w:top w:val="none" w:sz="0" w:space="0" w:color="auto"/>
                                    <w:left w:val="none" w:sz="0" w:space="0" w:color="auto"/>
                                    <w:bottom w:val="none" w:sz="0" w:space="0" w:color="auto"/>
                                    <w:right w:val="none" w:sz="0" w:space="0" w:color="auto"/>
                                  </w:divBdr>
                                </w:div>
                                <w:div w:id="693925510">
                                  <w:marLeft w:val="0"/>
                                  <w:marRight w:val="0"/>
                                  <w:marTop w:val="0"/>
                                  <w:marBottom w:val="115"/>
                                  <w:divBdr>
                                    <w:top w:val="none" w:sz="0" w:space="0" w:color="auto"/>
                                    <w:left w:val="none" w:sz="0" w:space="0" w:color="auto"/>
                                    <w:bottom w:val="none" w:sz="0" w:space="0" w:color="auto"/>
                                    <w:right w:val="none" w:sz="0" w:space="0" w:color="auto"/>
                                  </w:divBdr>
                                </w:div>
                                <w:div w:id="1813252280">
                                  <w:marLeft w:val="0"/>
                                  <w:marRight w:val="0"/>
                                  <w:marTop w:val="0"/>
                                  <w:marBottom w:val="115"/>
                                  <w:divBdr>
                                    <w:top w:val="none" w:sz="0" w:space="0" w:color="auto"/>
                                    <w:left w:val="none" w:sz="0" w:space="0" w:color="auto"/>
                                    <w:bottom w:val="none" w:sz="0" w:space="0" w:color="auto"/>
                                    <w:right w:val="none" w:sz="0" w:space="0" w:color="auto"/>
                                  </w:divBdr>
                                </w:div>
                                <w:div w:id="97991153">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 w:id="1811939640">
                          <w:marLeft w:val="0"/>
                          <w:marRight w:val="0"/>
                          <w:marTop w:val="0"/>
                          <w:marBottom w:val="0"/>
                          <w:divBdr>
                            <w:top w:val="single" w:sz="4" w:space="0" w:color="E0E0E0"/>
                            <w:left w:val="single" w:sz="4" w:space="0" w:color="E0E0E0"/>
                            <w:bottom w:val="single" w:sz="4" w:space="0" w:color="E0E0E0"/>
                            <w:right w:val="single" w:sz="4" w:space="0" w:color="E0E0E0"/>
                          </w:divBdr>
                          <w:divsChild>
                            <w:div w:id="11402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63914">
          <w:marLeft w:val="23"/>
          <w:marRight w:val="23"/>
          <w:marTop w:val="46"/>
          <w:marBottom w:val="46"/>
          <w:divBdr>
            <w:top w:val="single" w:sz="4" w:space="0" w:color="080808"/>
            <w:left w:val="single" w:sz="4" w:space="0" w:color="080808"/>
            <w:bottom w:val="single" w:sz="4" w:space="0" w:color="080808"/>
            <w:right w:val="single" w:sz="4" w:space="0" w:color="080808"/>
          </w:divBdr>
        </w:div>
        <w:div w:id="1757705325">
          <w:marLeft w:val="0"/>
          <w:marRight w:val="0"/>
          <w:marTop w:val="0"/>
          <w:marBottom w:val="0"/>
          <w:divBdr>
            <w:top w:val="single" w:sz="12" w:space="0" w:color="3499DB"/>
            <w:left w:val="none" w:sz="0" w:space="0" w:color="auto"/>
            <w:bottom w:val="none" w:sz="0" w:space="0" w:color="auto"/>
            <w:right w:val="none" w:sz="0" w:space="0" w:color="auto"/>
          </w:divBdr>
          <w:divsChild>
            <w:div w:id="7401731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z1180-06" TargetMode="External"/><Relationship Id="rId18" Type="http://schemas.openxmlformats.org/officeDocument/2006/relationships/hyperlink" Target="http://zakon.rada.gov.ua/laws/show/z0879-18" TargetMode="External"/><Relationship Id="rId26" Type="http://schemas.openxmlformats.org/officeDocument/2006/relationships/hyperlink" Target="http://zakon.rada.gov.ua/laws/show/z0879-18" TargetMode="External"/><Relationship Id="rId39" Type="http://schemas.openxmlformats.org/officeDocument/2006/relationships/hyperlink" Target="http://zakon.rada.gov.ua/laws/show/z0879-18" TargetMode="External"/><Relationship Id="rId21" Type="http://schemas.openxmlformats.org/officeDocument/2006/relationships/hyperlink" Target="http://zakon.rada.gov.ua/laws/show/z0879-18" TargetMode="External"/><Relationship Id="rId34" Type="http://schemas.openxmlformats.org/officeDocument/2006/relationships/hyperlink" Target="http://zakon.rada.gov.ua/laws/show/z0879-18" TargetMode="External"/><Relationship Id="rId42" Type="http://schemas.openxmlformats.org/officeDocument/2006/relationships/hyperlink" Target="http://zakon.rada.gov.ua/laws/show/z0879-18" TargetMode="External"/><Relationship Id="rId47" Type="http://schemas.openxmlformats.org/officeDocument/2006/relationships/image" Target="media/image2.gif"/><Relationship Id="rId50" Type="http://schemas.openxmlformats.org/officeDocument/2006/relationships/hyperlink" Target="http://zakon.rada.gov.ua/laws/file/imgs/65/p477030n573-2.emf" TargetMode="External"/><Relationship Id="rId55" Type="http://schemas.openxmlformats.org/officeDocument/2006/relationships/image" Target="media/image6.gif"/><Relationship Id="rId63" Type="http://schemas.openxmlformats.org/officeDocument/2006/relationships/hyperlink" Target="https://linkedin.com/shareArticle?mini=true&amp;url=http%3A%2F%2Fzakon.rada.gov.ua%2Fgo%2Fz0879-18" TargetMode="External"/><Relationship Id="rId68" Type="http://schemas.openxmlformats.org/officeDocument/2006/relationships/theme" Target="theme/theme1.xml"/><Relationship Id="rId7" Type="http://schemas.openxmlformats.org/officeDocument/2006/relationships/hyperlink" Target="http://zakon.rada.gov.ua/laws/show/138-2017-%D0%BF" TargetMode="External"/><Relationship Id="rId2" Type="http://schemas.openxmlformats.org/officeDocument/2006/relationships/settings" Target="settings.xml"/><Relationship Id="rId16" Type="http://schemas.openxmlformats.org/officeDocument/2006/relationships/hyperlink" Target="http://zakon.rada.gov.ua/laws/show/z0879-18" TargetMode="External"/><Relationship Id="rId29" Type="http://schemas.openxmlformats.org/officeDocument/2006/relationships/hyperlink" Target="http://zakon.rada.gov.ua/laws/show/z0879-18" TargetMode="External"/><Relationship Id="rId1" Type="http://schemas.openxmlformats.org/officeDocument/2006/relationships/styles" Target="styles.xml"/><Relationship Id="rId6" Type="http://schemas.openxmlformats.org/officeDocument/2006/relationships/hyperlink" Target="http://zakon.rada.gov.ua/laws/show/138-2017-%D0%BF" TargetMode="External"/><Relationship Id="rId11" Type="http://schemas.openxmlformats.org/officeDocument/2006/relationships/hyperlink" Target="http://zakon.rada.gov.ua/laws/show/z0880-18" TargetMode="External"/><Relationship Id="rId24" Type="http://schemas.openxmlformats.org/officeDocument/2006/relationships/hyperlink" Target="http://zakon.rada.gov.ua/laws/show/z0452-10" TargetMode="External"/><Relationship Id="rId32" Type="http://schemas.openxmlformats.org/officeDocument/2006/relationships/hyperlink" Target="http://zakon.rada.gov.ua/laws/show/z0879-18" TargetMode="External"/><Relationship Id="rId37" Type="http://schemas.openxmlformats.org/officeDocument/2006/relationships/hyperlink" Target="http://zakon.rada.gov.ua/laws/show/z0879-18" TargetMode="External"/><Relationship Id="rId40" Type="http://schemas.openxmlformats.org/officeDocument/2006/relationships/hyperlink" Target="http://zakon.rada.gov.ua/laws/show/z0879-18" TargetMode="External"/><Relationship Id="rId45" Type="http://schemas.openxmlformats.org/officeDocument/2006/relationships/hyperlink" Target="http://zakon.rada.gov.ua/laws/show/z0879-18" TargetMode="External"/><Relationship Id="rId53" Type="http://schemas.openxmlformats.org/officeDocument/2006/relationships/image" Target="media/image5.gif"/><Relationship Id="rId58" Type="http://schemas.openxmlformats.org/officeDocument/2006/relationships/hyperlink" Target="http://zakon.rada.gov.ua/laws/file/imgs/65/p477030n734-6.bmp" TargetMode="External"/><Relationship Id="rId66" Type="http://schemas.openxmlformats.org/officeDocument/2006/relationships/hyperlink" Target="http://www.rada.gov.ua/" TargetMode="External"/><Relationship Id="rId5" Type="http://schemas.openxmlformats.org/officeDocument/2006/relationships/hyperlink" Target="http://zakon.rada.gov.ua/laws/show/5403-17" TargetMode="External"/><Relationship Id="rId15" Type="http://schemas.openxmlformats.org/officeDocument/2006/relationships/hyperlink" Target="http://zakon.rada.gov.ua/laws/show/138-2017-%D0%BF" TargetMode="External"/><Relationship Id="rId23" Type="http://schemas.openxmlformats.org/officeDocument/2006/relationships/hyperlink" Target="http://zakon.rada.gov.ua/laws/show/z0879-18" TargetMode="External"/><Relationship Id="rId28" Type="http://schemas.openxmlformats.org/officeDocument/2006/relationships/hyperlink" Target="http://zakon.rada.gov.ua/laws/show/787-2013-%D0%BF" TargetMode="External"/><Relationship Id="rId36" Type="http://schemas.openxmlformats.org/officeDocument/2006/relationships/hyperlink" Target="http://zakon.rada.gov.ua/laws/show/z0879-18" TargetMode="External"/><Relationship Id="rId49" Type="http://schemas.openxmlformats.org/officeDocument/2006/relationships/image" Target="media/image3.gif"/><Relationship Id="rId57" Type="http://schemas.openxmlformats.org/officeDocument/2006/relationships/image" Target="media/image7.gif"/><Relationship Id="rId61" Type="http://schemas.openxmlformats.org/officeDocument/2006/relationships/hyperlink" Target="https://twitter.com/intent/tweet?url=http%3A%2F%2Fzakon.rada.gov.ua%2Fgo%2Fz0879-18&amp;text=%D0%9F%D1%80%D0%BE%20%D0%B7%D0%B0%D1%82%D0%B2%D0%B5%D1%80%D0%B4%D0%B6%D0%B5%D0%BD%D0%BD%D1%8F%20%D0%B2%D0%B8%D0%BC%D0%BE%D0%B3%20%D0%B7%20%D0%BF%D0%B8%D1%82%D0%B0%D0%BD%D1%8C%20%D0%B2%D0%B8%D0%BA%D0%BE%D1%80%D0%B8%D1%81%D1%82%D0%B0%D0%BD%D0%BD%D1%8F%20%D1%82%D0%B0%20%D0%BE%D0%B1%D0%BB%D1%96%D0%BA%D1%83%20%D1%84%D0%BE%D0%BD%D0%B4%D1%83%20%D0%B7%D0%B0%D1%85%D0%B8%D1%81%D0%BD%D0%B8%D1%85%20%D1%81%D0%BF%D0%BE%D1%80%D1%83%D0%B4%20%D1%86%D0%B8%D0%B2%D1%96%D0%BB%D1%8C%D0%BD%D0%BE%D0%B3%D0%BE%20%D0%B7%D0%B0%D1%85%D0%B8%D1%81%D1%82%D1%83%20%3A%20%D0%9D%D0%B0%D0%BA%D0%B0%D0%B7%3B%20%D0%9C%D0%92%D0%A1%20%D0%A3%D0%BA%D1%80%D0%B0%D1%97%D0%BD%D0%B8%20%D0%B2%D1%96%D0%B4%2009.07.2018%20%E2%84%96%20579" TargetMode="External"/><Relationship Id="rId10" Type="http://schemas.openxmlformats.org/officeDocument/2006/relationships/hyperlink" Target="http://zakon.rada.gov.ua/laws/show/z0879-18" TargetMode="External"/><Relationship Id="rId19" Type="http://schemas.openxmlformats.org/officeDocument/2006/relationships/hyperlink" Target="http://zakon.rada.gov.ua/laws/show/z0879-18" TargetMode="External"/><Relationship Id="rId31" Type="http://schemas.openxmlformats.org/officeDocument/2006/relationships/hyperlink" Target="http://zakon.rada.gov.ua/laws/show/z0879-18" TargetMode="External"/><Relationship Id="rId44" Type="http://schemas.openxmlformats.org/officeDocument/2006/relationships/hyperlink" Target="http://zakon.rada.gov.ua/laws/show/138-2017-%D0%BF" TargetMode="External"/><Relationship Id="rId52" Type="http://schemas.openxmlformats.org/officeDocument/2006/relationships/hyperlink" Target="http://zakon.rada.gov.ua/laws/file/imgs/65/p477030n573-3.emf" TargetMode="External"/><Relationship Id="rId60" Type="http://schemas.openxmlformats.org/officeDocument/2006/relationships/hyperlink" Target="https://www.facebook.com/sharer/sharer.php?u=http%3A%2F%2Fzakon.rada.gov.ua%2Fgo%2Fz0879-18" TargetMode="External"/><Relationship Id="rId65" Type="http://schemas.openxmlformats.org/officeDocument/2006/relationships/hyperlink" Target="http://zakon.rada.gov.ua/go/z0879-18" TargetMode="External"/><Relationship Id="rId4" Type="http://schemas.openxmlformats.org/officeDocument/2006/relationships/image" Target="media/image1.gif"/><Relationship Id="rId9" Type="http://schemas.openxmlformats.org/officeDocument/2006/relationships/hyperlink" Target="http://zakon.rada.gov.ua/laws/show/138-2017-%D0%BF" TargetMode="External"/><Relationship Id="rId14" Type="http://schemas.openxmlformats.org/officeDocument/2006/relationships/hyperlink" Target="http://zakon.rada.gov.ua/laws/show/5403-17" TargetMode="External"/><Relationship Id="rId22" Type="http://schemas.openxmlformats.org/officeDocument/2006/relationships/hyperlink" Target="http://zakon.rada.gov.ua/laws/show/z0879-18" TargetMode="External"/><Relationship Id="rId27" Type="http://schemas.openxmlformats.org/officeDocument/2006/relationships/hyperlink" Target="http://zakon.rada.gov.ua/laws/show/z0879-18" TargetMode="External"/><Relationship Id="rId30" Type="http://schemas.openxmlformats.org/officeDocument/2006/relationships/hyperlink" Target="http://zakon.rada.gov.ua/laws/show/877-16" TargetMode="External"/><Relationship Id="rId35" Type="http://schemas.openxmlformats.org/officeDocument/2006/relationships/hyperlink" Target="http://zakon.rada.gov.ua/laws/show/z0879-18" TargetMode="External"/><Relationship Id="rId43" Type="http://schemas.openxmlformats.org/officeDocument/2006/relationships/hyperlink" Target="http://zakon.rada.gov.ua/laws/show/5403-17" TargetMode="External"/><Relationship Id="rId48" Type="http://schemas.openxmlformats.org/officeDocument/2006/relationships/hyperlink" Target="http://zakon.rada.gov.ua/laws/file/imgs/65/p477030n572-1.emf" TargetMode="External"/><Relationship Id="rId56" Type="http://schemas.openxmlformats.org/officeDocument/2006/relationships/hyperlink" Target="http://zakon.rada.gov.ua/laws/file/imgs/65/p477030n732-5.bmp" TargetMode="External"/><Relationship Id="rId64" Type="http://schemas.openxmlformats.org/officeDocument/2006/relationships/hyperlink" Target="mailto:?subject=%D0%9F%D1%80%D0%BE%20%D0%B7%D0%B0%D1%82%D0%B2%D0%B5%D1%80%D0%B4%D0%B6%D0%B5%D0%BD%D0%BD%D1%8F%20%D0%B2%D0%B8%D0%BC%D0%BE%D0%B3%20%D0%B7%20%D0%BF%D0%B8%D1%82%D0%B0%D0%BD%D1%8C%20%D0%B2%D0%B8%D0%BA%D0%BE%D1%80%D0%B8%D1%81%D1%82%D0%B0%D0%BD%D0%BD%D1%8F%20%D1%82%D0%B0%20%D0%BE%D0%B1%D0%BB%D1%96%D0%BA%D1%83%20%D1%84%D0%BE%D0%BD%D0%B4%D1%83%20%D0%B7%D0%B0%D1%85%D0%B8%D1%81%D0%BD%D0%B8%D1%85%20%D1%81%D0%BF%D0%BE%D1%80%D1%83%D0%B4%20%D1%86%D0%B8%D0%B2%D1%96%D0%BB%D1%8C%D0%BD%D0%BE%D0%B3%D0%BE%20%D0%B7%D0%B0%D1%85%D0%B8%D1%81%D1%82%D1%83%20%3A%20%D0%9D%D0%B0%D0%BA%D0%B0%D0%B7%3B%20%D0%9C%D0%92%D0%A1%20%D0%A3%D0%BA%D1%80%D0%B0%D1%97%D0%BD%D0%B8%20%D0%B2%D1%96%D0%B4%2009.07.2018%20%E2%84%96%20579&amp;body=%D0%9F%D1%80%D0%BE%20%D0%B7%D0%B0%D1%82%D0%B2%D0%B5%D1%80%D0%B4%D0%B6%D0%B5%D0%BD%D0%BD%D1%8F%20%D0%B2%D0%B8%D0%BC%D0%BE%D0%B3%20%D0%B7%20%D0%BF%D0%B8%D1%82%D0%B0%D0%BD%D1%8C%20%D0%B2%D0%B8%D0%BA%D0%BE%D1%80%D0%B8%D1%81%D1%82%D0%B0%D0%BD%D0%BD%D1%8F%20%D1%82%D0%B0%20%D0%BE%D0%B1%D0%BB%D1%96%D0%BA%D1%83%20%D1%84%D0%BE%D0%BD%D0%B4%D1%83%20%D0%B7%D0%B0%D1%85%D0%B8%D1%81%D0%BD%D0%B8%D1%85%20%D1%81%D0%BF%D0%BE%D1%80%D1%83%D0%B4%20%D1%86%D0%B8%D0%B2%D1%96%D0%BB%D1%8C%D0%BD%D0%BE%D0%B3%D0%BE%20%D0%B7%D0%B0%D1%85%D0%B8%D1%81%D1%82%D1%83%20%3A%20%D0%9D%D0%B0%D0%BA%D0%B0%D0%B7%3B%20%D0%9C%D0%92%D0%A1%20%D0%A3%D0%BA%D1%80%D0%B0%D1%97%D0%BD%D0%B8%20%D0%B2%D1%96%D0%B4%2009.07.2018%20%E2%84%96%20579.%20%0Ahttp%3A%2F%2Fzakon.rada.gov.ua%2Fgo%2Fz0879-18" TargetMode="External"/><Relationship Id="rId8" Type="http://schemas.openxmlformats.org/officeDocument/2006/relationships/hyperlink" Target="http://zakon.rada.gov.ua/laws/show/138-2017-%D0%BF" TargetMode="External"/><Relationship Id="rId51" Type="http://schemas.openxmlformats.org/officeDocument/2006/relationships/image" Target="media/image4.gif"/><Relationship Id="rId3" Type="http://schemas.openxmlformats.org/officeDocument/2006/relationships/webSettings" Target="webSettings.xml"/><Relationship Id="rId12" Type="http://schemas.openxmlformats.org/officeDocument/2006/relationships/hyperlink" Target="http://zakon.rada.gov.ua/laws/show/z0881-18" TargetMode="External"/><Relationship Id="rId17" Type="http://schemas.openxmlformats.org/officeDocument/2006/relationships/hyperlink" Target="http://zakon.rada.gov.ua/laws/show/z0252-15" TargetMode="External"/><Relationship Id="rId25" Type="http://schemas.openxmlformats.org/officeDocument/2006/relationships/hyperlink" Target="http://zakon.rada.gov.ua/laws/show/z0879-18" TargetMode="External"/><Relationship Id="rId33" Type="http://schemas.openxmlformats.org/officeDocument/2006/relationships/hyperlink" Target="http://zakon.rada.gov.ua/laws/show/z0879-18" TargetMode="External"/><Relationship Id="rId38" Type="http://schemas.openxmlformats.org/officeDocument/2006/relationships/hyperlink" Target="http://zakon.rada.gov.ua/laws/show/z0879-18" TargetMode="External"/><Relationship Id="rId46" Type="http://schemas.openxmlformats.org/officeDocument/2006/relationships/hyperlink" Target="http://zakon.rada.gov.ua/laws/file/imgs/65/p477030n572.emf" TargetMode="External"/><Relationship Id="rId59" Type="http://schemas.openxmlformats.org/officeDocument/2006/relationships/image" Target="media/image8.gif"/><Relationship Id="rId67" Type="http://schemas.openxmlformats.org/officeDocument/2006/relationships/fontTable" Target="fontTable.xml"/><Relationship Id="rId20" Type="http://schemas.openxmlformats.org/officeDocument/2006/relationships/hyperlink" Target="http://zakon.rada.gov.ua/laws/show/z0879-18" TargetMode="External"/><Relationship Id="rId41" Type="http://schemas.openxmlformats.org/officeDocument/2006/relationships/hyperlink" Target="http://zakon.rada.gov.ua/laws/show/z0879-18" TargetMode="External"/><Relationship Id="rId54" Type="http://schemas.openxmlformats.org/officeDocument/2006/relationships/hyperlink" Target="http://zakon.rada.gov.ua/laws/file/imgs/65/p477030n730-4.bmp" TargetMode="External"/><Relationship Id="rId62" Type="http://schemas.openxmlformats.org/officeDocument/2006/relationships/hyperlink" Target="https://plus.google.com/share?url=http%3A%2F%2Fzakon.rada.gov.ua%2Fgo%2Fz0879-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24634</Words>
  <Characters>140418</Characters>
  <Application>Microsoft Office Word</Application>
  <DocSecurity>0</DocSecurity>
  <Lines>1170</Lines>
  <Paragraphs>329</Paragraphs>
  <ScaleCrop>false</ScaleCrop>
  <Company/>
  <LinksUpToDate>false</LinksUpToDate>
  <CharactersWithSpaces>164723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2018-12-14T09:51:00Z</dcterms:created>
  <dcterms:modified xsi:type="dcterms:W3CDTF">2018-12-14T09:51:00Z</dcterms:modified>
</cp:coreProperties>
</file>