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CAFC" w14:textId="77777777" w:rsidR="004D23AA" w:rsidRPr="004D23AA" w:rsidRDefault="004D23AA" w:rsidP="004D23AA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kern w:val="2"/>
          <w:sz w:val="24"/>
          <w:szCs w:val="24"/>
          <w:lang w:val="uk-UA"/>
        </w:rPr>
      </w:pPr>
      <w:proofErr w:type="spellStart"/>
      <w:r w:rsidRPr="004D23AA">
        <w:rPr>
          <w:rFonts w:ascii="Times New Roman" w:eastAsia="Andale Sans UI" w:hAnsi="Times New Roman"/>
          <w:kern w:val="2"/>
          <w:sz w:val="24"/>
          <w:szCs w:val="24"/>
          <w:lang w:val="uk-UA"/>
        </w:rPr>
        <w:t>Проєкт</w:t>
      </w:r>
      <w:proofErr w:type="spellEnd"/>
    </w:p>
    <w:p w14:paraId="2D95DAF9" w14:textId="77777777" w:rsidR="004D23AA" w:rsidRDefault="004D23AA" w:rsidP="004D23AA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uk-UA"/>
        </w:rPr>
      </w:pPr>
      <w:r w:rsidRPr="00125021">
        <w:rPr>
          <w:noProof/>
          <w:lang w:eastAsia="ru-RU"/>
        </w:rPr>
        <w:drawing>
          <wp:inline distT="0" distB="0" distL="0" distR="0" wp14:anchorId="65CFC7D9" wp14:editId="6F32AE3D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E497D" w14:textId="77777777" w:rsidR="004D23AA" w:rsidRDefault="004D23AA" w:rsidP="004D23AA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  <w:lang w:val="en-US"/>
        </w:rPr>
      </w:pPr>
    </w:p>
    <w:p w14:paraId="7E5621BD" w14:textId="77777777" w:rsidR="004D23AA" w:rsidRDefault="004D23AA" w:rsidP="004D23AA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14:paraId="49594DFD" w14:textId="77777777" w:rsidR="004D23AA" w:rsidRDefault="004D23AA" w:rsidP="004D23AA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14:paraId="0211C658" w14:textId="77777777" w:rsidR="004D23AA" w:rsidRDefault="004D23AA" w:rsidP="004D23AA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14:paraId="7EF2D2DD" w14:textId="77777777" w:rsidR="004D23AA" w:rsidRDefault="004D23AA" w:rsidP="004D23AA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14:paraId="449071A2" w14:textId="77777777" w:rsidR="004D23AA" w:rsidRDefault="004D23AA" w:rsidP="004D23AA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14:paraId="74641C4E" w14:textId="77777777" w:rsidR="004D23AA" w:rsidRDefault="004D23AA" w:rsidP="004D23AA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14:paraId="3F9ECEFA" w14:textId="77777777" w:rsidR="004D23AA" w:rsidRDefault="004D23AA" w:rsidP="004D23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14:paraId="4A77235D" w14:textId="77777777" w:rsidR="004D23AA" w:rsidRDefault="004D23AA" w:rsidP="004D23AA">
      <w:pPr>
        <w:widowControl w:val="0"/>
        <w:tabs>
          <w:tab w:val="left" w:pos="0"/>
        </w:tabs>
        <w:suppressAutoHyphens/>
        <w:spacing w:after="0" w:line="240" w:lineRule="auto"/>
        <w:ind w:left="567" w:right="-284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</w:rPr>
        <w:t xml:space="preserve">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від _______________ 2022  р.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м. Ніжин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           № ______</w:t>
      </w:r>
    </w:p>
    <w:p w14:paraId="579478C1" w14:textId="77777777" w:rsidR="004D23AA" w:rsidRDefault="004D23AA" w:rsidP="004D23AA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14:paraId="75E97960" w14:textId="77777777" w:rsidR="004D23AA" w:rsidRDefault="004D23AA" w:rsidP="004D23AA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 розгляд матеріалів опікунської ради</w:t>
      </w:r>
    </w:p>
    <w:p w14:paraId="18E23BFB" w14:textId="77777777" w:rsidR="004D23AA" w:rsidRDefault="004D23AA" w:rsidP="004D23AA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14:paraId="3A23D96F" w14:textId="77777777" w:rsidR="004D23AA" w:rsidRDefault="004D23AA" w:rsidP="004D23AA">
      <w:pPr>
        <w:widowControl w:val="0"/>
        <w:tabs>
          <w:tab w:val="left" w:pos="-396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статей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34, 42, 52, 53, 59, 73 Закону України «Про місцеве самоврядування в Україні»,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Регламенту виконавчого комітету Ніжинської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VIII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24 грудня 2020 року № 27-4-2020,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протоколу засідання опікунської ради від 10.01.2022 р. та розглянувши заяви громадян, виконавчий комітет міської ради вирішив:</w:t>
      </w:r>
    </w:p>
    <w:p w14:paraId="0C595B95" w14:textId="77777777" w:rsidR="004D23AA" w:rsidRPr="00DB6452" w:rsidRDefault="004D23AA" w:rsidP="004D23AA">
      <w:pPr>
        <w:ind w:right="-284" w:firstLine="36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1. </w:t>
      </w:r>
      <w:r w:rsidRPr="00DB6452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На підставі статті 60, 62, 63 Цивільного кодексу України затвердити подання органу опіки та піклування про те,</w:t>
      </w:r>
      <w:r w:rsidRPr="00DB6452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що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ПІП</w:t>
      </w:r>
      <w:r w:rsidRPr="00DB6452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,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(</w:t>
      </w:r>
      <w:r w:rsidRPr="00DB6452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16.02.1971 </w:t>
      </w:r>
      <w:proofErr w:type="spellStart"/>
      <w:r w:rsidRPr="00DB6452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р.н</w:t>
      </w:r>
      <w:proofErr w:type="spellEnd"/>
      <w:r w:rsidRPr="00DB6452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.,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)</w:t>
      </w:r>
      <w:r w:rsidRPr="00DB6452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можливо</w:t>
      </w:r>
      <w:r w:rsidRPr="00DB6452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 призначити опікуном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 ПІП</w:t>
      </w:r>
      <w:r w:rsidRPr="00DB6452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,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(</w:t>
      </w:r>
      <w:r w:rsidRPr="00DB6452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15.05.1944  </w:t>
      </w:r>
      <w:proofErr w:type="spellStart"/>
      <w:r w:rsidRPr="00DB6452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р.н</w:t>
      </w:r>
      <w:proofErr w:type="spellEnd"/>
      <w:r w:rsidRPr="00DB6452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.,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) </w:t>
      </w:r>
      <w:r w:rsidRPr="00DB6452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у разі визнання його недієздатним.</w:t>
      </w:r>
    </w:p>
    <w:p w14:paraId="5B1B17F4" w14:textId="77777777" w:rsidR="004D23AA" w:rsidRDefault="004D23AA" w:rsidP="004D23AA">
      <w:pPr>
        <w:widowControl w:val="0"/>
        <w:tabs>
          <w:tab w:val="left" w:pos="9639"/>
        </w:tabs>
        <w:suppressAutoHyphens/>
        <w:spacing w:after="0"/>
        <w:ind w:right="-284" w:firstLine="36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2. </w:t>
      </w:r>
      <w:r w:rsidRPr="00DB6452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Начальнику служби у справах дітей </w:t>
      </w:r>
      <w:proofErr w:type="spellStart"/>
      <w:r w:rsidRPr="00DB6452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 w:rsidRPr="00DB6452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14:paraId="3972C7A7" w14:textId="77777777" w:rsidR="004D23AA" w:rsidRPr="00DB6452" w:rsidRDefault="004D23AA" w:rsidP="004D23AA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3. </w:t>
      </w:r>
      <w:r w:rsidRPr="00DB6452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DB6452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Грозенко</w:t>
      </w:r>
      <w:proofErr w:type="spellEnd"/>
      <w:r w:rsidRPr="00DB6452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14:paraId="03622D9C" w14:textId="77777777" w:rsidR="004D23AA" w:rsidRDefault="004D23AA" w:rsidP="004D23AA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14:paraId="687C6846" w14:textId="77777777" w:rsidR="004D23AA" w:rsidRDefault="004D23AA" w:rsidP="004D23AA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</w:p>
    <w:p w14:paraId="07B944E3" w14:textId="77777777" w:rsidR="004D23AA" w:rsidRDefault="004D23AA" w:rsidP="004D23AA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</w:p>
    <w:p w14:paraId="69946AD0" w14:textId="77777777" w:rsidR="004D23AA" w:rsidRDefault="004D23AA" w:rsidP="004D23AA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  <w:r>
        <w:rPr>
          <w:rFonts w:ascii="Times New Roman" w:eastAsia="Andale Sans UI" w:hAnsi="Times New Roman"/>
          <w:kern w:val="2"/>
          <w:sz w:val="28"/>
          <w:szCs w:val="28"/>
          <w:lang w:val="uk-UA"/>
        </w:rPr>
        <w:t>Міський голова                                                                           Олександр КОДОЛА</w:t>
      </w:r>
    </w:p>
    <w:p w14:paraId="7DD2B029" w14:textId="77777777" w:rsidR="004D23AA" w:rsidRDefault="004D23AA" w:rsidP="004D23AA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14:paraId="16BD05BD" w14:textId="77777777" w:rsidR="004D23AA" w:rsidRDefault="004D23AA" w:rsidP="004D23AA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14:paraId="6C91EC6A" w14:textId="77777777" w:rsidR="004D23AA" w:rsidRDefault="004D23AA" w:rsidP="004D23AA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14:paraId="352786A9" w14:textId="77777777" w:rsidR="004D23AA" w:rsidRDefault="004D23AA" w:rsidP="004D23AA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14:paraId="4865C774" w14:textId="77777777" w:rsidR="004D23AA" w:rsidRDefault="004D23AA" w:rsidP="004D23AA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14:paraId="03A1809D" w14:textId="77777777" w:rsidR="007112C1" w:rsidRDefault="007112C1"/>
    <w:sectPr w:rsidR="0071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6ED"/>
    <w:rsid w:val="004D23AA"/>
    <w:rsid w:val="007112C1"/>
    <w:rsid w:val="009616ED"/>
    <w:rsid w:val="00F8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FC53"/>
  <w15:chartTrackingRefBased/>
  <w15:docId w15:val="{F6871450-20FE-480A-ABF7-EA66AB5E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3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basedOn w:val="a0"/>
    <w:qFormat/>
    <w:rsid w:val="004D2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476</Characters>
  <Application>Microsoft Office Word</Application>
  <DocSecurity>0</DocSecurity>
  <Lines>3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2022-01-12T09:15:00Z</dcterms:created>
  <dcterms:modified xsi:type="dcterms:W3CDTF">2022-01-12T09:15:00Z</dcterms:modified>
</cp:coreProperties>
</file>