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B1" w:rsidRPr="00EF29D4" w:rsidRDefault="00523FE7" w:rsidP="003B1B09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9pt;margin-top:27pt;width:162.85pt;height:35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" strokecolor="white">
            <v:textbox style="mso-fit-shape-to-text:t">
              <w:txbxContent>
                <w:p w:rsidR="00D344B1" w:rsidRPr="00A334C8" w:rsidRDefault="00D344B1" w:rsidP="00A334C8">
                  <w:r w:rsidRPr="00A334C8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 gain="112993f" blacklevel="-1966f"/>
          </v:shape>
        </w:pict>
      </w:r>
    </w:p>
    <w:p w:rsidR="00D344B1" w:rsidRPr="00EF29D4" w:rsidRDefault="00D344B1" w:rsidP="003B1B09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D344B1" w:rsidRPr="00EF29D4" w:rsidRDefault="00D344B1" w:rsidP="003B1B0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D344B1" w:rsidRPr="00EF29D4" w:rsidRDefault="00D344B1" w:rsidP="003B1B0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D344B1" w:rsidRPr="00EF29D4" w:rsidRDefault="00D344B1" w:rsidP="003B1B09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D344B1" w:rsidRPr="00EF29D4" w:rsidRDefault="00D344B1" w:rsidP="003B1B09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D344B1" w:rsidRPr="00B8691E" w:rsidRDefault="00D344B1" w:rsidP="003B1B09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__ </w:t>
      </w:r>
      <w:r w:rsidRPr="00EF29D4">
        <w:rPr>
          <w:rFonts w:ascii="Times New Roman" w:hAnsi="Times New Roman"/>
          <w:b/>
          <w:sz w:val="32"/>
          <w:lang w:val="uk-UA"/>
        </w:rPr>
        <w:t>сесія VII скликання</w:t>
      </w:r>
    </w:p>
    <w:p w:rsidR="00D344B1" w:rsidRPr="00EF29D4" w:rsidRDefault="00D344B1" w:rsidP="003B1B09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D344B1" w:rsidRPr="003B1B09" w:rsidRDefault="00D344B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 w:rsidR="00523FE7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23FE7">
        <w:rPr>
          <w:rFonts w:ascii="Times New Roman" w:hAnsi="Times New Roman"/>
          <w:sz w:val="28"/>
          <w:szCs w:val="28"/>
          <w:lang w:val="uk-UA"/>
        </w:rPr>
        <w:t>серпня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2020 року           м. Ніжин                                 №</w:t>
      </w:r>
      <w:r w:rsidR="00523FE7">
        <w:rPr>
          <w:rFonts w:ascii="Times New Roman" w:hAnsi="Times New Roman"/>
          <w:sz w:val="28"/>
          <w:szCs w:val="28"/>
          <w:lang w:val="uk-UA"/>
        </w:rPr>
        <w:t>19-76</w:t>
      </w:r>
      <w:r w:rsidRPr="003B1B09">
        <w:rPr>
          <w:rFonts w:ascii="Times New Roman" w:hAnsi="Times New Roman"/>
          <w:sz w:val="28"/>
          <w:szCs w:val="28"/>
          <w:lang w:val="uk-UA"/>
        </w:rPr>
        <w:t xml:space="preserve">/2020 </w:t>
      </w:r>
    </w:p>
    <w:p w:rsidR="00D344B1" w:rsidRDefault="00D344B1" w:rsidP="003B1B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зменшення кошторису КНП «Ніжинська</w:t>
      </w:r>
    </w:p>
    <w:p w:rsidR="00D344B1" w:rsidRDefault="00D344B1" w:rsidP="003B1B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 ім. М. Галицького» </w:t>
      </w:r>
    </w:p>
    <w:p w:rsidR="00D344B1" w:rsidRDefault="00D344B1" w:rsidP="003B1B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ab/>
      </w:r>
      <w:r w:rsidRPr="003B1B09">
        <w:rPr>
          <w:rFonts w:ascii="Times New Roman" w:hAnsi="Times New Roman"/>
          <w:noProof/>
          <w:sz w:val="28"/>
          <w:lang w:val="uk-UA"/>
        </w:rPr>
        <w:t>Відп</w:t>
      </w:r>
      <w:r>
        <w:rPr>
          <w:rFonts w:ascii="Times New Roman" w:hAnsi="Times New Roman"/>
          <w:noProof/>
          <w:sz w:val="28"/>
          <w:lang w:val="uk-UA"/>
        </w:rPr>
        <w:t>овідно до статей 25, 26, 42,</w:t>
      </w:r>
      <w:r w:rsidRPr="003B1B09">
        <w:rPr>
          <w:rFonts w:ascii="Times New Roman" w:hAnsi="Times New Roman"/>
          <w:noProof/>
          <w:sz w:val="28"/>
          <w:lang w:val="uk-UA"/>
        </w:rPr>
        <w:t xml:space="preserve"> 59, </w:t>
      </w:r>
      <w:r>
        <w:rPr>
          <w:rFonts w:ascii="Times New Roman" w:hAnsi="Times New Roman"/>
          <w:noProof/>
          <w:sz w:val="28"/>
          <w:lang w:val="uk-UA"/>
        </w:rPr>
        <w:t xml:space="preserve">60, </w:t>
      </w:r>
      <w:r w:rsidRPr="003B1B09">
        <w:rPr>
          <w:rFonts w:ascii="Times New Roman" w:hAnsi="Times New Roman"/>
          <w:noProof/>
          <w:sz w:val="28"/>
          <w:lang w:val="uk-UA"/>
        </w:rPr>
        <w:t xml:space="preserve">73 Закону України «Про місцеве самоврядування в Україні», </w:t>
      </w:r>
      <w:r>
        <w:rPr>
          <w:rFonts w:ascii="Times New Roman" w:hAnsi="Times New Roman"/>
          <w:noProof/>
          <w:sz w:val="28"/>
          <w:lang w:val="uk-UA"/>
        </w:rPr>
        <w:t xml:space="preserve">ст.ст. 113,116,117 </w:t>
      </w:r>
      <w:r w:rsidRPr="003B1B09">
        <w:rPr>
          <w:rFonts w:ascii="Times New Roman" w:hAnsi="Times New Roman"/>
          <w:noProof/>
          <w:sz w:val="28"/>
          <w:lang w:val="uk-UA"/>
        </w:rPr>
        <w:t xml:space="preserve">Бюджетного кодексу України, керуючись Регламентом Ніжинської міської ради Чернігівської області, затвердженого </w:t>
      </w:r>
      <w:r>
        <w:rPr>
          <w:rFonts w:ascii="Times New Roman" w:hAnsi="Times New Roman"/>
          <w:noProof/>
          <w:sz w:val="28"/>
          <w:lang w:val="uk-UA"/>
        </w:rPr>
        <w:t xml:space="preserve">рішенням </w:t>
      </w:r>
      <w:r w:rsidRPr="003B1B09">
        <w:rPr>
          <w:rFonts w:ascii="Times New Roman" w:hAnsi="Times New Roman"/>
          <w:noProof/>
          <w:sz w:val="28"/>
          <w:lang w:val="uk-UA"/>
        </w:rPr>
        <w:t xml:space="preserve">Ніжинської міської ради Чернігівської області </w:t>
      </w:r>
      <w:r w:rsidRPr="003B1B09">
        <w:rPr>
          <w:rFonts w:ascii="Times New Roman" w:hAnsi="Times New Roman"/>
          <w:noProof/>
          <w:sz w:val="28"/>
          <w:lang w:val="en-US"/>
        </w:rPr>
        <w:t>V</w:t>
      </w:r>
      <w:r w:rsidRPr="003B1B09">
        <w:rPr>
          <w:rFonts w:ascii="Times New Roman" w:hAnsi="Times New Roman"/>
          <w:noProof/>
          <w:sz w:val="28"/>
          <w:lang w:val="uk-UA"/>
        </w:rPr>
        <w:t>ІІ скликання від 24 листопада 2015 року №1-2/2015 (із змінами), на виконання вимоги</w:t>
      </w:r>
      <w:r>
        <w:rPr>
          <w:rFonts w:ascii="Times New Roman" w:hAnsi="Times New Roman"/>
          <w:noProof/>
          <w:sz w:val="28"/>
          <w:lang w:val="uk-UA"/>
        </w:rPr>
        <w:t xml:space="preserve"> управління Північного </w:t>
      </w:r>
      <w:r w:rsidRPr="003B1B09">
        <w:rPr>
          <w:rFonts w:ascii="Times New Roman" w:hAnsi="Times New Roman"/>
          <w:noProof/>
          <w:sz w:val="28"/>
          <w:lang w:val="uk-UA"/>
        </w:rPr>
        <w:t>офісу Державної аудиторської служби щодо усунення ви</w:t>
      </w:r>
      <w:r>
        <w:rPr>
          <w:rFonts w:ascii="Times New Roman" w:hAnsi="Times New Roman"/>
          <w:noProof/>
          <w:sz w:val="28"/>
          <w:lang w:val="uk-UA"/>
        </w:rPr>
        <w:t xml:space="preserve">явлених порушень законодавства </w:t>
      </w:r>
      <w:r w:rsidRPr="003B1B09">
        <w:rPr>
          <w:rFonts w:ascii="Times New Roman" w:hAnsi="Times New Roman"/>
          <w:noProof/>
          <w:sz w:val="28"/>
          <w:lang w:val="uk-UA"/>
        </w:rPr>
        <w:t>по акту ревізії фінан</w:t>
      </w:r>
      <w:r>
        <w:rPr>
          <w:rFonts w:ascii="Times New Roman" w:hAnsi="Times New Roman"/>
          <w:noProof/>
          <w:sz w:val="28"/>
          <w:lang w:val="uk-UA"/>
        </w:rPr>
        <w:t>сово- господарської діяльності Ніжинської ц</w:t>
      </w:r>
      <w:r w:rsidRPr="003B1B09">
        <w:rPr>
          <w:rFonts w:ascii="Times New Roman" w:hAnsi="Times New Roman"/>
          <w:noProof/>
          <w:sz w:val="28"/>
          <w:lang w:val="uk-UA"/>
        </w:rPr>
        <w:t xml:space="preserve">ентральної міської лікарні ім. М. Галицького, </w:t>
      </w:r>
      <w:r>
        <w:rPr>
          <w:rFonts w:ascii="Times New Roman" w:hAnsi="Times New Roman"/>
          <w:noProof/>
          <w:sz w:val="28"/>
          <w:lang w:val="uk-UA"/>
        </w:rPr>
        <w:t xml:space="preserve">міська рада вирішила, </w:t>
      </w: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ab/>
      </w: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ab/>
        <w:t>1. На вимогу управління Північного офісу Державної аудиторської служби щодо усунення виявлених порушень законодавства по акту ревізії фінансово – господарської діяльності комунального некомерційного підприємства «Ніжинська центральна міська лікарня імені Миколи Галицького» зменшити кошторис підприємства на 2020 рік по КПКВ 021210 «Багатопрофільна стаціонарна допомога населенню», КЕКВ 2610</w:t>
      </w:r>
      <w:r w:rsidRPr="003B1B09">
        <w:rPr>
          <w:rFonts w:ascii="Times New Roman" w:hAnsi="Times New Roman"/>
          <w:noProof/>
          <w:sz w:val="28"/>
          <w:lang w:val="uk-UA"/>
        </w:rPr>
        <w:t xml:space="preserve">/2271 </w:t>
      </w:r>
      <w:r>
        <w:rPr>
          <w:rFonts w:ascii="Times New Roman" w:hAnsi="Times New Roman"/>
          <w:noProof/>
          <w:sz w:val="28"/>
          <w:lang w:val="uk-UA"/>
        </w:rPr>
        <w:t>на суму 322 220,00 грн.</w:t>
      </w:r>
    </w:p>
    <w:p w:rsidR="00D344B1" w:rsidRDefault="00D344B1" w:rsidP="003B1B09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ab/>
        <w:t>2.</w:t>
      </w:r>
      <w:r w:rsidRPr="003B1B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 w:rsidRPr="00B8691E"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 w:rsidRPr="00B8691E">
        <w:rPr>
          <w:rFonts w:ascii="Times New Roman" w:hAnsi="Times New Roman"/>
          <w:sz w:val="28"/>
          <w:szCs w:val="28"/>
          <w:lang w:val="uk-UA"/>
        </w:rPr>
        <w:t xml:space="preserve"> О.М. забезпечити оприлюднення даного рішення на офіційному веб – сайті Ніжинської міської ради протягом п’яти днів з дня його прийняття.</w:t>
      </w:r>
    </w:p>
    <w:p w:rsidR="00D344B1" w:rsidRPr="009C11A6" w:rsidRDefault="00D344B1" w:rsidP="003B1B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817765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та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D344B1" w:rsidRPr="00EF29D4" w:rsidRDefault="00D344B1" w:rsidP="003B1B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рішення покласти на постійну депутатську </w:t>
      </w:r>
      <w:r w:rsidRPr="00EF29D4">
        <w:rPr>
          <w:rStyle w:val="a4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proofErr w:type="spellStart"/>
      <w:r w:rsidRPr="00EF29D4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EF29D4">
        <w:rPr>
          <w:rFonts w:ascii="Times New Roman" w:hAnsi="Times New Roman"/>
          <w:sz w:val="28"/>
          <w:szCs w:val="28"/>
          <w:lang w:val="uk-UA"/>
        </w:rPr>
        <w:t xml:space="preserve"> В.Х.).</w:t>
      </w:r>
    </w:p>
    <w:p w:rsidR="00D344B1" w:rsidRPr="00EF29D4" w:rsidRDefault="00D344B1" w:rsidP="00A33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Pr="009C11A6" w:rsidRDefault="00D344B1" w:rsidP="003B1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1A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</w:t>
      </w:r>
      <w:r w:rsidRPr="009C11A6">
        <w:rPr>
          <w:rFonts w:ascii="Times New Roman" w:hAnsi="Times New Roman"/>
          <w:b/>
          <w:sz w:val="28"/>
          <w:szCs w:val="28"/>
          <w:lang w:val="uk-UA"/>
        </w:rPr>
        <w:tab/>
      </w:r>
      <w:r w:rsidRPr="009C11A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А.В. </w:t>
      </w:r>
      <w:proofErr w:type="spellStart"/>
      <w:r w:rsidRPr="009C11A6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D344B1" w:rsidRPr="008B3504" w:rsidRDefault="00D344B1" w:rsidP="002766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:rsidR="00D344B1" w:rsidRDefault="00D344B1" w:rsidP="002766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2766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D344B1" w:rsidRPr="00230ACA" w:rsidRDefault="00D344B1" w:rsidP="0027662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НП«</w:t>
      </w:r>
      <w:proofErr w:type="gramEnd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D344B1" w:rsidRPr="009F51E2" w:rsidRDefault="00D344B1" w:rsidP="00276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856328">
        <w:rPr>
          <w:rFonts w:ascii="Times New Roman" w:hAnsi="Times New Roman"/>
          <w:sz w:val="28"/>
          <w:szCs w:val="28"/>
        </w:rPr>
        <w:t xml:space="preserve">О.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Костирко</w:t>
      </w:r>
      <w:proofErr w:type="spellEnd"/>
    </w:p>
    <w:p w:rsidR="00D344B1" w:rsidRDefault="00D344B1" w:rsidP="002766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344B1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Pr="00F43833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43833">
        <w:rPr>
          <w:rFonts w:ascii="Times New Roman" w:hAnsi="Times New Roman"/>
          <w:sz w:val="28"/>
          <w:szCs w:val="28"/>
          <w:lang w:val="uk-UA"/>
        </w:rPr>
        <w:t>Заступник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>голови з питань</w:t>
      </w:r>
    </w:p>
    <w:p w:rsidR="00D344B1" w:rsidRPr="00B26EA8" w:rsidRDefault="00D344B1" w:rsidP="002766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F43833">
        <w:rPr>
          <w:rFonts w:ascii="Times New Roman" w:hAnsi="Times New Roman"/>
          <w:sz w:val="28"/>
          <w:szCs w:val="28"/>
          <w:lang w:val="uk-UA"/>
        </w:rPr>
        <w:t>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>виконавчих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83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F43833">
        <w:rPr>
          <w:rFonts w:ascii="Times New Roman" w:hAnsi="Times New Roman"/>
          <w:sz w:val="28"/>
          <w:szCs w:val="28"/>
          <w:lang w:val="uk-UA"/>
        </w:rPr>
        <w:tab/>
      </w:r>
      <w:r w:rsidRPr="00F43833">
        <w:rPr>
          <w:rFonts w:ascii="Times New Roman" w:hAnsi="Times New Roman"/>
          <w:sz w:val="28"/>
          <w:szCs w:val="28"/>
          <w:lang w:val="uk-UA"/>
        </w:rPr>
        <w:tab/>
      </w:r>
      <w:r w:rsidRPr="00F438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D344B1" w:rsidRPr="00F43833" w:rsidRDefault="00D344B1" w:rsidP="002766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344B1" w:rsidRPr="00856328" w:rsidRDefault="00D344B1" w:rsidP="0027662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ради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  <w:t xml:space="preserve">В. В. </w:t>
      </w:r>
      <w:proofErr w:type="spellStart"/>
      <w:r w:rsidRPr="00856328">
        <w:rPr>
          <w:rFonts w:ascii="Times New Roman" w:hAnsi="Times New Roman"/>
          <w:sz w:val="28"/>
          <w:szCs w:val="28"/>
        </w:rPr>
        <w:t>Салогуб</w:t>
      </w:r>
      <w:proofErr w:type="spellEnd"/>
    </w:p>
    <w:p w:rsidR="00D344B1" w:rsidRPr="00856328" w:rsidRDefault="00D344B1" w:rsidP="0027662A">
      <w:pPr>
        <w:spacing w:after="0"/>
        <w:rPr>
          <w:rFonts w:ascii="Times New Roman" w:hAnsi="Times New Roman"/>
          <w:sz w:val="28"/>
          <w:szCs w:val="28"/>
        </w:rPr>
      </w:pPr>
    </w:p>
    <w:p w:rsidR="00D344B1" w:rsidRPr="00856328" w:rsidRDefault="00D344B1" w:rsidP="0027662A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D344B1" w:rsidRPr="00856328" w:rsidRDefault="00D344B1" w:rsidP="0027662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ради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  <w:t xml:space="preserve">Л. </w:t>
      </w:r>
      <w:proofErr w:type="spellStart"/>
      <w:r w:rsidRPr="00856328">
        <w:rPr>
          <w:rFonts w:ascii="Times New Roman" w:hAnsi="Times New Roman"/>
          <w:sz w:val="28"/>
          <w:szCs w:val="28"/>
        </w:rPr>
        <w:t>В.Писаренко</w:t>
      </w:r>
      <w:proofErr w:type="spellEnd"/>
      <w:r w:rsidRPr="00856328">
        <w:rPr>
          <w:rFonts w:ascii="Times New Roman" w:hAnsi="Times New Roman"/>
          <w:b/>
          <w:sz w:val="28"/>
          <w:szCs w:val="28"/>
        </w:rPr>
        <w:tab/>
      </w:r>
    </w:p>
    <w:p w:rsidR="00D344B1" w:rsidRPr="00856328" w:rsidRDefault="00D344B1" w:rsidP="0027662A">
      <w:pPr>
        <w:pStyle w:val="a5"/>
        <w:contextualSpacing/>
        <w:rPr>
          <w:szCs w:val="28"/>
        </w:rPr>
      </w:pPr>
      <w:r>
        <w:rPr>
          <w:szCs w:val="28"/>
        </w:rPr>
        <w:t xml:space="preserve">Начальник </w:t>
      </w:r>
      <w:r w:rsidRPr="00856328">
        <w:rPr>
          <w:szCs w:val="28"/>
        </w:rPr>
        <w:t xml:space="preserve">відділу </w:t>
      </w:r>
    </w:p>
    <w:p w:rsidR="00D344B1" w:rsidRPr="00856328" w:rsidRDefault="00D344B1" w:rsidP="0027662A">
      <w:pPr>
        <w:pStyle w:val="a5"/>
        <w:contextualSpacing/>
        <w:rPr>
          <w:szCs w:val="28"/>
          <w:lang w:val="uk-UA"/>
        </w:rPr>
      </w:pPr>
      <w:r w:rsidRPr="00856328">
        <w:rPr>
          <w:szCs w:val="28"/>
        </w:rPr>
        <w:t>юридично-кадрового забезпечення</w:t>
      </w:r>
      <w:r w:rsidRPr="00856328">
        <w:rPr>
          <w:szCs w:val="28"/>
        </w:rPr>
        <w:tab/>
      </w:r>
      <w:r w:rsidRPr="00856328">
        <w:rPr>
          <w:szCs w:val="28"/>
        </w:rPr>
        <w:tab/>
      </w:r>
      <w:r w:rsidRPr="00856328">
        <w:rPr>
          <w:szCs w:val="28"/>
        </w:rPr>
        <w:tab/>
      </w:r>
      <w:r w:rsidRPr="00856328">
        <w:rPr>
          <w:szCs w:val="28"/>
        </w:rPr>
        <w:tab/>
      </w:r>
      <w:r w:rsidRPr="00856328">
        <w:rPr>
          <w:szCs w:val="28"/>
        </w:rPr>
        <w:tab/>
        <w:t>В.О.Лега</w:t>
      </w:r>
    </w:p>
    <w:p w:rsidR="00D344B1" w:rsidRPr="00856328" w:rsidRDefault="00D344B1" w:rsidP="0027662A">
      <w:pPr>
        <w:pStyle w:val="a5"/>
        <w:contextualSpacing/>
        <w:rPr>
          <w:szCs w:val="28"/>
          <w:lang w:val="uk-UA"/>
        </w:rPr>
      </w:pPr>
    </w:p>
    <w:p w:rsidR="00D344B1" w:rsidRPr="00856328" w:rsidRDefault="00D344B1" w:rsidP="0027662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6328">
        <w:rPr>
          <w:rFonts w:ascii="Times New Roman" w:hAnsi="Times New Roman"/>
          <w:sz w:val="28"/>
          <w:szCs w:val="28"/>
        </w:rPr>
        <w:t xml:space="preserve">Голова </w:t>
      </w:r>
      <w:r w:rsidRPr="00856328">
        <w:rPr>
          <w:rFonts w:ascii="Times New Roman" w:hAnsi="Times New Roman"/>
          <w:sz w:val="28"/>
          <w:szCs w:val="28"/>
          <w:lang w:val="uk-UA"/>
        </w:rPr>
        <w:t xml:space="preserve">постійної депутатської </w:t>
      </w:r>
      <w:proofErr w:type="spellStart"/>
      <w:r w:rsidRPr="00856328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D344B1" w:rsidRPr="00856328" w:rsidRDefault="00D344B1" w:rsidP="0027662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632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56328"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освіти</w:t>
      </w:r>
      <w:proofErr w:type="spellEnd"/>
      <w:r w:rsidRPr="00856328">
        <w:rPr>
          <w:rFonts w:ascii="Times New Roman" w:hAnsi="Times New Roman"/>
          <w:sz w:val="28"/>
          <w:szCs w:val="28"/>
        </w:rPr>
        <w:t>,</w:t>
      </w:r>
    </w:p>
    <w:p w:rsidR="00D344B1" w:rsidRPr="00856328" w:rsidRDefault="00D344B1" w:rsidP="0027662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сім’ї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6328">
        <w:rPr>
          <w:rFonts w:ascii="Times New Roman" w:hAnsi="Times New Roman"/>
          <w:sz w:val="28"/>
          <w:szCs w:val="28"/>
        </w:rPr>
        <w:t>молоді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</w:p>
    <w:p w:rsidR="00D344B1" w:rsidRPr="00856328" w:rsidRDefault="00D344B1" w:rsidP="0027662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і спорту</w:t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  <w:lang w:val="uk-UA"/>
        </w:rPr>
        <w:tab/>
      </w:r>
      <w:r w:rsidRPr="00856328">
        <w:rPr>
          <w:rFonts w:ascii="Times New Roman" w:hAnsi="Times New Roman"/>
          <w:sz w:val="28"/>
          <w:szCs w:val="28"/>
        </w:rPr>
        <w:t xml:space="preserve">В.С.  Король </w:t>
      </w:r>
    </w:p>
    <w:p w:rsidR="00D344B1" w:rsidRPr="00856328" w:rsidRDefault="00D344B1" w:rsidP="0027662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Pr="0085632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856328">
        <w:rPr>
          <w:rStyle w:val="a4"/>
          <w:rFonts w:ascii="Times New Roman" w:hAnsi="Times New Roman"/>
          <w:b w:val="0"/>
          <w:sz w:val="28"/>
          <w:szCs w:val="28"/>
        </w:rPr>
        <w:t>постійної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856328">
        <w:rPr>
          <w:rStyle w:val="a4"/>
          <w:rFonts w:ascii="Times New Roman" w:hAnsi="Times New Roman"/>
          <w:b w:val="0"/>
          <w:sz w:val="28"/>
          <w:szCs w:val="28"/>
        </w:rPr>
        <w:t>депутатської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856328">
        <w:rPr>
          <w:rStyle w:val="a4"/>
          <w:rFonts w:ascii="Times New Roman" w:hAnsi="Times New Roman"/>
          <w:b w:val="0"/>
          <w:sz w:val="28"/>
          <w:szCs w:val="28"/>
        </w:rPr>
        <w:t>комісії</w:t>
      </w:r>
      <w:proofErr w:type="spellEnd"/>
    </w:p>
    <w:p w:rsidR="00D344B1" w:rsidRPr="0085632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56328">
        <w:rPr>
          <w:rFonts w:ascii="Times New Roman" w:hAnsi="Times New Roman"/>
          <w:sz w:val="28"/>
          <w:szCs w:val="28"/>
        </w:rPr>
        <w:t>питань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856328">
        <w:rPr>
          <w:rFonts w:ascii="Times New Roman" w:hAnsi="Times New Roman"/>
          <w:sz w:val="28"/>
          <w:szCs w:val="28"/>
        </w:rPr>
        <w:t>депутатської</w:t>
      </w:r>
      <w:proofErr w:type="spellEnd"/>
    </w:p>
    <w:p w:rsidR="00D344B1" w:rsidRPr="0085632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6328">
        <w:rPr>
          <w:rFonts w:ascii="Times New Roman" w:hAnsi="Times New Roman"/>
          <w:sz w:val="28"/>
          <w:szCs w:val="28"/>
        </w:rPr>
        <w:t>етики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856328">
        <w:rPr>
          <w:rFonts w:ascii="Times New Roman" w:hAnsi="Times New Roman"/>
          <w:sz w:val="28"/>
          <w:szCs w:val="28"/>
        </w:rPr>
        <w:t>, правопорядку,</w:t>
      </w:r>
    </w:p>
    <w:p w:rsidR="00D344B1" w:rsidRPr="0085632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328">
        <w:rPr>
          <w:rFonts w:ascii="Times New Roman" w:hAnsi="Times New Roman"/>
          <w:sz w:val="28"/>
          <w:szCs w:val="28"/>
        </w:rPr>
        <w:t>свободи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слова</w:t>
      </w:r>
      <w:r w:rsidRPr="00856328">
        <w:rPr>
          <w:rFonts w:ascii="Times New Roman" w:hAnsi="Times New Roman"/>
          <w:sz w:val="28"/>
          <w:szCs w:val="28"/>
        </w:rPr>
        <w:tab/>
      </w:r>
    </w:p>
    <w:p w:rsidR="00D344B1" w:rsidRPr="00B26EA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632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856328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56328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proofErr w:type="spellStart"/>
      <w:r w:rsidRPr="00B26EA8">
        <w:rPr>
          <w:rFonts w:ascii="Times New Roman" w:hAnsi="Times New Roman"/>
          <w:sz w:val="28"/>
          <w:szCs w:val="28"/>
          <w:lang w:val="uk-UA"/>
        </w:rPr>
        <w:t>О.В.Щербак</w:t>
      </w:r>
      <w:proofErr w:type="spellEnd"/>
    </w:p>
    <w:p w:rsidR="00D344B1" w:rsidRPr="00B26EA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Pr="00B26EA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6EA8">
        <w:rPr>
          <w:rFonts w:ascii="Times New Roman" w:hAnsi="Times New Roman"/>
          <w:sz w:val="28"/>
          <w:szCs w:val="28"/>
          <w:lang w:val="uk-UA"/>
        </w:rPr>
        <w:t>Голова постійної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депутатської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комісії з питань</w:t>
      </w:r>
    </w:p>
    <w:p w:rsidR="00D344B1" w:rsidRPr="00B26EA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6EA8">
        <w:rPr>
          <w:rFonts w:ascii="Times New Roman" w:hAnsi="Times New Roman"/>
          <w:sz w:val="28"/>
          <w:szCs w:val="28"/>
          <w:lang w:val="uk-UA"/>
        </w:rPr>
        <w:t>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міста,</w:t>
      </w:r>
    </w:p>
    <w:p w:rsidR="00D344B1" w:rsidRPr="00B26EA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6EA8">
        <w:rPr>
          <w:rFonts w:ascii="Times New Roman" w:hAnsi="Times New Roman"/>
          <w:sz w:val="28"/>
          <w:szCs w:val="28"/>
          <w:lang w:val="uk-UA"/>
        </w:rPr>
        <w:t>підприємницької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6EA8">
        <w:rPr>
          <w:rFonts w:ascii="Times New Roman" w:hAnsi="Times New Roman"/>
          <w:sz w:val="28"/>
          <w:szCs w:val="28"/>
          <w:lang w:val="uk-UA"/>
        </w:rPr>
        <w:t>діяльності, дерегуляції,</w:t>
      </w:r>
    </w:p>
    <w:p w:rsidR="00D344B1" w:rsidRPr="00B26EA8" w:rsidRDefault="00D344B1" w:rsidP="002766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фінансів та </w:t>
      </w:r>
      <w:r w:rsidRPr="00B26EA8">
        <w:rPr>
          <w:rFonts w:ascii="Times New Roman" w:hAnsi="Times New Roman"/>
          <w:sz w:val="28"/>
          <w:szCs w:val="28"/>
          <w:lang w:val="uk-UA"/>
        </w:rPr>
        <w:t>бюджету</w:t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r w:rsidRPr="00B26EA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B26EA8">
        <w:rPr>
          <w:rFonts w:ascii="Times New Roman" w:hAnsi="Times New Roman"/>
          <w:sz w:val="28"/>
          <w:szCs w:val="28"/>
          <w:lang w:val="uk-UA"/>
        </w:rPr>
        <w:t>В.Х.Мамедов</w:t>
      </w:r>
      <w:proofErr w:type="spellEnd"/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3B1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Pr="0027662A" w:rsidRDefault="00D344B1" w:rsidP="00276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62A">
        <w:rPr>
          <w:rFonts w:ascii="Times New Roman" w:hAnsi="Times New Roman"/>
          <w:b/>
          <w:sz w:val="28"/>
          <w:szCs w:val="28"/>
          <w:lang w:val="uk-UA"/>
        </w:rPr>
        <w:t xml:space="preserve">ПОЯСНЮВАЛЬНА ЗАПИСКА </w:t>
      </w:r>
    </w:p>
    <w:p w:rsidR="00D344B1" w:rsidRPr="00DE5335" w:rsidRDefault="00D344B1" w:rsidP="002766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533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до </w:t>
      </w:r>
      <w:proofErr w:type="spellStart"/>
      <w:r w:rsidRPr="00DE5335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DE5335">
        <w:rPr>
          <w:rFonts w:ascii="Times New Roman" w:hAnsi="Times New Roman"/>
          <w:b/>
          <w:i/>
          <w:sz w:val="28"/>
          <w:szCs w:val="28"/>
          <w:lang w:val="uk-UA"/>
        </w:rPr>
        <w:t xml:space="preserve"> рішення про зменшення кошторису КНП «Ніжинська центральна міська лікарня ім. М. Галицького» </w:t>
      </w:r>
    </w:p>
    <w:p w:rsidR="00D344B1" w:rsidRDefault="00D344B1" w:rsidP="00276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4B1" w:rsidRDefault="00D344B1" w:rsidP="00276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на виконання вимоги управління Північного офісу Державної аудиторської служби щодо усунення виявлених порушень законодавства по акту ревізії фінансово – господарської діяльності комунального некомерційного підприємства «Ніжинська центральна міська лікарня імені Миколи Галицького» щодо порушення вимог ст.98 Кодексу законів про працю України, ч.1 ст.51 Бюджетного кодексу України, ст. 13 Закону України « Про оплату праці»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20,22,28 Порядку №228, п.п.1.6,4.4 Умов оплати праці працівникам закладів охорони здоров’я та установ соціального захисту населення затверджених спільним наказом Міністерства праці та соціальної політики України та Міністерства охорони здоров’я України від 05.10.2005 року №308</w:t>
      </w:r>
      <w:r w:rsidRPr="00DE5335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519, п.7 Плану заходів щодо наповнення міського бюджету міста Ніжина, вишукання додаткових джерел надходжень, в тому числі за рахунок детінізації економіки дотримання жорсткого режиму економії бюджетних коштів та посилення фінансово – бюджетної дисципліни у 2015 році, затвердженого розпорядженням Виконавчого комітету Ніжинської міської ради від 06.03.2015 року №26 надбавка за складність та напруженість праці за 2015 рік у сумі 241 183,00 грн. та нарахування на заробітну плату у сумі 81 037, 00 грн. разом на загальну суму 322 220,00 грн.</w:t>
      </w:r>
    </w:p>
    <w:p w:rsidR="00D344B1" w:rsidRDefault="00D344B1" w:rsidP="00276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КНП «Ніжинська центральна міська лікарня ім. М. галицького» просить на черговій сесії Ніжинської міської ради зменшити кошторис підприємства по КПКВ 011210 «Багатопрофільна стаціонарна допомога населенню», КЕКВ 2610</w:t>
      </w:r>
      <w:r w:rsidRPr="00E807E3">
        <w:rPr>
          <w:rFonts w:ascii="Times New Roman" w:hAnsi="Times New Roman"/>
          <w:sz w:val="28"/>
          <w:szCs w:val="28"/>
          <w:lang w:val="uk-UA"/>
        </w:rPr>
        <w:t>/22</w:t>
      </w:r>
      <w:r>
        <w:rPr>
          <w:rFonts w:ascii="Times New Roman" w:hAnsi="Times New Roman"/>
          <w:sz w:val="28"/>
          <w:szCs w:val="28"/>
          <w:lang w:val="uk-UA"/>
        </w:rPr>
        <w:t xml:space="preserve">71 на користь Ніжинського міського бюджету. </w:t>
      </w:r>
    </w:p>
    <w:p w:rsidR="00D344B1" w:rsidRDefault="00D344B1" w:rsidP="00276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Default="00D344B1" w:rsidP="002766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4B1" w:rsidRPr="00E807E3" w:rsidRDefault="00D344B1" w:rsidP="00276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7E3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</w:t>
      </w:r>
    </w:p>
    <w:p w:rsidR="00D344B1" w:rsidRPr="00E807E3" w:rsidRDefault="00D344B1" w:rsidP="00276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7E3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D344B1" w:rsidRPr="00E807E3" w:rsidRDefault="00D344B1" w:rsidP="00276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807E3">
        <w:rPr>
          <w:rFonts w:ascii="Times New Roman" w:hAnsi="Times New Roman"/>
          <w:b/>
          <w:sz w:val="28"/>
          <w:szCs w:val="28"/>
          <w:lang w:val="uk-UA"/>
        </w:rPr>
        <w:t>м. М. Галицького»                                                                        О.М. КОСТИРКО</w:t>
      </w:r>
    </w:p>
    <w:sectPr w:rsidR="00D344B1" w:rsidRPr="00E807E3" w:rsidSect="00A334C8"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BCD"/>
    <w:rsid w:val="000B11C1"/>
    <w:rsid w:val="00230ACA"/>
    <w:rsid w:val="0027662A"/>
    <w:rsid w:val="00337BCD"/>
    <w:rsid w:val="003B1B09"/>
    <w:rsid w:val="00523FE7"/>
    <w:rsid w:val="005D141E"/>
    <w:rsid w:val="006241DC"/>
    <w:rsid w:val="00817765"/>
    <w:rsid w:val="00856328"/>
    <w:rsid w:val="00892CC2"/>
    <w:rsid w:val="008B3504"/>
    <w:rsid w:val="009C11A6"/>
    <w:rsid w:val="009F51E2"/>
    <w:rsid w:val="00A12256"/>
    <w:rsid w:val="00A334C8"/>
    <w:rsid w:val="00B26EA8"/>
    <w:rsid w:val="00B343E4"/>
    <w:rsid w:val="00B8691E"/>
    <w:rsid w:val="00D344B1"/>
    <w:rsid w:val="00D71015"/>
    <w:rsid w:val="00DE5335"/>
    <w:rsid w:val="00E3437A"/>
    <w:rsid w:val="00E807E3"/>
    <w:rsid w:val="00EF29D4"/>
    <w:rsid w:val="00F43833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2CE8D"/>
  <w15:docId w15:val="{00F6720F-F5F1-4D34-95E2-DED97B04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0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1B09"/>
    <w:rPr>
      <w:rFonts w:ascii="Calibri" w:eastAsia="Times New Roman" w:hAnsi="Calibri"/>
      <w:sz w:val="22"/>
      <w:szCs w:val="22"/>
      <w:lang w:val="ru-RU" w:eastAsia="ru-RU"/>
    </w:rPr>
  </w:style>
  <w:style w:type="character" w:styleId="a4">
    <w:name w:val="Strong"/>
    <w:uiPriority w:val="99"/>
    <w:qFormat/>
    <w:rsid w:val="003B1B09"/>
    <w:rPr>
      <w:rFonts w:cs="Times New Roman"/>
      <w:b/>
    </w:rPr>
  </w:style>
  <w:style w:type="paragraph" w:styleId="a5">
    <w:name w:val="Body Text"/>
    <w:basedOn w:val="a"/>
    <w:link w:val="a6"/>
    <w:uiPriority w:val="99"/>
    <w:rsid w:val="0027662A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27662A"/>
    <w:rPr>
      <w:rFonts w:eastAsia="Times New Roman" w:cs="Times New Roman"/>
      <w:noProof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E8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807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 Windows</cp:lastModifiedBy>
  <cp:revision>6</cp:revision>
  <cp:lastPrinted>2020-07-17T11:44:00Z</cp:lastPrinted>
  <dcterms:created xsi:type="dcterms:W3CDTF">2020-07-16T12:11:00Z</dcterms:created>
  <dcterms:modified xsi:type="dcterms:W3CDTF">2020-08-04T06:00:00Z</dcterms:modified>
</cp:coreProperties>
</file>