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79EA" w14:textId="1423BAAF" w:rsidR="00451685" w:rsidRDefault="00451685" w:rsidP="00C7709E">
      <w:pPr>
        <w:tabs>
          <w:tab w:val="left" w:pos="7935"/>
        </w:tabs>
        <w:rPr>
          <w:sz w:val="28"/>
          <w:szCs w:val="28"/>
        </w:rPr>
      </w:pPr>
    </w:p>
    <w:p w14:paraId="5CBCD7AE" w14:textId="50444CC6" w:rsidR="00451685" w:rsidRDefault="00451685" w:rsidP="0045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05"/>
        </w:tabs>
        <w:rPr>
          <w:rFonts w:ascii="Calibri" w:hAnsi="Calibri"/>
          <w:b/>
          <w:sz w:val="20"/>
          <w:szCs w:val="20"/>
          <w:lang w:eastAsia="ru-RU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rFonts w:ascii="Tms Rmn" w:hAnsi="Tms Rmn"/>
          <w:b/>
          <w:noProof/>
        </w:rPr>
        <w:drawing>
          <wp:inline distT="0" distB="0" distL="0" distR="0" wp14:anchorId="559E992F" wp14:editId="15E53901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="00F249B6">
        <w:rPr>
          <w:sz w:val="28"/>
          <w:szCs w:val="28"/>
        </w:rPr>
        <w:t xml:space="preserve">             </w:t>
      </w:r>
    </w:p>
    <w:p w14:paraId="53AB0799" w14:textId="77777777" w:rsidR="00451685" w:rsidRDefault="00451685" w:rsidP="00451685">
      <w:pPr>
        <w:jc w:val="center"/>
        <w:rPr>
          <w:rFonts w:ascii="Calibri" w:hAnsi="Calibri"/>
          <w:sz w:val="20"/>
          <w:lang w:val="ru-RU"/>
        </w:rPr>
      </w:pPr>
    </w:p>
    <w:p w14:paraId="634F6D2B" w14:textId="77777777" w:rsidR="00451685" w:rsidRDefault="00451685" w:rsidP="00451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791BFCBC" w14:textId="77777777" w:rsidR="00451685" w:rsidRDefault="00451685" w:rsidP="00451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41BBAAA3" w14:textId="77777777" w:rsidR="00451685" w:rsidRDefault="00451685" w:rsidP="00451685">
      <w:pPr>
        <w:jc w:val="center"/>
        <w:rPr>
          <w:sz w:val="6"/>
          <w:szCs w:val="6"/>
        </w:rPr>
      </w:pPr>
    </w:p>
    <w:p w14:paraId="578E103F" w14:textId="77777777" w:rsidR="00451685" w:rsidRDefault="00451685" w:rsidP="00451685">
      <w:pPr>
        <w:pStyle w:val="1"/>
        <w:numPr>
          <w:ilvl w:val="0"/>
          <w:numId w:val="0"/>
        </w:numPr>
        <w:tabs>
          <w:tab w:val="left" w:pos="720"/>
        </w:tabs>
        <w:ind w:left="72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Н І Ж И Н С Ь К А    М І С Ь К А    Р А Д А</w:t>
      </w:r>
    </w:p>
    <w:p w14:paraId="00122359" w14:textId="4E58873E" w:rsidR="00451685" w:rsidRDefault="00451685" w:rsidP="00451685">
      <w:pPr>
        <w:jc w:val="center"/>
        <w:rPr>
          <w:sz w:val="32"/>
          <w:szCs w:val="20"/>
        </w:rPr>
      </w:pPr>
      <w:r>
        <w:rPr>
          <w:b/>
          <w:bCs/>
          <w:sz w:val="32"/>
        </w:rPr>
        <w:t>1</w:t>
      </w:r>
      <w:r w:rsidR="00B34210">
        <w:rPr>
          <w:b/>
          <w:bCs/>
          <w:sz w:val="32"/>
        </w:rPr>
        <w:t>5</w:t>
      </w:r>
      <w:r>
        <w:rPr>
          <w:sz w:val="32"/>
        </w:rPr>
        <w:t xml:space="preserve"> </w:t>
      </w:r>
      <w:r>
        <w:rPr>
          <w:b/>
          <w:bCs/>
          <w:sz w:val="32"/>
        </w:rPr>
        <w:t xml:space="preserve">сесія </w:t>
      </w:r>
      <w:r>
        <w:rPr>
          <w:b/>
          <w:bCs/>
          <w:sz w:val="32"/>
          <w:lang w:val="en-US"/>
        </w:rPr>
        <w:t>VIII</w:t>
      </w:r>
      <w:r>
        <w:rPr>
          <w:b/>
          <w:bCs/>
          <w:sz w:val="32"/>
          <w:lang w:val="ru-RU"/>
        </w:rPr>
        <w:t xml:space="preserve"> </w:t>
      </w:r>
      <w:r>
        <w:rPr>
          <w:b/>
          <w:bCs/>
          <w:sz w:val="32"/>
        </w:rPr>
        <w:t>скликання</w:t>
      </w:r>
    </w:p>
    <w:p w14:paraId="52E2B45E" w14:textId="77777777" w:rsidR="00451685" w:rsidRDefault="00451685" w:rsidP="00451685">
      <w:pPr>
        <w:jc w:val="center"/>
        <w:rPr>
          <w:sz w:val="28"/>
          <w:szCs w:val="28"/>
        </w:rPr>
      </w:pPr>
    </w:p>
    <w:p w14:paraId="5E2E6C57" w14:textId="77777777" w:rsidR="00451685" w:rsidRDefault="00451685" w:rsidP="004516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35FF2630" w14:textId="77777777" w:rsidR="00451685" w:rsidRDefault="00451685" w:rsidP="00451685">
      <w:pPr>
        <w:jc w:val="center"/>
        <w:rPr>
          <w:b/>
          <w:sz w:val="28"/>
          <w:szCs w:val="28"/>
          <w:lang w:val="ru-RU"/>
        </w:rPr>
      </w:pPr>
    </w:p>
    <w:p w14:paraId="1868DE73" w14:textId="1C029755" w:rsidR="00451685" w:rsidRDefault="00451685" w:rsidP="00451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B34210">
        <w:rPr>
          <w:sz w:val="28"/>
          <w:szCs w:val="28"/>
        </w:rPr>
        <w:t xml:space="preserve">  26.10.2021 </w:t>
      </w:r>
      <w:r>
        <w:rPr>
          <w:sz w:val="28"/>
          <w:szCs w:val="28"/>
        </w:rPr>
        <w:t>р.                      м. Ніжин</w:t>
      </w:r>
      <w:r>
        <w:rPr>
          <w:sz w:val="28"/>
          <w:szCs w:val="28"/>
        </w:rPr>
        <w:tab/>
        <w:t xml:space="preserve">                  </w:t>
      </w:r>
      <w:r w:rsidR="00B3421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№ </w:t>
      </w:r>
      <w:r w:rsidR="00B34210">
        <w:rPr>
          <w:sz w:val="28"/>
          <w:szCs w:val="28"/>
        </w:rPr>
        <w:t>49-15/2021</w:t>
      </w:r>
      <w:r>
        <w:rPr>
          <w:sz w:val="28"/>
          <w:szCs w:val="28"/>
        </w:rPr>
        <w:t xml:space="preserve">   </w:t>
      </w:r>
    </w:p>
    <w:p w14:paraId="0A2AA18C" w14:textId="77777777" w:rsidR="00451685" w:rsidRDefault="00451685" w:rsidP="00451685">
      <w:pPr>
        <w:tabs>
          <w:tab w:val="left" w:pos="5616"/>
        </w:tabs>
      </w:pPr>
    </w:p>
    <w:p w14:paraId="20841B14" w14:textId="77777777" w:rsidR="00451685" w:rsidRDefault="00451685" w:rsidP="00451685">
      <w:pPr>
        <w:rPr>
          <w:b/>
          <w:bCs/>
          <w:color w:val="000000"/>
          <w:sz w:val="28"/>
          <w:szCs w:val="28"/>
          <w:lang w:val="ru-RU"/>
        </w:rPr>
      </w:pPr>
    </w:p>
    <w:p w14:paraId="070F8FFB" w14:textId="0C6E443C" w:rsidR="00451685" w:rsidRDefault="00451685" w:rsidP="00514821">
      <w:pPr>
        <w:jc w:val="both"/>
        <w:rPr>
          <w:b/>
          <w:sz w:val="28"/>
          <w:szCs w:val="28"/>
        </w:rPr>
      </w:pPr>
      <w:bookmarkStart w:id="0" w:name="_Hlk85549745"/>
      <w:bookmarkStart w:id="1" w:name="_Hlk83125222"/>
      <w:r>
        <w:rPr>
          <w:b/>
          <w:sz w:val="28"/>
          <w:szCs w:val="28"/>
        </w:rPr>
        <w:t xml:space="preserve">Про </w:t>
      </w:r>
      <w:bookmarkStart w:id="2" w:name="_Hlk85546200"/>
      <w:r>
        <w:rPr>
          <w:b/>
          <w:sz w:val="28"/>
          <w:szCs w:val="28"/>
        </w:rPr>
        <w:t xml:space="preserve">внесення змін до </w:t>
      </w:r>
      <w:r w:rsidR="00F67B76">
        <w:rPr>
          <w:b/>
          <w:sz w:val="28"/>
          <w:szCs w:val="28"/>
        </w:rPr>
        <w:t xml:space="preserve">п.5 </w:t>
      </w:r>
      <w:r>
        <w:rPr>
          <w:b/>
          <w:sz w:val="28"/>
          <w:szCs w:val="28"/>
        </w:rPr>
        <w:t xml:space="preserve">додатку  </w:t>
      </w:r>
      <w:r w:rsidR="00F67B76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рішення</w:t>
      </w:r>
    </w:p>
    <w:p w14:paraId="56309155" w14:textId="18268C28" w:rsidR="00451685" w:rsidRDefault="00451685" w:rsidP="005148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Ніжинської міської ради від 30 вересня 2020 року </w:t>
      </w:r>
    </w:p>
    <w:p w14:paraId="7A67480C" w14:textId="77777777" w:rsidR="00451685" w:rsidRDefault="00451685" w:rsidP="005148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№4-79/2020 «Про затвердження Міської програми </w:t>
      </w:r>
    </w:p>
    <w:p w14:paraId="3999976D" w14:textId="77777777" w:rsidR="00451685" w:rsidRDefault="00451685" w:rsidP="005148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забезпечення службовим житлом лікарів КНП </w:t>
      </w:r>
    </w:p>
    <w:p w14:paraId="64D613AB" w14:textId="77777777" w:rsidR="006C591F" w:rsidRDefault="006C591F" w:rsidP="005148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«Ніжинська центральна міська лікарня</w:t>
      </w:r>
      <w:r w:rsidR="00451685">
        <w:rPr>
          <w:b/>
          <w:sz w:val="28"/>
          <w:szCs w:val="28"/>
        </w:rPr>
        <w:t xml:space="preserve"> імені </w:t>
      </w:r>
    </w:p>
    <w:p w14:paraId="1BE9219C" w14:textId="0D9694C5" w:rsidR="00451685" w:rsidRDefault="00451685" w:rsidP="005148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Миколи Галицького» Ніжинської міської ради </w:t>
      </w:r>
    </w:p>
    <w:p w14:paraId="06998AC8" w14:textId="77777777" w:rsidR="00F67B76" w:rsidRDefault="00451685" w:rsidP="005148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Чернігівської області на 2020-2021 роки» </w:t>
      </w:r>
      <w:r w:rsidR="00F67B7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зі змінами,</w:t>
      </w:r>
    </w:p>
    <w:p w14:paraId="511082ED" w14:textId="77777777" w:rsidR="00F67B76" w:rsidRDefault="00451685" w:rsidP="005148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внесеними рішенням Ніжинської міської ради </w:t>
      </w:r>
    </w:p>
    <w:p w14:paraId="19DB9833" w14:textId="34619BF8" w:rsidR="00451685" w:rsidRDefault="00451685" w:rsidP="00514821">
      <w:pPr>
        <w:jc w:val="both"/>
      </w:pPr>
      <w:r>
        <w:rPr>
          <w:b/>
          <w:sz w:val="28"/>
          <w:szCs w:val="28"/>
        </w:rPr>
        <w:t>від 30 березня 2021 року №5-8/2021</w:t>
      </w:r>
      <w:bookmarkEnd w:id="0"/>
      <w:r w:rsidR="00F67B76">
        <w:rPr>
          <w:b/>
          <w:sz w:val="28"/>
          <w:szCs w:val="28"/>
        </w:rPr>
        <w:t>)</w:t>
      </w:r>
    </w:p>
    <w:bookmarkEnd w:id="1"/>
    <w:bookmarkEnd w:id="2"/>
    <w:p w14:paraId="7B134F1F" w14:textId="77777777" w:rsidR="00451685" w:rsidRDefault="00451685" w:rsidP="00514821">
      <w:pPr>
        <w:jc w:val="both"/>
        <w:rPr>
          <w:b/>
          <w:sz w:val="28"/>
          <w:szCs w:val="28"/>
        </w:rPr>
      </w:pPr>
    </w:p>
    <w:p w14:paraId="2ECF4848" w14:textId="6F4BC1E3" w:rsidR="00451685" w:rsidRDefault="00451685" w:rsidP="006C5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Відповідно до </w:t>
      </w:r>
      <w:bookmarkStart w:id="3" w:name="_Hlk85554178"/>
      <w:r>
        <w:rPr>
          <w:sz w:val="28"/>
          <w:szCs w:val="28"/>
        </w:rPr>
        <w:t>статей 26, 42, 59, 73 Закону України «Про місцеве самоврядування в Україні»; ст.89,</w:t>
      </w:r>
      <w:r w:rsidR="006C591F">
        <w:rPr>
          <w:sz w:val="28"/>
          <w:szCs w:val="28"/>
        </w:rPr>
        <w:t xml:space="preserve"> </w:t>
      </w:r>
      <w:r>
        <w:rPr>
          <w:sz w:val="28"/>
          <w:szCs w:val="28"/>
        </w:rPr>
        <w:t>91 Бюджетного кодексу України</w:t>
      </w:r>
      <w:r w:rsidR="006C591F">
        <w:rPr>
          <w:sz w:val="28"/>
          <w:szCs w:val="28"/>
        </w:rPr>
        <w:t>,</w:t>
      </w:r>
      <w:r w:rsidR="00514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Регламенту Ніжинської міської ради  Чернігівської області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 скликання, затвердженого рішенням Ніжинської міської ради Чернігівської області від 27 листопада 2020 року № 3-2/2020</w:t>
      </w:r>
      <w:r w:rsidR="00F67B76">
        <w:rPr>
          <w:sz w:val="28"/>
          <w:szCs w:val="28"/>
        </w:rPr>
        <w:t xml:space="preserve"> (зі змінами)</w:t>
      </w:r>
      <w:r w:rsidR="00A7288A">
        <w:rPr>
          <w:sz w:val="28"/>
          <w:szCs w:val="28"/>
        </w:rPr>
        <w:t xml:space="preserve">, </w:t>
      </w:r>
      <w:bookmarkEnd w:id="3"/>
      <w:r w:rsidR="00A7288A">
        <w:rPr>
          <w:sz w:val="28"/>
          <w:szCs w:val="28"/>
        </w:rPr>
        <w:t>міська рада вирішила:</w:t>
      </w:r>
    </w:p>
    <w:p w14:paraId="6EAAA950" w14:textId="2D273F2A" w:rsidR="00451685" w:rsidRPr="00451685" w:rsidRDefault="00451685" w:rsidP="006C591F">
      <w:pPr>
        <w:jc w:val="both"/>
        <w:rPr>
          <w:bCs/>
          <w:sz w:val="28"/>
          <w:szCs w:val="28"/>
        </w:rPr>
      </w:pPr>
      <w:r>
        <w:t xml:space="preserve">      </w:t>
      </w:r>
      <w:r w:rsidR="000F5D74">
        <w:t xml:space="preserve">  </w:t>
      </w:r>
      <w:r>
        <w:t>1.</w:t>
      </w:r>
      <w:r w:rsidRPr="00451685">
        <w:rPr>
          <w:b/>
          <w:sz w:val="28"/>
          <w:szCs w:val="28"/>
        </w:rPr>
        <w:t xml:space="preserve"> </w:t>
      </w:r>
      <w:proofErr w:type="spellStart"/>
      <w:r w:rsidR="00F67B76">
        <w:rPr>
          <w:bCs/>
          <w:sz w:val="28"/>
          <w:szCs w:val="28"/>
        </w:rPr>
        <w:t>В</w:t>
      </w:r>
      <w:r w:rsidRPr="00451685">
        <w:rPr>
          <w:bCs/>
          <w:sz w:val="28"/>
          <w:szCs w:val="28"/>
        </w:rPr>
        <w:t>нес</w:t>
      </w:r>
      <w:r w:rsidR="00A7288A">
        <w:rPr>
          <w:bCs/>
          <w:sz w:val="28"/>
          <w:szCs w:val="28"/>
        </w:rPr>
        <w:t>ти</w:t>
      </w:r>
      <w:proofErr w:type="spellEnd"/>
      <w:r w:rsidR="00A7288A">
        <w:rPr>
          <w:bCs/>
          <w:sz w:val="28"/>
          <w:szCs w:val="28"/>
        </w:rPr>
        <w:t xml:space="preserve"> </w:t>
      </w:r>
      <w:r w:rsidRPr="00451685">
        <w:rPr>
          <w:bCs/>
          <w:sz w:val="28"/>
          <w:szCs w:val="28"/>
        </w:rPr>
        <w:t>змін</w:t>
      </w:r>
      <w:r w:rsidR="00A7288A">
        <w:rPr>
          <w:bCs/>
          <w:sz w:val="28"/>
          <w:szCs w:val="28"/>
        </w:rPr>
        <w:t>и</w:t>
      </w:r>
      <w:r w:rsidRPr="0045168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 xml:space="preserve">п.5. </w:t>
      </w:r>
      <w:r w:rsidRPr="00451685">
        <w:rPr>
          <w:bCs/>
          <w:sz w:val="28"/>
          <w:szCs w:val="28"/>
        </w:rPr>
        <w:t>додатку</w:t>
      </w:r>
      <w:r w:rsidR="00A7288A">
        <w:rPr>
          <w:bCs/>
          <w:sz w:val="28"/>
          <w:szCs w:val="28"/>
        </w:rPr>
        <w:t xml:space="preserve"> до</w:t>
      </w:r>
      <w:r w:rsidRPr="00451685">
        <w:rPr>
          <w:bCs/>
          <w:sz w:val="28"/>
          <w:szCs w:val="28"/>
        </w:rPr>
        <w:t xml:space="preserve">  рішення</w:t>
      </w:r>
      <w:r>
        <w:rPr>
          <w:bCs/>
          <w:sz w:val="28"/>
          <w:szCs w:val="28"/>
        </w:rPr>
        <w:t xml:space="preserve"> </w:t>
      </w:r>
      <w:r w:rsidRPr="00451685">
        <w:rPr>
          <w:bCs/>
          <w:sz w:val="28"/>
          <w:szCs w:val="28"/>
        </w:rPr>
        <w:t xml:space="preserve">Ніжинської міської ради від </w:t>
      </w:r>
      <w:r>
        <w:rPr>
          <w:bCs/>
          <w:sz w:val="28"/>
          <w:szCs w:val="28"/>
        </w:rPr>
        <w:t xml:space="preserve">                 </w:t>
      </w:r>
      <w:r w:rsidRPr="00451685">
        <w:rPr>
          <w:bCs/>
          <w:sz w:val="28"/>
          <w:szCs w:val="28"/>
        </w:rPr>
        <w:t xml:space="preserve">30 вересня 2020 року №4-79/2020 «Про затвердження Міської програми </w:t>
      </w:r>
    </w:p>
    <w:p w14:paraId="00B92EA0" w14:textId="10A0BEB7" w:rsidR="00451685" w:rsidRDefault="00451685" w:rsidP="006C591F">
      <w:pPr>
        <w:jc w:val="both"/>
        <w:rPr>
          <w:bCs/>
          <w:sz w:val="28"/>
          <w:szCs w:val="28"/>
        </w:rPr>
      </w:pPr>
      <w:r w:rsidRPr="00451685">
        <w:rPr>
          <w:bCs/>
          <w:sz w:val="28"/>
          <w:szCs w:val="28"/>
        </w:rPr>
        <w:t xml:space="preserve">забезпечення службовим житлом лікарів КНП </w:t>
      </w:r>
      <w:r w:rsidR="006C591F">
        <w:rPr>
          <w:bCs/>
          <w:sz w:val="28"/>
          <w:szCs w:val="28"/>
        </w:rPr>
        <w:t>« Ніжинська центральна міська лікарня</w:t>
      </w:r>
      <w:r w:rsidRPr="00451685">
        <w:rPr>
          <w:bCs/>
          <w:sz w:val="28"/>
          <w:szCs w:val="28"/>
        </w:rPr>
        <w:t xml:space="preserve"> імені Миколи Галицького» Ніжинської міської </w:t>
      </w:r>
      <w:r w:rsidR="006C591F">
        <w:rPr>
          <w:bCs/>
          <w:sz w:val="28"/>
          <w:szCs w:val="28"/>
        </w:rPr>
        <w:t xml:space="preserve">ради </w:t>
      </w:r>
      <w:r w:rsidRPr="00451685">
        <w:rPr>
          <w:bCs/>
          <w:sz w:val="28"/>
          <w:szCs w:val="28"/>
        </w:rPr>
        <w:t xml:space="preserve">Чернігівської області на 2020-2021 роки» </w:t>
      </w:r>
      <w:r w:rsidR="006C591F">
        <w:rPr>
          <w:bCs/>
          <w:sz w:val="28"/>
          <w:szCs w:val="28"/>
        </w:rPr>
        <w:t>(</w:t>
      </w:r>
      <w:r w:rsidRPr="00451685">
        <w:rPr>
          <w:bCs/>
          <w:sz w:val="28"/>
          <w:szCs w:val="28"/>
        </w:rPr>
        <w:t>зі змінами, внесеними рішенням Ніжинської міської ради від 30 березня 2021 року №5-8/2021</w:t>
      </w:r>
      <w:r w:rsidR="006C591F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та викласти його у </w:t>
      </w:r>
      <w:r w:rsidR="00F67B76">
        <w:rPr>
          <w:bCs/>
          <w:sz w:val="28"/>
          <w:szCs w:val="28"/>
        </w:rPr>
        <w:t>наступній</w:t>
      </w:r>
      <w:r>
        <w:rPr>
          <w:bCs/>
          <w:sz w:val="28"/>
          <w:szCs w:val="28"/>
        </w:rPr>
        <w:t xml:space="preserve">  редакції:</w:t>
      </w:r>
    </w:p>
    <w:p w14:paraId="01F268DB" w14:textId="55AEFEA8" w:rsidR="00F67B76" w:rsidRDefault="00F67B76" w:rsidP="006C59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0F5D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п.5.Перелік завдань Програми та очікувані результати</w:t>
      </w:r>
    </w:p>
    <w:p w14:paraId="3BD1579D" w14:textId="7B2B4FC9" w:rsidR="00451685" w:rsidRDefault="00514821" w:rsidP="006C59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0F5D74">
        <w:rPr>
          <w:bCs/>
          <w:sz w:val="28"/>
          <w:szCs w:val="28"/>
        </w:rPr>
        <w:t xml:space="preserve"> « </w:t>
      </w:r>
      <w:r w:rsidR="00451685">
        <w:rPr>
          <w:bCs/>
          <w:sz w:val="28"/>
          <w:szCs w:val="28"/>
        </w:rPr>
        <w:t>Завданнями Програми є</w:t>
      </w:r>
      <w:r w:rsidR="00A7288A">
        <w:rPr>
          <w:bCs/>
          <w:sz w:val="28"/>
          <w:szCs w:val="28"/>
        </w:rPr>
        <w:t>:</w:t>
      </w:r>
    </w:p>
    <w:p w14:paraId="1B35FC5C" w14:textId="6EDADC09" w:rsidR="000F5D74" w:rsidRDefault="000F5D74" w:rsidP="006C591F">
      <w:pPr>
        <w:jc w:val="both"/>
        <w:rPr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</w:t>
      </w:r>
      <w:r w:rsidR="005148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Забезпечення </w:t>
      </w:r>
      <w:r>
        <w:rPr>
          <w:sz w:val="28"/>
          <w:szCs w:val="28"/>
        </w:rPr>
        <w:t>лікарів житлом.</w:t>
      </w:r>
    </w:p>
    <w:p w14:paraId="011F0801" w14:textId="24F1F99E" w:rsidR="000F5D74" w:rsidRDefault="000F5D74" w:rsidP="006C591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2.Забезпечення на сучасному етапі надання кваліфікованої медичної допомоги жителям Ніжинської міської об’єднаної територіальної громади.</w:t>
      </w:r>
    </w:p>
    <w:p w14:paraId="1E82B2C8" w14:textId="5D3829D2" w:rsidR="000F5D74" w:rsidRDefault="000F5D74" w:rsidP="006C591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З метою виконання основних завдань Програми та підбору кадрів для роботи </w:t>
      </w:r>
      <w:r>
        <w:rPr>
          <w:bCs/>
          <w:sz w:val="28"/>
          <w:szCs w:val="28"/>
        </w:rPr>
        <w:t xml:space="preserve">КНП «Ніжинська ЦМЛ </w:t>
      </w:r>
      <w:proofErr w:type="spellStart"/>
      <w:r>
        <w:rPr>
          <w:bCs/>
          <w:sz w:val="28"/>
          <w:szCs w:val="28"/>
        </w:rPr>
        <w:t>ім.М.Галицького</w:t>
      </w:r>
      <w:proofErr w:type="spellEnd"/>
      <w:r>
        <w:rPr>
          <w:bCs/>
          <w:sz w:val="28"/>
          <w:szCs w:val="28"/>
        </w:rPr>
        <w:t>» Ніжинської міської ради</w:t>
      </w:r>
      <w:r>
        <w:rPr>
          <w:sz w:val="28"/>
          <w:szCs w:val="28"/>
        </w:rPr>
        <w:t xml:space="preserve"> Чернігівської області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зобов’язаний :</w:t>
      </w:r>
    </w:p>
    <w:p w14:paraId="171160C7" w14:textId="28D557ED" w:rsidR="000F5D74" w:rsidRDefault="000F5D74" w:rsidP="000F5D74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 щоквартально звертатися до засобів масової інформації Чернігівської області з інформацією про наявність вакантних посад лікарів в </w:t>
      </w:r>
      <w:r>
        <w:rPr>
          <w:b w:val="0"/>
          <w:bCs/>
          <w:sz w:val="28"/>
          <w:szCs w:val="28"/>
        </w:rPr>
        <w:t xml:space="preserve">КНП «Ніжинська ЦМЛ </w:t>
      </w:r>
      <w:proofErr w:type="spellStart"/>
      <w:r>
        <w:rPr>
          <w:b w:val="0"/>
          <w:bCs/>
          <w:sz w:val="28"/>
          <w:szCs w:val="28"/>
        </w:rPr>
        <w:t>ім.М.Галицького</w:t>
      </w:r>
      <w:proofErr w:type="spellEnd"/>
      <w:r>
        <w:rPr>
          <w:b w:val="0"/>
          <w:bCs/>
          <w:sz w:val="28"/>
          <w:szCs w:val="28"/>
        </w:rPr>
        <w:t>» Ніжинської міської ради</w:t>
      </w:r>
      <w:r>
        <w:rPr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Чернігівської області</w:t>
      </w:r>
      <w:r>
        <w:rPr>
          <w:b w:val="0"/>
          <w:sz w:val="28"/>
          <w:szCs w:val="28"/>
        </w:rPr>
        <w:t xml:space="preserve"> та можливістю забезпечення їх житлом;</w:t>
      </w:r>
    </w:p>
    <w:p w14:paraId="10BA612A" w14:textId="1B9AE6BB" w:rsidR="000F5D74" w:rsidRDefault="000F5D74" w:rsidP="000F5D74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- направляти до управління охорони здоров’я обласної державної адміністрації заявки про необхідність укомплектування вакантних посад лікарів в </w:t>
      </w:r>
      <w:r>
        <w:rPr>
          <w:b w:val="0"/>
          <w:bCs/>
          <w:sz w:val="28"/>
          <w:szCs w:val="28"/>
        </w:rPr>
        <w:t xml:space="preserve">КНП «Ніжинська ЦМЛ </w:t>
      </w:r>
      <w:proofErr w:type="spellStart"/>
      <w:r>
        <w:rPr>
          <w:b w:val="0"/>
          <w:bCs/>
          <w:sz w:val="28"/>
          <w:szCs w:val="28"/>
        </w:rPr>
        <w:t>ім.М.Галицького</w:t>
      </w:r>
      <w:proofErr w:type="spellEnd"/>
      <w:r>
        <w:rPr>
          <w:b w:val="0"/>
          <w:bCs/>
          <w:sz w:val="28"/>
          <w:szCs w:val="28"/>
        </w:rPr>
        <w:t>» Ніжинської міської ради</w:t>
      </w:r>
      <w:r>
        <w:rPr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Чернігівської області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 наданням житла;</w:t>
      </w:r>
    </w:p>
    <w:p w14:paraId="592E4031" w14:textId="2092604A" w:rsidR="000F5D74" w:rsidRDefault="000F5D74" w:rsidP="000F5D74">
      <w:pPr>
        <w:pStyle w:val="a5"/>
        <w:jc w:val="both"/>
      </w:pPr>
      <w:r>
        <w:rPr>
          <w:b w:val="0"/>
          <w:sz w:val="28"/>
          <w:szCs w:val="28"/>
        </w:rPr>
        <w:t xml:space="preserve">      - здійснювати виїзди до медичних ВУЗів України з метою проведення зустрічей з майбутніми випускниками на предмет залучення їх до роботи в</w:t>
      </w:r>
      <w:r>
        <w:rPr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КНП «Ніжинська ЦМЛ </w:t>
      </w:r>
      <w:proofErr w:type="spellStart"/>
      <w:r>
        <w:rPr>
          <w:b w:val="0"/>
          <w:bCs/>
          <w:sz w:val="28"/>
          <w:szCs w:val="28"/>
        </w:rPr>
        <w:t>ім.М.Галицького</w:t>
      </w:r>
      <w:proofErr w:type="spellEnd"/>
      <w:r>
        <w:rPr>
          <w:b w:val="0"/>
          <w:bCs/>
          <w:sz w:val="28"/>
          <w:szCs w:val="28"/>
        </w:rPr>
        <w:t>» Ніжинської міської ради</w:t>
      </w:r>
      <w:r>
        <w:rPr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Чернігівської області</w:t>
      </w:r>
    </w:p>
    <w:p w14:paraId="5FC418C2" w14:textId="32646E30" w:rsidR="00514821" w:rsidRDefault="00514821" w:rsidP="000F5D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0F5D74">
        <w:rPr>
          <w:bCs/>
          <w:sz w:val="28"/>
          <w:szCs w:val="28"/>
        </w:rPr>
        <w:t xml:space="preserve"> </w:t>
      </w:r>
      <w:bookmarkStart w:id="4" w:name="_Hlk85550608"/>
      <w:r>
        <w:rPr>
          <w:bCs/>
          <w:sz w:val="28"/>
          <w:szCs w:val="28"/>
        </w:rPr>
        <w:t>3.Забезпеч</w:t>
      </w:r>
      <w:r w:rsidR="000F5D74">
        <w:rPr>
          <w:bCs/>
          <w:sz w:val="28"/>
          <w:szCs w:val="28"/>
        </w:rPr>
        <w:t>ення</w:t>
      </w:r>
      <w:r>
        <w:rPr>
          <w:bCs/>
          <w:sz w:val="28"/>
          <w:szCs w:val="28"/>
        </w:rPr>
        <w:t xml:space="preserve"> експлуатаці</w:t>
      </w:r>
      <w:r w:rsidR="000F5D74">
        <w:rPr>
          <w:bCs/>
          <w:sz w:val="28"/>
          <w:szCs w:val="28"/>
        </w:rPr>
        <w:t>ї</w:t>
      </w:r>
      <w:r>
        <w:rPr>
          <w:bCs/>
          <w:sz w:val="28"/>
          <w:szCs w:val="28"/>
        </w:rPr>
        <w:t xml:space="preserve"> та технічн</w:t>
      </w:r>
      <w:r w:rsidR="000F5D74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обслуговування житлового фонду, який надається, як службове житло для лікарів, в тому числі: проведення поточних ремонтів службових квартир, вивіз сміття, погашення боргів за комунальні послуги, які утворилися на момент прийняття </w:t>
      </w:r>
      <w:r w:rsidR="00A7288A">
        <w:rPr>
          <w:bCs/>
          <w:sz w:val="28"/>
          <w:szCs w:val="28"/>
        </w:rPr>
        <w:t xml:space="preserve">такого житла </w:t>
      </w:r>
      <w:r>
        <w:rPr>
          <w:bCs/>
          <w:sz w:val="28"/>
          <w:szCs w:val="28"/>
        </w:rPr>
        <w:t>до комунальної власності Ніжинської територіальної громади, тощо</w:t>
      </w:r>
      <w:r w:rsidR="000F5D7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bookmarkEnd w:id="4"/>
    <w:p w14:paraId="42088B7F" w14:textId="77777777" w:rsidR="006C591F" w:rsidRPr="006C591F" w:rsidRDefault="006C591F" w:rsidP="006C591F">
      <w:pPr>
        <w:pStyle w:val="a5"/>
        <w:ind w:firstLine="720"/>
        <w:jc w:val="both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Pr="006C591F">
        <w:rPr>
          <w:b w:val="0"/>
          <w:bCs/>
          <w:sz w:val="28"/>
          <w:szCs w:val="28"/>
        </w:rPr>
        <w:t>Очікувані результати програми</w:t>
      </w:r>
    </w:p>
    <w:p w14:paraId="5CDC5583" w14:textId="77777777" w:rsidR="006C591F" w:rsidRDefault="006C591F" w:rsidP="006C591F">
      <w:pPr>
        <w:pStyle w:val="a5"/>
        <w:ind w:firstLine="720"/>
        <w:jc w:val="both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Забезпечення житлом лікарів. </w:t>
      </w:r>
    </w:p>
    <w:p w14:paraId="0BC95C48" w14:textId="77777777" w:rsidR="006C591F" w:rsidRDefault="006C591F" w:rsidP="006C591F">
      <w:pPr>
        <w:pStyle w:val="a5"/>
        <w:ind w:firstLine="72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- Забезпечення населення якісними медичними послугами.</w:t>
      </w:r>
    </w:p>
    <w:p w14:paraId="46E5F9E4" w14:textId="77777777" w:rsidR="006C591F" w:rsidRDefault="006C591F" w:rsidP="006C591F">
      <w:pPr>
        <w:pStyle w:val="a5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Створення фонду службового житла для лікарів.</w:t>
      </w:r>
    </w:p>
    <w:p w14:paraId="51E3E5C7" w14:textId="7FB08175" w:rsidR="006C591F" w:rsidRPr="00451685" w:rsidRDefault="006C591F" w:rsidP="000F5D74">
      <w:pPr>
        <w:jc w:val="both"/>
        <w:rPr>
          <w:bCs/>
        </w:rPr>
      </w:pPr>
    </w:p>
    <w:p w14:paraId="735364CB" w14:textId="5BC74B4B" w:rsidR="00451685" w:rsidRDefault="00451685" w:rsidP="00514821">
      <w:pPr>
        <w:pStyle w:val="a3"/>
        <w:tabs>
          <w:tab w:val="left" w:pos="0"/>
        </w:tabs>
      </w:pPr>
      <w:r>
        <w:rPr>
          <w:szCs w:val="28"/>
        </w:rPr>
        <w:t xml:space="preserve">      2.Організацію  виконання даного рішення покласти на заступника міського голови з питань діяльності   виконавчих  органів  ради  </w:t>
      </w:r>
      <w:proofErr w:type="spellStart"/>
      <w:r w:rsidR="000F5D74">
        <w:rPr>
          <w:szCs w:val="28"/>
        </w:rPr>
        <w:t>Грозенко</w:t>
      </w:r>
      <w:proofErr w:type="spellEnd"/>
      <w:r w:rsidR="000F5D74">
        <w:rPr>
          <w:szCs w:val="28"/>
        </w:rPr>
        <w:t xml:space="preserve"> І.В.</w:t>
      </w:r>
    </w:p>
    <w:p w14:paraId="614EAC04" w14:textId="77227F97" w:rsidR="00451685" w:rsidRDefault="00451685" w:rsidP="00451685">
      <w:pPr>
        <w:ind w:left="150"/>
        <w:jc w:val="both"/>
      </w:pPr>
      <w:r>
        <w:rPr>
          <w:sz w:val="28"/>
          <w:szCs w:val="28"/>
        </w:rPr>
        <w:t xml:space="preserve">    3. Начальнику відділу квартирного обліку та приватизації житла Лях О.М. забезпечити оприлюднення даного рішення протягом п'яти робочих днів з дня його прийняття. </w:t>
      </w:r>
    </w:p>
    <w:p w14:paraId="222A016D" w14:textId="77777777" w:rsidR="00451685" w:rsidRDefault="00451685" w:rsidP="00451685">
      <w:pPr>
        <w:jc w:val="both"/>
      </w:pPr>
      <w:r>
        <w:rPr>
          <w:sz w:val="28"/>
          <w:szCs w:val="28"/>
        </w:rPr>
        <w:t xml:space="preserve">       4. Контроль за виконанням рішення покласти на постійну депутатську комісію міської ради з питань житлово-комунального господарства, комунальної власності, транспорту і зв’язку та енергозбереження  ( голова комісії </w:t>
      </w:r>
      <w:proofErr w:type="spellStart"/>
      <w:r>
        <w:rPr>
          <w:sz w:val="28"/>
          <w:szCs w:val="28"/>
        </w:rPr>
        <w:t>Дегтяренко</w:t>
      </w:r>
      <w:proofErr w:type="spellEnd"/>
      <w:r>
        <w:rPr>
          <w:sz w:val="28"/>
          <w:szCs w:val="28"/>
        </w:rPr>
        <w:t xml:space="preserve"> В.М.)</w:t>
      </w:r>
    </w:p>
    <w:p w14:paraId="4085829F" w14:textId="77777777" w:rsidR="00451685" w:rsidRDefault="00451685" w:rsidP="00451685"/>
    <w:p w14:paraId="5CF0E74D" w14:textId="77777777" w:rsidR="00451685" w:rsidRDefault="00451685" w:rsidP="00451685"/>
    <w:p w14:paraId="20E65123" w14:textId="77777777" w:rsidR="00451685" w:rsidRDefault="00451685" w:rsidP="00451685"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Олександр КОДОЛА </w:t>
      </w:r>
    </w:p>
    <w:p w14:paraId="3EC36F3A" w14:textId="77777777" w:rsidR="00451685" w:rsidRDefault="00451685" w:rsidP="00451685">
      <w:pPr>
        <w:rPr>
          <w:sz w:val="28"/>
          <w:szCs w:val="28"/>
        </w:rPr>
      </w:pPr>
    </w:p>
    <w:p w14:paraId="6A8ED0CB" w14:textId="77777777" w:rsidR="00451685" w:rsidRDefault="00451685" w:rsidP="00451685">
      <w:pPr>
        <w:rPr>
          <w:sz w:val="28"/>
          <w:szCs w:val="28"/>
        </w:rPr>
      </w:pPr>
    </w:p>
    <w:p w14:paraId="03ECFBF4" w14:textId="77777777" w:rsidR="00451685" w:rsidRDefault="00451685" w:rsidP="00451685">
      <w:pPr>
        <w:rPr>
          <w:sz w:val="28"/>
          <w:szCs w:val="28"/>
        </w:rPr>
      </w:pPr>
    </w:p>
    <w:p w14:paraId="358A6AF3" w14:textId="4B50431F" w:rsidR="00451685" w:rsidRDefault="00451685" w:rsidP="00451685">
      <w:pPr>
        <w:rPr>
          <w:sz w:val="28"/>
          <w:szCs w:val="28"/>
        </w:rPr>
      </w:pPr>
    </w:p>
    <w:p w14:paraId="612BE4B6" w14:textId="6BF1FBE5" w:rsidR="00514821" w:rsidRDefault="00514821" w:rsidP="00451685">
      <w:pPr>
        <w:rPr>
          <w:sz w:val="28"/>
          <w:szCs w:val="28"/>
        </w:rPr>
      </w:pPr>
    </w:p>
    <w:p w14:paraId="3D5981F8" w14:textId="2DDBD1A6" w:rsidR="00514821" w:rsidRDefault="00514821" w:rsidP="00451685">
      <w:pPr>
        <w:rPr>
          <w:sz w:val="28"/>
          <w:szCs w:val="28"/>
        </w:rPr>
      </w:pPr>
    </w:p>
    <w:p w14:paraId="65069CE0" w14:textId="49BD39D5" w:rsidR="00514821" w:rsidRDefault="00514821" w:rsidP="00451685">
      <w:pPr>
        <w:rPr>
          <w:sz w:val="28"/>
          <w:szCs w:val="28"/>
        </w:rPr>
      </w:pPr>
    </w:p>
    <w:p w14:paraId="7B606EE7" w14:textId="3D8B7B8B" w:rsidR="00514821" w:rsidRDefault="00514821" w:rsidP="00451685">
      <w:pPr>
        <w:rPr>
          <w:sz w:val="28"/>
          <w:szCs w:val="28"/>
        </w:rPr>
      </w:pPr>
    </w:p>
    <w:p w14:paraId="1BECFF59" w14:textId="77777777" w:rsidR="00451685" w:rsidRDefault="00451685" w:rsidP="00451685">
      <w:pPr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</w:t>
      </w:r>
      <w:r>
        <w:rPr>
          <w:sz w:val="32"/>
          <w:szCs w:val="32"/>
        </w:rPr>
        <w:t>ПОЯСНЮВАЛЬНА ЗАПИСКА</w:t>
      </w:r>
    </w:p>
    <w:p w14:paraId="6E0CC515" w14:textId="77777777" w:rsidR="00451685" w:rsidRDefault="00451685" w:rsidP="00451685">
      <w:pPr>
        <w:rPr>
          <w:sz w:val="28"/>
          <w:szCs w:val="28"/>
        </w:rPr>
      </w:pPr>
    </w:p>
    <w:p w14:paraId="7AF1A8F7" w14:textId="77777777" w:rsidR="00451685" w:rsidRDefault="00451685" w:rsidP="00451685"/>
    <w:p w14:paraId="23EC1321" w14:textId="429D3A7D" w:rsidR="00451685" w:rsidRDefault="00451685" w:rsidP="00451685">
      <w:pPr>
        <w:rPr>
          <w:sz w:val="28"/>
          <w:szCs w:val="28"/>
        </w:rPr>
      </w:pPr>
      <w:r>
        <w:rPr>
          <w:sz w:val="28"/>
          <w:szCs w:val="28"/>
        </w:rPr>
        <w:t xml:space="preserve">             До проекту рішення Ніжинської міської ради   </w:t>
      </w:r>
      <w:r w:rsidR="0019463B">
        <w:rPr>
          <w:sz w:val="28"/>
          <w:szCs w:val="28"/>
        </w:rPr>
        <w:t>№656 від 19.10.2021 р.</w:t>
      </w:r>
    </w:p>
    <w:p w14:paraId="42AC4DB4" w14:textId="77777777" w:rsidR="009F2F9E" w:rsidRDefault="009F2F9E" w:rsidP="00451685">
      <w:pPr>
        <w:rPr>
          <w:sz w:val="28"/>
          <w:szCs w:val="28"/>
        </w:rPr>
      </w:pPr>
    </w:p>
    <w:p w14:paraId="03173057" w14:textId="24C39036" w:rsidR="00D61CD5" w:rsidRPr="009F2F9E" w:rsidRDefault="00451685" w:rsidP="00D61CD5">
      <w:pPr>
        <w:jc w:val="both"/>
        <w:rPr>
          <w:b/>
          <w:bCs/>
          <w:sz w:val="28"/>
          <w:szCs w:val="28"/>
        </w:rPr>
      </w:pPr>
      <w:r w:rsidRPr="009F2F9E">
        <w:rPr>
          <w:b/>
          <w:bCs/>
          <w:sz w:val="28"/>
          <w:szCs w:val="28"/>
        </w:rPr>
        <w:t xml:space="preserve">« </w:t>
      </w:r>
      <w:r w:rsidR="00D61CD5" w:rsidRPr="009F2F9E">
        <w:rPr>
          <w:b/>
          <w:bCs/>
          <w:sz w:val="28"/>
          <w:szCs w:val="28"/>
        </w:rPr>
        <w:t>Про внесення змін до п.5 додатку  до рішення</w:t>
      </w:r>
      <w:r w:rsidR="00211BCC" w:rsidRPr="009F2F9E">
        <w:rPr>
          <w:b/>
          <w:bCs/>
          <w:sz w:val="28"/>
          <w:szCs w:val="28"/>
        </w:rPr>
        <w:t xml:space="preserve"> </w:t>
      </w:r>
      <w:r w:rsidR="00D61CD5" w:rsidRPr="009F2F9E">
        <w:rPr>
          <w:b/>
          <w:bCs/>
          <w:sz w:val="28"/>
          <w:szCs w:val="28"/>
        </w:rPr>
        <w:t xml:space="preserve">Ніжинської міської ради від 30 вересня 2020 року №4-79/2020 «Про затвердження Міської програми </w:t>
      </w:r>
    </w:p>
    <w:p w14:paraId="32A69528" w14:textId="4DF4286E" w:rsidR="00451685" w:rsidRPr="009F2F9E" w:rsidRDefault="00D61CD5" w:rsidP="00211BCC">
      <w:pPr>
        <w:jc w:val="both"/>
        <w:rPr>
          <w:sz w:val="28"/>
          <w:szCs w:val="28"/>
        </w:rPr>
      </w:pPr>
      <w:r w:rsidRPr="009F2F9E">
        <w:rPr>
          <w:b/>
          <w:bCs/>
          <w:sz w:val="28"/>
          <w:szCs w:val="28"/>
        </w:rPr>
        <w:t>забезпечення службовим житлом лікарів КНП «Ніжинська центральна міська лікарня імені Миколи Галицького» Ніжинської міської ради Чернігівської області на 2020-2021 роки»  (зі змінами, внесеними рішенням Ніжинської міської ради від 30 березня 2021 року №5-8/2021</w:t>
      </w:r>
      <w:r w:rsidR="00451685" w:rsidRPr="009F2F9E">
        <w:rPr>
          <w:b/>
          <w:bCs/>
          <w:sz w:val="28"/>
          <w:szCs w:val="28"/>
        </w:rPr>
        <w:t>»</w:t>
      </w:r>
      <w:r w:rsidR="009F2F9E" w:rsidRPr="009F2F9E">
        <w:rPr>
          <w:b/>
          <w:bCs/>
          <w:sz w:val="28"/>
          <w:szCs w:val="28"/>
        </w:rPr>
        <w:t xml:space="preserve"> </w:t>
      </w:r>
      <w:r w:rsidR="009F2F9E">
        <w:rPr>
          <w:b/>
          <w:bCs/>
          <w:sz w:val="28"/>
          <w:szCs w:val="28"/>
        </w:rPr>
        <w:t xml:space="preserve">    </w:t>
      </w:r>
      <w:r w:rsidR="00451685" w:rsidRPr="009F2F9E">
        <w:rPr>
          <w:sz w:val="28"/>
          <w:szCs w:val="28"/>
        </w:rPr>
        <w:t xml:space="preserve">від </w:t>
      </w:r>
      <w:r w:rsidR="009F2F9E" w:rsidRPr="009F2F9E">
        <w:rPr>
          <w:sz w:val="28"/>
          <w:szCs w:val="28"/>
        </w:rPr>
        <w:t xml:space="preserve"> </w:t>
      </w:r>
      <w:r w:rsidR="00451685" w:rsidRPr="009F2F9E">
        <w:rPr>
          <w:sz w:val="28"/>
          <w:szCs w:val="28"/>
        </w:rPr>
        <w:t>«</w:t>
      </w:r>
      <w:r w:rsidR="009F2F9E" w:rsidRPr="009F2F9E">
        <w:rPr>
          <w:sz w:val="28"/>
          <w:szCs w:val="28"/>
        </w:rPr>
        <w:t>19</w:t>
      </w:r>
      <w:r w:rsidR="00451685" w:rsidRPr="009F2F9E">
        <w:rPr>
          <w:sz w:val="28"/>
          <w:szCs w:val="28"/>
        </w:rPr>
        <w:t xml:space="preserve">» </w:t>
      </w:r>
      <w:r w:rsidR="009F2F9E" w:rsidRPr="009F2F9E">
        <w:rPr>
          <w:sz w:val="28"/>
          <w:szCs w:val="28"/>
        </w:rPr>
        <w:t>жовтня</w:t>
      </w:r>
      <w:r w:rsidR="00451685" w:rsidRPr="009F2F9E">
        <w:rPr>
          <w:sz w:val="28"/>
          <w:szCs w:val="28"/>
        </w:rPr>
        <w:t>2021 року №</w:t>
      </w:r>
      <w:r w:rsidR="009F2F9E" w:rsidRPr="009F2F9E">
        <w:rPr>
          <w:sz w:val="28"/>
          <w:szCs w:val="28"/>
        </w:rPr>
        <w:t xml:space="preserve"> 656</w:t>
      </w:r>
    </w:p>
    <w:p w14:paraId="27FDACA0" w14:textId="77777777" w:rsidR="00451685" w:rsidRPr="009F2F9E" w:rsidRDefault="00451685" w:rsidP="00451685"/>
    <w:p w14:paraId="49D44972" w14:textId="77777777" w:rsidR="00451685" w:rsidRDefault="00451685" w:rsidP="00451685"/>
    <w:p w14:paraId="701273A7" w14:textId="5E77EDC4" w:rsidR="00451685" w:rsidRDefault="009F2F9E" w:rsidP="00451685">
      <w:pPr>
        <w:rPr>
          <w:sz w:val="28"/>
          <w:szCs w:val="28"/>
        </w:rPr>
      </w:pPr>
      <w:r>
        <w:rPr>
          <w:sz w:val="28"/>
          <w:szCs w:val="28"/>
        </w:rPr>
        <w:t>Даний п</w:t>
      </w:r>
      <w:r w:rsidR="00451685">
        <w:rPr>
          <w:sz w:val="28"/>
          <w:szCs w:val="28"/>
        </w:rPr>
        <w:t xml:space="preserve">роект рішення Ніжинської міської ради </w:t>
      </w:r>
    </w:p>
    <w:p w14:paraId="0EEBB453" w14:textId="77777777" w:rsidR="00451685" w:rsidRDefault="00451685" w:rsidP="00451685"/>
    <w:p w14:paraId="3A876C42" w14:textId="7B0B265E" w:rsidR="00211BCC" w:rsidRDefault="00451685" w:rsidP="00211BCC">
      <w:pPr>
        <w:jc w:val="both"/>
        <w:rPr>
          <w:sz w:val="28"/>
          <w:szCs w:val="28"/>
        </w:rPr>
      </w:pPr>
      <w:r>
        <w:rPr>
          <w:sz w:val="28"/>
          <w:szCs w:val="28"/>
        </w:rPr>
        <w:t>1 -  передбачає</w:t>
      </w:r>
      <w:r w:rsidR="00211BCC">
        <w:rPr>
          <w:sz w:val="28"/>
          <w:szCs w:val="28"/>
        </w:rPr>
        <w:t xml:space="preserve"> внесення змін до п.5 додатку до даного рішення наступного пункту:</w:t>
      </w:r>
    </w:p>
    <w:p w14:paraId="349286FD" w14:textId="2ABE5C0C" w:rsidR="00451685" w:rsidRDefault="00211BCC" w:rsidP="00451685">
      <w:pPr>
        <w:jc w:val="both"/>
      </w:pPr>
      <w:r>
        <w:rPr>
          <w:sz w:val="28"/>
          <w:szCs w:val="28"/>
        </w:rPr>
        <w:t xml:space="preserve">  3.</w:t>
      </w:r>
      <w:r>
        <w:rPr>
          <w:bCs/>
          <w:sz w:val="28"/>
          <w:szCs w:val="28"/>
        </w:rPr>
        <w:t>Забезпечення експлуатації та технічного обслуговування житлового фонду, який надається, як службове житло для лікарів, в тому числі: проведення поточних ремонтів службових квартир, вивіз сміття, погашення боргів за комунальні послуги, які утворилися на момент прийняття такого житла до комунальної власності Ніжинської територіальної громади, тощо</w:t>
      </w:r>
      <w:r w:rsidR="009F2F9E">
        <w:rPr>
          <w:bCs/>
          <w:sz w:val="28"/>
          <w:szCs w:val="28"/>
        </w:rPr>
        <w:t>. Дані зміни  дадуть .можливість виконавчому комітету Ніжинської міської ради здійснювати оплату за виконання відповідних робіт у зазначених  житлових квартирах.</w:t>
      </w:r>
    </w:p>
    <w:p w14:paraId="74517797" w14:textId="1A491DDE" w:rsidR="00451685" w:rsidRDefault="00451685" w:rsidP="00451685">
      <w:pPr>
        <w:jc w:val="both"/>
      </w:pPr>
      <w:r>
        <w:rPr>
          <w:sz w:val="28"/>
          <w:szCs w:val="28"/>
        </w:rPr>
        <w:t>2 - підстави для підготовки</w:t>
      </w:r>
      <w:r>
        <w:t xml:space="preserve"> </w:t>
      </w:r>
      <w:r w:rsidR="009F2F9E">
        <w:t>-</w:t>
      </w:r>
      <w:r w:rsidR="009F2F9E" w:rsidRPr="009F2F9E">
        <w:rPr>
          <w:sz w:val="28"/>
          <w:szCs w:val="28"/>
        </w:rPr>
        <w:t xml:space="preserve"> </w:t>
      </w:r>
    </w:p>
    <w:p w14:paraId="7465DA55" w14:textId="77777777" w:rsidR="00451685" w:rsidRDefault="00451685" w:rsidP="00451685">
      <w:pPr>
        <w:jc w:val="both"/>
      </w:pPr>
    </w:p>
    <w:p w14:paraId="7F22E43D" w14:textId="30B847A0" w:rsidR="00451685" w:rsidRDefault="00451685" w:rsidP="00451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3 - проект рішення підготовлений з дотриманням норм Конституції України на виконання  </w:t>
      </w:r>
      <w:r w:rsidR="009F2F9E">
        <w:rPr>
          <w:sz w:val="28"/>
          <w:szCs w:val="28"/>
        </w:rPr>
        <w:t xml:space="preserve">статей 26, 42, 59, 73 Закону України «Про місцеве самоврядування в Україні»; </w:t>
      </w:r>
      <w:bookmarkStart w:id="5" w:name="_Hlk85554297"/>
      <w:r w:rsidR="009F2F9E">
        <w:rPr>
          <w:sz w:val="28"/>
          <w:szCs w:val="28"/>
        </w:rPr>
        <w:t xml:space="preserve">статей 89, 91 Бюджетного кодексу України, </w:t>
      </w:r>
      <w:bookmarkEnd w:id="5"/>
      <w:r w:rsidR="009F2F9E">
        <w:rPr>
          <w:sz w:val="28"/>
          <w:szCs w:val="28"/>
        </w:rPr>
        <w:t xml:space="preserve">Регламенту Ніжинської міської ради  Чернігівської області </w:t>
      </w:r>
      <w:r w:rsidR="009F2F9E">
        <w:rPr>
          <w:sz w:val="28"/>
          <w:szCs w:val="28"/>
          <w:lang w:val="en-US"/>
        </w:rPr>
        <w:t>V</w:t>
      </w:r>
      <w:r w:rsidR="009F2F9E">
        <w:rPr>
          <w:sz w:val="28"/>
          <w:szCs w:val="28"/>
        </w:rPr>
        <w:t>ІІІ скликання, затвердженого рішенням Ніжинської міської ради Чернігівської області від 27 листопада 2020 року № 3-2/2020 (зі змінами),</w:t>
      </w:r>
    </w:p>
    <w:p w14:paraId="789AEB19" w14:textId="77777777" w:rsidR="00451685" w:rsidRDefault="00451685" w:rsidP="00451685">
      <w:pPr>
        <w:jc w:val="both"/>
        <w:rPr>
          <w:sz w:val="28"/>
          <w:szCs w:val="28"/>
        </w:rPr>
      </w:pPr>
      <w:r>
        <w:rPr>
          <w:sz w:val="28"/>
          <w:szCs w:val="28"/>
        </w:rPr>
        <w:t>4 - відповідальна за підготовку  проекту рішення - начальник відділу квартирного обліку та приватизації житла  Лях Оксана.</w:t>
      </w:r>
    </w:p>
    <w:p w14:paraId="6A3A276C" w14:textId="77777777" w:rsidR="00451685" w:rsidRDefault="00451685" w:rsidP="00451685">
      <w:pPr>
        <w:jc w:val="both"/>
      </w:pPr>
    </w:p>
    <w:p w14:paraId="5407587D" w14:textId="77777777" w:rsidR="00451685" w:rsidRDefault="00451685" w:rsidP="00451685">
      <w:pPr>
        <w:jc w:val="both"/>
      </w:pPr>
    </w:p>
    <w:p w14:paraId="38DA8FB9" w14:textId="77777777" w:rsidR="00451685" w:rsidRDefault="00451685" w:rsidP="00451685"/>
    <w:p w14:paraId="33C87DA8" w14:textId="77777777" w:rsidR="00451685" w:rsidRDefault="00451685" w:rsidP="00451685">
      <w:pPr>
        <w:rPr>
          <w:sz w:val="28"/>
          <w:szCs w:val="28"/>
        </w:rPr>
      </w:pPr>
      <w:r>
        <w:rPr>
          <w:sz w:val="28"/>
          <w:szCs w:val="28"/>
        </w:rPr>
        <w:t>Начальник відділу квартирного обліку</w:t>
      </w:r>
    </w:p>
    <w:p w14:paraId="2D895A84" w14:textId="77777777" w:rsidR="00451685" w:rsidRDefault="00451685" w:rsidP="00451685">
      <w:pPr>
        <w:rPr>
          <w:sz w:val="28"/>
          <w:szCs w:val="28"/>
        </w:rPr>
      </w:pPr>
      <w:r>
        <w:rPr>
          <w:sz w:val="28"/>
          <w:szCs w:val="28"/>
        </w:rPr>
        <w:t>та приватизації житла                                                                        Оксана ЛЯХ</w:t>
      </w:r>
    </w:p>
    <w:p w14:paraId="0962548C" w14:textId="77777777" w:rsidR="00451685" w:rsidRDefault="00451685" w:rsidP="00451685"/>
    <w:p w14:paraId="1C522321" w14:textId="77777777" w:rsidR="00451685" w:rsidRDefault="00451685" w:rsidP="00451685"/>
    <w:p w14:paraId="22758469" w14:textId="77777777" w:rsidR="00657B87" w:rsidRDefault="00657B87"/>
    <w:sectPr w:rsidR="0065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6973" w14:textId="77777777" w:rsidR="00C269E2" w:rsidRDefault="00C269E2" w:rsidP="00F249B6">
      <w:r>
        <w:separator/>
      </w:r>
    </w:p>
  </w:endnote>
  <w:endnote w:type="continuationSeparator" w:id="0">
    <w:p w14:paraId="2F102963" w14:textId="77777777" w:rsidR="00C269E2" w:rsidRDefault="00C269E2" w:rsidP="00F2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7DC97" w14:textId="77777777" w:rsidR="00C269E2" w:rsidRDefault="00C269E2" w:rsidP="00F249B6">
      <w:r>
        <w:separator/>
      </w:r>
    </w:p>
  </w:footnote>
  <w:footnote w:type="continuationSeparator" w:id="0">
    <w:p w14:paraId="01DDE473" w14:textId="77777777" w:rsidR="00C269E2" w:rsidRDefault="00C269E2" w:rsidP="00F2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00F1B"/>
    <w:multiLevelType w:val="multilevel"/>
    <w:tmpl w:val="7DE63CF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87"/>
    <w:rsid w:val="000F5D74"/>
    <w:rsid w:val="00157FAB"/>
    <w:rsid w:val="0019463B"/>
    <w:rsid w:val="00211BCC"/>
    <w:rsid w:val="00451685"/>
    <w:rsid w:val="00514821"/>
    <w:rsid w:val="00657B87"/>
    <w:rsid w:val="006C591F"/>
    <w:rsid w:val="009F2F9E"/>
    <w:rsid w:val="00A7288A"/>
    <w:rsid w:val="00B0357F"/>
    <w:rsid w:val="00B34210"/>
    <w:rsid w:val="00C269E2"/>
    <w:rsid w:val="00C7709E"/>
    <w:rsid w:val="00D61CD5"/>
    <w:rsid w:val="00F249B6"/>
    <w:rsid w:val="00F6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AB8C"/>
  <w15:chartTrackingRefBased/>
  <w15:docId w15:val="{A53D34B8-39FD-4CCF-AC44-9412C478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6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51685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685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paragraph" w:styleId="a3">
    <w:name w:val="Body Text"/>
    <w:basedOn w:val="a"/>
    <w:link w:val="a4"/>
    <w:unhideWhenUsed/>
    <w:rsid w:val="0045168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51685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a5">
    <w:name w:val="Стиль"/>
    <w:basedOn w:val="a"/>
    <w:next w:val="a6"/>
    <w:rsid w:val="000F5D74"/>
    <w:pPr>
      <w:suppressAutoHyphens w:val="0"/>
      <w:jc w:val="center"/>
    </w:pPr>
    <w:rPr>
      <w:rFonts w:eastAsia="Calibri"/>
      <w:b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0F5D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0F5D74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zh-CN"/>
    </w:rPr>
  </w:style>
  <w:style w:type="paragraph" w:styleId="a8">
    <w:name w:val="header"/>
    <w:basedOn w:val="a"/>
    <w:link w:val="a9"/>
    <w:uiPriority w:val="99"/>
    <w:unhideWhenUsed/>
    <w:rsid w:val="00F249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49B6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a">
    <w:name w:val="footer"/>
    <w:basedOn w:val="a"/>
    <w:link w:val="ab"/>
    <w:uiPriority w:val="99"/>
    <w:unhideWhenUsed/>
    <w:rsid w:val="00F249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49B6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3702</Words>
  <Characters>2111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user</cp:lastModifiedBy>
  <cp:revision>2</cp:revision>
  <cp:lastPrinted>2021-10-25T06:50:00Z</cp:lastPrinted>
  <dcterms:created xsi:type="dcterms:W3CDTF">2021-10-27T07:58:00Z</dcterms:created>
  <dcterms:modified xsi:type="dcterms:W3CDTF">2021-10-27T07:58:00Z</dcterms:modified>
</cp:coreProperties>
</file>