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AE" w:rsidRPr="009C56AE" w:rsidRDefault="009C56AE" w:rsidP="009C5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56AE">
        <w:rPr>
          <w:rFonts w:ascii="Tms Rmn" w:eastAsia="Times New Roman" w:hAnsi="Tms Rm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D481C" wp14:editId="76D44385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6AE"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C56AE" w:rsidRPr="009C56AE" w:rsidRDefault="009C56AE" w:rsidP="009C56AE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C56AE" w:rsidRPr="009C56AE" w:rsidRDefault="009C56AE" w:rsidP="009C56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C56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9C56AE">
        <w:rPr>
          <w:rFonts w:ascii="Times New Roman" w:eastAsia="Times New Roman" w:hAnsi="Times New Roman" w:cs="Times New Roman"/>
          <w:sz w:val="32"/>
          <w:lang w:eastAsia="ru-RU"/>
        </w:rPr>
        <w:t>________________</w:t>
      </w:r>
      <w:proofErr w:type="spellStart"/>
      <w:r w:rsidRPr="009C56AE">
        <w:rPr>
          <w:rFonts w:ascii="Times New Roman" w:eastAsia="Times New Roman" w:hAnsi="Times New Roman" w:cs="Times New Roman"/>
          <w:sz w:val="32"/>
          <w:lang w:eastAsia="ru-RU"/>
        </w:rPr>
        <w:t>сесія</w:t>
      </w:r>
      <w:proofErr w:type="spellEnd"/>
      <w:r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r w:rsidRPr="009C56AE">
        <w:rPr>
          <w:rFonts w:ascii="Times New Roman" w:eastAsia="Times New Roman" w:hAnsi="Times New Roman" w:cs="Times New Roman"/>
          <w:sz w:val="32"/>
          <w:lang w:val="en-US" w:eastAsia="ru-RU"/>
        </w:rPr>
        <w:t>VI</w:t>
      </w:r>
      <w:r w:rsidRPr="009C56AE">
        <w:rPr>
          <w:rFonts w:ascii="Times New Roman" w:eastAsia="Times New Roman" w:hAnsi="Times New Roman" w:cs="Times New Roman"/>
          <w:sz w:val="32"/>
          <w:lang w:val="uk-UA" w:eastAsia="ru-RU"/>
        </w:rPr>
        <w:t>І</w:t>
      </w:r>
      <w:r w:rsidRPr="009C56AE">
        <w:rPr>
          <w:rFonts w:ascii="Times New Roman" w:eastAsia="Times New Roman" w:hAnsi="Times New Roman" w:cs="Times New Roman"/>
          <w:sz w:val="32"/>
          <w:lang w:val="en-US" w:eastAsia="ru-RU"/>
        </w:rPr>
        <w:t>I</w:t>
      </w:r>
      <w:r w:rsidRPr="009C56AE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  <w:proofErr w:type="spellStart"/>
      <w:r w:rsidRPr="009C56AE">
        <w:rPr>
          <w:rFonts w:ascii="Times New Roman" w:eastAsia="Times New Roman" w:hAnsi="Times New Roman" w:cs="Times New Roman"/>
          <w:sz w:val="32"/>
          <w:lang w:eastAsia="ru-RU"/>
        </w:rPr>
        <w:t>скликання</w:t>
      </w:r>
      <w:proofErr w:type="spellEnd"/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AE" w:rsidRPr="009C56AE" w:rsidRDefault="009C56AE" w:rsidP="009C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56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C100A" w:rsidRPr="00E10F3B" w:rsidRDefault="00EC100A" w:rsidP="00EC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0A" w:rsidRPr="00E10F3B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383"/>
      </w:tblGrid>
      <w:tr w:rsidR="00EC100A" w:rsidRPr="00E10F3B" w:rsidTr="00E672E6">
        <w:trPr>
          <w:trHeight w:val="545"/>
        </w:trPr>
        <w:tc>
          <w:tcPr>
            <w:tcW w:w="7188" w:type="dxa"/>
          </w:tcPr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Ніжинському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міському Будинку культури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C100A" w:rsidRPr="00A87258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 з балансу</w:t>
            </w:r>
            <w:r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E10F3B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2012 року № 12-24/2012, та 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Ніжинської міської ради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щодо списання основних засобів, Ніжинська міська рада вирішила:</w:t>
      </w:r>
    </w:p>
    <w:p w:rsidR="0069623A" w:rsidRDefault="00EC100A" w:rsidP="00CB2C1C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Дозволити Ніжинському міському Будинку культури Ніжинської</w:t>
      </w:r>
      <w:r w:rsid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00A" w:rsidRPr="0069623A" w:rsidRDefault="00EC100A" w:rsidP="0069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Чернігівської області провести списання основних засобів у зв’язку з фізичною зношеністю, недоцільністю ремонту та таких, що непридатні для використання, з балансу, а саме:</w:t>
      </w:r>
      <w:r w:rsidRPr="0069623A">
        <w:rPr>
          <w:lang w:val="uk-UA"/>
        </w:rPr>
        <w:t xml:space="preserve"> </w:t>
      </w:r>
    </w:p>
    <w:p w:rsidR="0069623A" w:rsidRDefault="0069623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470"/>
        <w:gridCol w:w="1535"/>
        <w:gridCol w:w="1159"/>
        <w:gridCol w:w="1198"/>
        <w:gridCol w:w="784"/>
        <w:gridCol w:w="1333"/>
        <w:gridCol w:w="1238"/>
        <w:gridCol w:w="1912"/>
      </w:tblGrid>
      <w:tr w:rsidR="00EC100A" w:rsidTr="00D643C2">
        <w:tc>
          <w:tcPr>
            <w:tcW w:w="244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 xml:space="preserve">№ 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п/п</w:t>
            </w:r>
          </w:p>
        </w:tc>
        <w:tc>
          <w:tcPr>
            <w:tcW w:w="797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Назва інвентарного об’єкта</w:t>
            </w:r>
          </w:p>
        </w:tc>
        <w:tc>
          <w:tcPr>
            <w:tcW w:w="60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Рік випуску</w:t>
            </w:r>
          </w:p>
        </w:tc>
        <w:tc>
          <w:tcPr>
            <w:tcW w:w="62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Інвентар-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ний (</w:t>
            </w:r>
            <w:proofErr w:type="spellStart"/>
            <w:r w:rsidRPr="00F0185F">
              <w:rPr>
                <w:b/>
                <w:lang w:val="uk-UA"/>
              </w:rPr>
              <w:t>номенклату-рний</w:t>
            </w:r>
            <w:proofErr w:type="spellEnd"/>
            <w:r w:rsidRPr="00F0185F">
              <w:rPr>
                <w:b/>
                <w:lang w:val="uk-UA"/>
              </w:rPr>
              <w:t>)</w:t>
            </w:r>
          </w:p>
        </w:tc>
        <w:tc>
          <w:tcPr>
            <w:tcW w:w="407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proofErr w:type="spellStart"/>
            <w:r w:rsidRPr="00F0185F">
              <w:rPr>
                <w:b/>
                <w:lang w:val="uk-UA"/>
              </w:rPr>
              <w:t>Кількі-сть</w:t>
            </w:r>
            <w:proofErr w:type="spellEnd"/>
            <w:r w:rsidRPr="00F0185F">
              <w:rPr>
                <w:b/>
                <w:lang w:val="uk-UA"/>
              </w:rPr>
              <w:t>, шт.</w:t>
            </w:r>
          </w:p>
        </w:tc>
        <w:tc>
          <w:tcPr>
            <w:tcW w:w="692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Первісна (переоцінена) вартість, гривень</w:t>
            </w:r>
          </w:p>
        </w:tc>
        <w:tc>
          <w:tcPr>
            <w:tcW w:w="643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>Сума нарахування зносу,</w:t>
            </w:r>
          </w:p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r w:rsidRPr="00F0185F">
              <w:rPr>
                <w:b/>
                <w:lang w:val="uk-UA"/>
              </w:rPr>
              <w:t xml:space="preserve"> гривень</w:t>
            </w:r>
          </w:p>
        </w:tc>
        <w:tc>
          <w:tcPr>
            <w:tcW w:w="993" w:type="pct"/>
          </w:tcPr>
          <w:p w:rsidR="00EC100A" w:rsidRPr="00F0185F" w:rsidRDefault="00EC100A" w:rsidP="00E672E6">
            <w:pPr>
              <w:jc w:val="both"/>
              <w:rPr>
                <w:b/>
                <w:lang w:val="uk-UA"/>
              </w:rPr>
            </w:pPr>
            <w:proofErr w:type="spellStart"/>
            <w:r w:rsidRPr="00F0185F">
              <w:rPr>
                <w:b/>
                <w:lang w:val="uk-UA"/>
              </w:rPr>
              <w:t>Балансовазалишкова</w:t>
            </w:r>
            <w:proofErr w:type="spellEnd"/>
            <w:r w:rsidRPr="00F0185F">
              <w:rPr>
                <w:b/>
                <w:lang w:val="uk-UA"/>
              </w:rPr>
              <w:t xml:space="preserve"> </w:t>
            </w:r>
            <w:proofErr w:type="spellStart"/>
            <w:r w:rsidRPr="00F0185F">
              <w:rPr>
                <w:b/>
                <w:lang w:val="uk-UA"/>
              </w:rPr>
              <w:t>вартісь</w:t>
            </w:r>
            <w:proofErr w:type="spellEnd"/>
            <w:r w:rsidRPr="00F0185F">
              <w:rPr>
                <w:b/>
                <w:lang w:val="uk-UA"/>
              </w:rPr>
              <w:t>, гривень</w:t>
            </w:r>
          </w:p>
        </w:tc>
      </w:tr>
      <w:tr w:rsidR="00EC100A" w:rsidTr="00D643C2">
        <w:tc>
          <w:tcPr>
            <w:tcW w:w="244" w:type="pct"/>
          </w:tcPr>
          <w:p w:rsidR="00EC100A" w:rsidRPr="00752F94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97" w:type="pct"/>
          </w:tcPr>
          <w:p w:rsidR="00EC100A" w:rsidRPr="002962C2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Баян «Соната»</w:t>
            </w:r>
          </w:p>
        </w:tc>
        <w:tc>
          <w:tcPr>
            <w:tcW w:w="602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10493001</w:t>
            </w:r>
          </w:p>
        </w:tc>
        <w:tc>
          <w:tcPr>
            <w:tcW w:w="407" w:type="pct"/>
          </w:tcPr>
          <w:p w:rsidR="00EC100A" w:rsidRPr="00752F94" w:rsidRDefault="00757547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133,00</w:t>
            </w:r>
          </w:p>
          <w:p w:rsidR="00EC100A" w:rsidRPr="00752F94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EC100A">
              <w:rPr>
                <w:lang w:val="uk-UA"/>
              </w:rPr>
              <w:t>,00</w:t>
            </w:r>
          </w:p>
          <w:p w:rsidR="00EC100A" w:rsidRPr="00752F94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993" w:type="pct"/>
          </w:tcPr>
          <w:p w:rsidR="00EC100A" w:rsidRPr="00752F94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Баян «Мрія»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493063</w:t>
            </w:r>
          </w:p>
        </w:tc>
        <w:tc>
          <w:tcPr>
            <w:tcW w:w="407" w:type="pct"/>
          </w:tcPr>
          <w:p w:rsidR="00EC100A" w:rsidRDefault="00757547" w:rsidP="00757547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</w:tc>
        <w:tc>
          <w:tcPr>
            <w:tcW w:w="692" w:type="pct"/>
          </w:tcPr>
          <w:p w:rsidR="00EC100A" w:rsidRDefault="00757547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7</w:t>
            </w:r>
            <w:r>
              <w:rPr>
                <w:lang w:val="uk-UA"/>
              </w:rPr>
              <w:t>,00</w:t>
            </w:r>
          </w:p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Рояль «</w:t>
            </w:r>
            <w:proofErr w:type="spellStart"/>
            <w:r>
              <w:rPr>
                <w:lang w:val="uk-UA"/>
              </w:rPr>
              <w:t>Міньги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</w:t>
            </w:r>
            <w:r w:rsidR="00757547">
              <w:rPr>
                <w:lang w:val="uk-UA"/>
              </w:rPr>
              <w:t>3090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</w:t>
            </w:r>
            <w:r w:rsidR="00EC100A">
              <w:rPr>
                <w:lang w:val="uk-UA"/>
              </w:rPr>
              <w:t>,00</w:t>
            </w:r>
          </w:p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EC100A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Аккордеон</w:t>
            </w:r>
            <w:proofErr w:type="spellEnd"/>
            <w:r>
              <w:rPr>
                <w:lang w:val="uk-UA"/>
              </w:rPr>
              <w:t xml:space="preserve"> ГДР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</w:t>
            </w:r>
            <w:r w:rsidR="00757547">
              <w:rPr>
                <w:lang w:val="uk-UA"/>
              </w:rPr>
              <w:t>140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Підставка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10493</w:t>
            </w:r>
            <w:r w:rsidR="00757547">
              <w:rPr>
                <w:lang w:val="uk-UA"/>
              </w:rPr>
              <w:t>170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053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053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Трибуна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633027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13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7547">
              <w:rPr>
                <w:lang w:val="uk-UA"/>
              </w:rPr>
              <w:t>13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Ударний пристрій </w:t>
            </w:r>
            <w:r w:rsidR="00EC100A">
              <w:rPr>
                <w:lang w:val="uk-UA"/>
              </w:rPr>
              <w:t xml:space="preserve"> 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невідомий</w:t>
            </w: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493119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757547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</w:t>
            </w:r>
            <w:r w:rsidR="00EC100A"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EC100A" w:rsidTr="00D643C2">
        <w:tc>
          <w:tcPr>
            <w:tcW w:w="244" w:type="pct"/>
          </w:tcPr>
          <w:p w:rsidR="00EC100A" w:rsidRDefault="00327F93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C100A">
              <w:rPr>
                <w:lang w:val="uk-UA"/>
              </w:rPr>
              <w:t>.</w:t>
            </w:r>
          </w:p>
        </w:tc>
        <w:tc>
          <w:tcPr>
            <w:tcW w:w="797" w:type="pct"/>
          </w:tcPr>
          <w:p w:rsidR="00EC100A" w:rsidRDefault="00757547" w:rsidP="00E67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Ударна установка «Супер-</w:t>
            </w:r>
            <w:proofErr w:type="spellStart"/>
            <w:r>
              <w:rPr>
                <w:lang w:val="uk-UA"/>
              </w:rPr>
              <w:t>саунд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602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</w:p>
        </w:tc>
        <w:tc>
          <w:tcPr>
            <w:tcW w:w="62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57547">
              <w:rPr>
                <w:lang w:val="uk-UA"/>
              </w:rPr>
              <w:t>493130</w:t>
            </w:r>
          </w:p>
        </w:tc>
        <w:tc>
          <w:tcPr>
            <w:tcW w:w="407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26</w:t>
            </w:r>
            <w:r>
              <w:rPr>
                <w:lang w:val="uk-UA"/>
              </w:rPr>
              <w:t>,00</w:t>
            </w:r>
          </w:p>
        </w:tc>
        <w:tc>
          <w:tcPr>
            <w:tcW w:w="643" w:type="pct"/>
          </w:tcPr>
          <w:p w:rsidR="00EC100A" w:rsidRDefault="00EC100A" w:rsidP="007575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57547">
              <w:rPr>
                <w:lang w:val="uk-UA"/>
              </w:rPr>
              <w:t>26</w:t>
            </w:r>
            <w:r>
              <w:rPr>
                <w:lang w:val="uk-UA"/>
              </w:rPr>
              <w:t>,00</w:t>
            </w:r>
          </w:p>
        </w:tc>
        <w:tc>
          <w:tcPr>
            <w:tcW w:w="993" w:type="pct"/>
          </w:tcPr>
          <w:p w:rsidR="00EC100A" w:rsidRDefault="00EC100A" w:rsidP="00E672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327F93" w:rsidRDefault="00327F93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23A" w:rsidRDefault="0069623A" w:rsidP="00327F93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Будинку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списання  майна здійснити згідно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лютого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AB1" w:rsidRDefault="00EC100A" w:rsidP="009F26F4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</w:p>
    <w:p w:rsidR="00EC100A" w:rsidRPr="00097AB1" w:rsidRDefault="00EC100A" w:rsidP="0009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proofErr w:type="spellStart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протягом п’яти робочих днів після його прийняття.</w:t>
      </w:r>
    </w:p>
    <w:p w:rsidR="00EC100A" w:rsidRPr="00614CF7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AB1" w:rsidRDefault="00EC100A" w:rsidP="0094706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</w:t>
      </w:r>
      <w:r w:rsid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00A" w:rsidRPr="00097AB1" w:rsidRDefault="00EC100A" w:rsidP="0009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 w:rsidR="00563BE3"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начальника управління культури і туризму Ніжинської міської ради </w:t>
      </w:r>
      <w:proofErr w:type="spellStart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097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EC100A" w:rsidRPr="00614CF7" w:rsidRDefault="00EC100A" w:rsidP="00EC100A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696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 w:rsidR="00696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63BE3"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0C1" w:rsidRDefault="000850C1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10F3B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Візують:</w:t>
      </w:r>
    </w:p>
    <w:p w:rsidR="00EC100A" w:rsidRPr="00E10F3B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069"/>
      </w:tblGrid>
      <w:tr w:rsidR="00EC100A" w:rsidRPr="00153482" w:rsidTr="006A16AB">
        <w:tc>
          <w:tcPr>
            <w:tcW w:w="7088" w:type="dxa"/>
            <w:shd w:val="clear" w:color="auto" w:fill="auto"/>
          </w:tcPr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54214" w:rsidRPr="00153482" w:rsidRDefault="00654214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EC100A" w:rsidRPr="00153482" w:rsidRDefault="00654214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 питань житлово-комунального господарства, комунальної власності, </w:t>
            </w:r>
          </w:p>
          <w:p w:rsidR="006A16AB" w:rsidRDefault="000850C1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C2906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="007C2906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7C2906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5C0D81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запобігання корупції, адміністративно-</w:t>
            </w:r>
          </w:p>
          <w:p w:rsidR="005C0D81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устрою, депутатської </w:t>
            </w:r>
          </w:p>
          <w:p w:rsidR="00EC100A" w:rsidRPr="00153482" w:rsidRDefault="007C2906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:rsidR="00EC100A" w:rsidRPr="00153482" w:rsidRDefault="00EC100A" w:rsidP="00E6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Тетяна </w:t>
            </w:r>
            <w:r w:rsidR="00EC100A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АССАК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’ячеслав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Л</w:t>
            </w:r>
            <w:r w:rsidR="000850C1"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ЕГА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0850C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A16AB" w:rsidRDefault="006A16AB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7C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2906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0D81" w:rsidRDefault="005C0D81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100A" w:rsidRPr="00153482" w:rsidRDefault="007C2906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EC100A" w:rsidRPr="00153482" w:rsidRDefault="00EC100A" w:rsidP="00E6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906" w:rsidRPr="00153482" w:rsidRDefault="007C2906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Ніжинського міського 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</w:p>
    <w:p w:rsidR="00EC100A" w:rsidRPr="00153482" w:rsidRDefault="007C2906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Будинку 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4214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482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рина</w:t>
      </w:r>
      <w:r w:rsidR="00EC100A"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ИТВИНЕЦЬ</w:t>
      </w: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Pr="00153482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100A" w:rsidRPr="00ED0318" w:rsidRDefault="00EC100A" w:rsidP="00EC10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ED0318" w:rsidRPr="00ED0318" w:rsidRDefault="00EC100A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«Про надання дозволу Ніжинському міському Будинку культури Ніжинської міської ради Чернігівської області на списання основних</w:t>
      </w:r>
    </w:p>
    <w:p w:rsidR="00EC100A" w:rsidRPr="00ED0318" w:rsidRDefault="00EC100A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 з балансу»</w:t>
      </w:r>
    </w:p>
    <w:p w:rsidR="00ED0318" w:rsidRPr="00ED0318" w:rsidRDefault="00ED0318" w:rsidP="00ED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передбачає надання дозволу Ніжинському міському Будинку культури Ніжинської міської ради Чернігівської області на списання осно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6AE" w:rsidRPr="00ED0318" w:rsidRDefault="009C56AE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EC100A" w:rsidP="0051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Музичні інструменти: Баян «Соната», Баян «Мрія», Рояль «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Міньги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Аккордеон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ГДР, Ударний пристрій, Ударна установка «Супер-</w:t>
      </w:r>
      <w:proofErr w:type="spellStart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саунд</w:t>
      </w:r>
      <w:proofErr w:type="spellEnd"/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підлягають списанню, знаходяться в неробочому та непридатному для подальшої експлуатації стані. Відповідно до Акту</w:t>
      </w:r>
      <w:r w:rsidR="00ED031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30.06.2021 року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технічний стан</w:t>
      </w:r>
      <w:r w:rsidR="00ED031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музичних 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інструментів, визначаю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не придатним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експлуатації в зв’язку з несправністю, фактичним моральним зносом, відпрацюванням рекомендованого терміну роботи. Проведення ремонту інструментів, як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відпрацювал</w:t>
      </w:r>
      <w:r w:rsidR="009C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амортизаційний строк, не є можливим. </w:t>
      </w:r>
    </w:p>
    <w:p w:rsidR="009C56AE" w:rsidRPr="00ED0318" w:rsidRDefault="009C56AE" w:rsidP="00513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Default="00245011" w:rsidP="0051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Інвентар: </w:t>
      </w:r>
      <w:r w:rsidR="00513BC3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Підставка, Трибуна 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знаходиться в непридатному для </w:t>
      </w:r>
      <w:r w:rsidR="00183D3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подальшого використання, морально застарілий та фізично зношений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C56AE" w:rsidRPr="00ED0318" w:rsidRDefault="009C56AE" w:rsidP="00513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183D38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EC100A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9C56AE" w:rsidRPr="00ED0318" w:rsidRDefault="009C56AE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183D38" w:rsidP="00EC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:rsidR="00EC100A" w:rsidRPr="00ED0318" w:rsidRDefault="00EC100A" w:rsidP="00E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проекту не потребує додаткових фінансових витрат з міського бюджету.</w:t>
      </w: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D38" w:rsidRPr="00ED0318" w:rsidRDefault="00183D3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0318" w:rsidRPr="00ED0318" w:rsidRDefault="00ED031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D38" w:rsidRPr="00ED0318" w:rsidRDefault="00183D3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EC100A" w:rsidRPr="00ED0318" w:rsidRDefault="00ED0318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00A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183D38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 БАССАК</w:t>
      </w: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ED0318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C100A" w:rsidRPr="00261064" w:rsidRDefault="00EC100A" w:rsidP="00EC100A">
      <w:pPr>
        <w:rPr>
          <w:sz w:val="27"/>
          <w:szCs w:val="27"/>
        </w:rPr>
      </w:pPr>
    </w:p>
    <w:p w:rsidR="00EC100A" w:rsidRPr="007F3386" w:rsidRDefault="00EC100A" w:rsidP="00EC100A"/>
    <w:p w:rsidR="002858CE" w:rsidRPr="00EC100A" w:rsidRDefault="002858CE" w:rsidP="00EC100A"/>
    <w:sectPr w:rsidR="002858CE" w:rsidRPr="00EC100A" w:rsidSect="00EC100A">
      <w:pgSz w:w="11906" w:h="16838"/>
      <w:pgMar w:top="720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EA9"/>
    <w:multiLevelType w:val="hybridMultilevel"/>
    <w:tmpl w:val="CCFC69B6"/>
    <w:lvl w:ilvl="0" w:tplc="1860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9F3"/>
    <w:multiLevelType w:val="hybridMultilevel"/>
    <w:tmpl w:val="DCF659AE"/>
    <w:lvl w:ilvl="0" w:tplc="1B8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62396F9E"/>
    <w:multiLevelType w:val="hybridMultilevel"/>
    <w:tmpl w:val="92C4F7A4"/>
    <w:lvl w:ilvl="0" w:tplc="1B8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0400F2"/>
    <w:rsid w:val="00046806"/>
    <w:rsid w:val="000850C1"/>
    <w:rsid w:val="00097AB1"/>
    <w:rsid w:val="000E6205"/>
    <w:rsid w:val="000F2018"/>
    <w:rsid w:val="00104EAB"/>
    <w:rsid w:val="001342C1"/>
    <w:rsid w:val="00143AF7"/>
    <w:rsid w:val="00153482"/>
    <w:rsid w:val="00183D38"/>
    <w:rsid w:val="00245011"/>
    <w:rsid w:val="002858CE"/>
    <w:rsid w:val="002962C2"/>
    <w:rsid w:val="00307230"/>
    <w:rsid w:val="0031132D"/>
    <w:rsid w:val="00323DCF"/>
    <w:rsid w:val="00327F93"/>
    <w:rsid w:val="0036717F"/>
    <w:rsid w:val="003D6EE0"/>
    <w:rsid w:val="003E3440"/>
    <w:rsid w:val="00404076"/>
    <w:rsid w:val="00435A0A"/>
    <w:rsid w:val="004847C8"/>
    <w:rsid w:val="004B1680"/>
    <w:rsid w:val="004E4C31"/>
    <w:rsid w:val="004F65A8"/>
    <w:rsid w:val="00513BC3"/>
    <w:rsid w:val="00563BE3"/>
    <w:rsid w:val="005C0D81"/>
    <w:rsid w:val="00606B8D"/>
    <w:rsid w:val="006133AE"/>
    <w:rsid w:val="00614CF7"/>
    <w:rsid w:val="00621021"/>
    <w:rsid w:val="00654214"/>
    <w:rsid w:val="00675727"/>
    <w:rsid w:val="0069623A"/>
    <w:rsid w:val="006A16AB"/>
    <w:rsid w:val="00752F94"/>
    <w:rsid w:val="00757547"/>
    <w:rsid w:val="00771753"/>
    <w:rsid w:val="0077792F"/>
    <w:rsid w:val="0078105B"/>
    <w:rsid w:val="00781CEF"/>
    <w:rsid w:val="007B4C9A"/>
    <w:rsid w:val="007C2906"/>
    <w:rsid w:val="007F0D80"/>
    <w:rsid w:val="0085310B"/>
    <w:rsid w:val="008E5E8F"/>
    <w:rsid w:val="0091369D"/>
    <w:rsid w:val="00916797"/>
    <w:rsid w:val="00934611"/>
    <w:rsid w:val="0095561F"/>
    <w:rsid w:val="009A3019"/>
    <w:rsid w:val="009C0F4A"/>
    <w:rsid w:val="009C56AE"/>
    <w:rsid w:val="009F6D05"/>
    <w:rsid w:val="00A1049E"/>
    <w:rsid w:val="00A30863"/>
    <w:rsid w:val="00A3357A"/>
    <w:rsid w:val="00A87258"/>
    <w:rsid w:val="00AA43FB"/>
    <w:rsid w:val="00AB59CE"/>
    <w:rsid w:val="00B05072"/>
    <w:rsid w:val="00BC6656"/>
    <w:rsid w:val="00BE32C7"/>
    <w:rsid w:val="00BF21CD"/>
    <w:rsid w:val="00C80B4F"/>
    <w:rsid w:val="00CC3B14"/>
    <w:rsid w:val="00CE1F36"/>
    <w:rsid w:val="00D141D2"/>
    <w:rsid w:val="00D21ECA"/>
    <w:rsid w:val="00D643C2"/>
    <w:rsid w:val="00D90055"/>
    <w:rsid w:val="00D94864"/>
    <w:rsid w:val="00DB0E34"/>
    <w:rsid w:val="00E10F3B"/>
    <w:rsid w:val="00E67875"/>
    <w:rsid w:val="00E75CCE"/>
    <w:rsid w:val="00E862E7"/>
    <w:rsid w:val="00EC100A"/>
    <w:rsid w:val="00EC5900"/>
    <w:rsid w:val="00ED0318"/>
    <w:rsid w:val="00ED7F6A"/>
    <w:rsid w:val="00F0185F"/>
    <w:rsid w:val="00F02D2E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2E24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0A"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D58F-32E8-46F0-A2DC-E3C70783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2021-07-27T10:42:00Z</cp:lastPrinted>
  <dcterms:created xsi:type="dcterms:W3CDTF">2019-09-02T11:26:00Z</dcterms:created>
  <dcterms:modified xsi:type="dcterms:W3CDTF">2021-07-27T10:42:00Z</dcterms:modified>
</cp:coreProperties>
</file>