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4908" w14:textId="77777777"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C03C90E" wp14:editId="184509F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6949" w14:textId="77777777" w:rsidR="00CA252C" w:rsidRPr="002D09E3" w:rsidRDefault="002D09E3" w:rsidP="00003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14:paraId="60F8E3E5" w14:textId="77777777" w:rsidR="00CA252C" w:rsidRPr="00F13E15" w:rsidRDefault="00CA252C" w:rsidP="00003CC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74BA1E1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8E1ED6" w14:textId="77777777"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5641D95F" w14:textId="27DA3507" w:rsidR="00CA252C" w:rsidRPr="00344516" w:rsidRDefault="00551FBD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11</w:t>
      </w:r>
      <w:r w:rsidR="00003C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14:paraId="373D055A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B03207E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0202509A" w14:textId="77777777"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DADAB8" w14:textId="424188C0" w:rsidR="00CA252C" w:rsidRPr="00344516" w:rsidRDefault="00003CC9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3E0C" w:rsidRPr="004E3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 </w:t>
      </w:r>
      <w:r w:rsidR="004E3E0C" w:rsidRPr="004E3E0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липня</w:t>
      </w:r>
      <w:r w:rsidRPr="004E3E0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A252C" w:rsidRPr="004E3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034C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50-11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14:paraId="40059638" w14:textId="4FAC489E" w:rsidR="00CA252C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1F6AA5B9" w14:textId="7495860A" w:rsidR="00DE3919" w:rsidRDefault="00DE391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74412B7" w14:textId="77777777" w:rsidR="00DE3919" w:rsidRPr="00323814" w:rsidRDefault="00DE391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CA252C" w:rsidRPr="0080636A" w14:paraId="2CD54DDF" w14:textId="77777777" w:rsidTr="00614564">
        <w:trPr>
          <w:trHeight w:val="500"/>
        </w:trPr>
        <w:tc>
          <w:tcPr>
            <w:tcW w:w="7068" w:type="dxa"/>
          </w:tcPr>
          <w:p w14:paraId="665411ED" w14:textId="1D480657" w:rsidR="00961176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</w:t>
            </w:r>
            <w:r w:rsidR="0040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додаток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рішення  </w:t>
            </w:r>
          </w:p>
          <w:p w14:paraId="4E69527D" w14:textId="0FEBE11E" w:rsid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14:paraId="67E2A79A" w14:textId="72462D2A" w:rsid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24 грудня 2021 р. №9-4/2020</w:t>
            </w:r>
          </w:p>
          <w:p w14:paraId="093F945B" w14:textId="644340C5" w:rsidR="006079A9" w:rsidRP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плану діяльності з підготовки проектів регуляторних актів на 2021 рік»</w:t>
            </w:r>
          </w:p>
          <w:p w14:paraId="682ADEA5" w14:textId="798EAB4D" w:rsidR="00CA252C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4240A28A" w14:textId="663A5DBC" w:rsidR="00DE3919" w:rsidRPr="0080636A" w:rsidRDefault="00DE3919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44A8621F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0AC91EE0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60B22228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0E1928B9" w14:textId="59647941" w:rsidR="00CA252C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03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№</w:t>
      </w:r>
      <w:r w:rsidR="00003CC9">
        <w:rPr>
          <w:rFonts w:ascii="Times New Roman" w:hAnsi="Times New Roman" w:cs="Times New Roman"/>
          <w:sz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9-</w:t>
      </w:r>
      <w:r w:rsidR="006079A9">
        <w:rPr>
          <w:rFonts w:ascii="Times New Roman" w:hAnsi="Times New Roman" w:cs="Times New Roman"/>
          <w:sz w:val="28"/>
          <w:lang w:val="uk-UA"/>
        </w:rPr>
        <w:t>4</w:t>
      </w:r>
      <w:r w:rsidR="00EB2B5D" w:rsidRPr="00EB2B5D">
        <w:rPr>
          <w:rFonts w:ascii="Times New Roman" w:hAnsi="Times New Roman" w:cs="Times New Roman"/>
          <w:sz w:val="28"/>
          <w:lang w:val="uk-UA"/>
        </w:rPr>
        <w:t>/20</w:t>
      </w:r>
      <w:r w:rsidR="006079A9">
        <w:rPr>
          <w:rFonts w:ascii="Times New Roman" w:hAnsi="Times New Roman" w:cs="Times New Roman"/>
          <w:sz w:val="28"/>
          <w:lang w:val="uk-UA"/>
        </w:rPr>
        <w:t>20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«</w:t>
      </w:r>
      <w:r w:rsidR="006079A9">
        <w:rPr>
          <w:rFonts w:ascii="Times New Roman" w:hAnsi="Times New Roman" w:cs="Times New Roman"/>
          <w:sz w:val="28"/>
          <w:lang w:val="uk-UA"/>
        </w:rPr>
        <w:t>Про затвердження плану діяльності з підготовки проектів регуляторних актів на 2021 рік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A2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7 Закону України «Про затвердження державної регуляторної політики у сфері господарської діяльності» щодо планування діяльності з підготовки проектів регуляторних актів, Ніжинська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7E8CA4A7" w14:textId="77777777" w:rsidR="00DE3919" w:rsidRPr="0080636A" w:rsidRDefault="00DE3919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44112" w14:textId="0DF3EDB7" w:rsidR="008E2FCE" w:rsidRDefault="00CA252C" w:rsidP="009052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додаток №1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«План діяльності з підготовки проектів регуляторних актів на 2021 рік»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24 грудня 2020 року «Про затвердження плану діяльності з підготовки проектів регуляторних актів на 2021 рік»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його 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CE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CE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8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змісту:</w:t>
      </w:r>
    </w:p>
    <w:p w14:paraId="37C6FEB7" w14:textId="6AAD2F27" w:rsidR="00374E8E" w:rsidRDefault="00514250" w:rsidP="00905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«7.   Вид проекту: рішення</w:t>
      </w:r>
      <w:r w:rsidR="00146BCE" w:rsidRPr="0014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14:paraId="77A930BA" w14:textId="7883AC47" w:rsidR="00CE6923" w:rsidRDefault="00514250" w:rsidP="00514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Назва проекту: «Про внесення змін до «Порядку розміщення зовнішніх рекламних засобів (реклами) на території міста Ніжина</w:t>
      </w:r>
      <w:r w:rsidR="0074484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</w:t>
      </w:r>
      <w:r w:rsidR="007448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4484D" w:rsidRPr="0074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84D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2-8</w:t>
      </w:r>
      <w:r>
        <w:rPr>
          <w:rFonts w:ascii="Times New Roman" w:hAnsi="Times New Roman" w:cs="Times New Roman"/>
          <w:sz w:val="28"/>
          <w:szCs w:val="28"/>
          <w:lang w:val="uk-UA"/>
        </w:rPr>
        <w:t>/2016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B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зі змінами внесеними від 30 червня 2016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№19-12/2016, від 21 грудня 2017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 xml:space="preserve"> №11-34/2017</w:t>
      </w:r>
      <w:r w:rsidR="00120B6B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t>26 червня 2020 року №20-75/2020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22496293" w14:textId="00BF70AF" w:rsidR="00514250" w:rsidRDefault="00514250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AB02E9" w:rsidRPr="00AB0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9">
        <w:rPr>
          <w:rFonts w:ascii="Times New Roman" w:hAnsi="Times New Roman" w:cs="Times New Roman"/>
          <w:sz w:val="28"/>
          <w:szCs w:val="28"/>
          <w:lang w:val="uk-UA"/>
        </w:rPr>
        <w:t>ціль прийняття: основною метою є законодавче врегулювання питання оформлення рекламних засобів на території міста Ніжин;</w:t>
      </w:r>
    </w:p>
    <w:p w14:paraId="6DCF67C2" w14:textId="4B529987" w:rsidR="00AB02E9" w:rsidRDefault="00AB02E9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строк підготовки: 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року;</w:t>
      </w:r>
    </w:p>
    <w:p w14:paraId="2D75C06A" w14:textId="3AD8B37A" w:rsidR="00AB02E9" w:rsidRDefault="00AB02E9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розробник проекту: відділ містобудування та архітектури виконавчого комітету Ніжинської міської ради;</w:t>
      </w:r>
    </w:p>
    <w:p w14:paraId="7073B629" w14:textId="48D30FA4" w:rsidR="00CE6923" w:rsidRDefault="00CE6923" w:rsidP="00CE69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Вид </w:t>
      </w:r>
      <w:r w:rsidR="00244451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рішення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14:paraId="70D4E5B4" w14:textId="002F6261" w:rsidR="00CE6923" w:rsidRDefault="00401D8A" w:rsidP="00CE692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назва проекту: «Про затвердження Порядку присвоєння адрес об’єктам нерухомого майна на території Ніжинської територіальної громади Чернігівської області»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730254" w14:textId="2650D4AD" w:rsidR="00CE6923" w:rsidRDefault="00401D8A" w:rsidP="00CE692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ціль прийняття: основною метою є законодавче врегулювання питання </w:t>
      </w:r>
      <w:r w:rsidR="00F67A1E">
        <w:rPr>
          <w:rFonts w:ascii="Times New Roman" w:hAnsi="Times New Roman" w:cs="Times New Roman"/>
          <w:sz w:val="28"/>
          <w:szCs w:val="28"/>
          <w:lang w:val="uk-UA"/>
        </w:rPr>
        <w:t>присвоєння адрес на території Ніжинської територіальної громади Чернігівської області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A8E448" w14:textId="616CFBD7" w:rsidR="00CE6923" w:rsidRDefault="00401D8A" w:rsidP="00CE69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строк підготовки: 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2021 року;</w:t>
      </w:r>
    </w:p>
    <w:p w14:paraId="294A815D" w14:textId="3B2BA5BE" w:rsidR="00CE6923" w:rsidRDefault="00CE6923" w:rsidP="00CE6923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01D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розробник проекту: відділ містобудування та архітектури виконавчого комітету Ніжинської міської ради;</w:t>
      </w:r>
      <w:r w:rsidR="00F8437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DC1318B" w14:textId="5AA6FAA7" w:rsidR="00A25E3E" w:rsidRPr="0080636A" w:rsidRDefault="00D851C6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ідділу </w:t>
      </w:r>
      <w:r w:rsidR="008F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містобудування та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Мироненко В.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14:paraId="6664BD30" w14:textId="17B893CD" w:rsidR="00FE11B7" w:rsidRPr="0080636A" w:rsidRDefault="00D851C6" w:rsidP="00EE6F2E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Вовченко Ф. І.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1BAD88B" w14:textId="50765226" w:rsidR="00CA252C" w:rsidRPr="00764E18" w:rsidRDefault="00D851C6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 запобігання корупції, адміністративно-територіального устрою</w:t>
      </w:r>
      <w:r w:rsidR="00DE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депутатської діяльності та етики (голова комісії Салогуб В. В.).</w:t>
      </w:r>
    </w:p>
    <w:p w14:paraId="38121ADF" w14:textId="115D2639" w:rsidR="00CA252C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90134D" w14:textId="72105144" w:rsidR="006A2647" w:rsidRDefault="006A2647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0A991B" w14:textId="77777777" w:rsidR="00DE3919" w:rsidRPr="00764E18" w:rsidRDefault="00DE3919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75D445" w14:textId="77777777" w:rsidR="006A2647" w:rsidRPr="00764E18" w:rsidRDefault="006A2647" w:rsidP="006A26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14:paraId="2276DB21" w14:textId="77777777"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4C13C42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4317D74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9A69DF0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805CF03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1E3833A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2E1972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392E7ED" w14:textId="19CDB870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4296E64" w14:textId="77777777" w:rsidR="00A93E11" w:rsidRDefault="00A93E11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6D7EA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576B5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7A08">
        <w:rPr>
          <w:rFonts w:ascii="Times New Roman" w:hAnsi="Times New Roman" w:cs="Times New Roman"/>
          <w:sz w:val="28"/>
          <w:szCs w:val="28"/>
          <w:u w:val="single"/>
        </w:rPr>
        <w:lastRenderedPageBreak/>
        <w:t>Візують:</w:t>
      </w:r>
    </w:p>
    <w:p w14:paraId="2D97D725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2574A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14:paraId="78F98FDF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містобудування та архітектури –</w:t>
      </w:r>
    </w:p>
    <w:p w14:paraId="1911505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головний архітектор                                                      Вікторія МИРОНЕНКО</w:t>
      </w:r>
    </w:p>
    <w:p w14:paraId="48446DB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25B0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AE8F2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      Юрій ХОМЕНКО                                                          </w:t>
      </w:r>
    </w:p>
    <w:p w14:paraId="5B2757BD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F5DE6F9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07294D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66C56A73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з питань діяльності виконавчих органів</w:t>
      </w:r>
    </w:p>
    <w:p w14:paraId="3E91B643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ради</w:t>
      </w:r>
      <w:r w:rsidRPr="00A87A08">
        <w:rPr>
          <w:rFonts w:ascii="Times New Roman" w:hAnsi="Times New Roman" w:cs="Times New Roman"/>
          <w:sz w:val="28"/>
          <w:szCs w:val="28"/>
        </w:rPr>
        <w:tab/>
      </w:r>
      <w:r w:rsidRPr="00A87A08">
        <w:rPr>
          <w:rFonts w:ascii="Times New Roman" w:hAnsi="Times New Roman" w:cs="Times New Roman"/>
          <w:sz w:val="28"/>
          <w:szCs w:val="28"/>
        </w:rPr>
        <w:tab/>
      </w:r>
      <w:r w:rsidRPr="00A87A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7A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Федір ВОВЧЕНКО</w:t>
      </w:r>
    </w:p>
    <w:p w14:paraId="770A052C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56B35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EC4C4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 w14:paraId="72EF7E59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забезпечення апарату виконавчого комітету </w:t>
      </w:r>
    </w:p>
    <w:p w14:paraId="68CF12F1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Ніжинської міської ради                                                       В’ячеслав ЛЕГА</w:t>
      </w:r>
    </w:p>
    <w:p w14:paraId="6B169611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8074E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Голова постійної депутатської комісії</w:t>
      </w:r>
    </w:p>
    <w:p w14:paraId="698D225C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з питань регулювання земельних відносин, </w:t>
      </w:r>
    </w:p>
    <w:p w14:paraId="666C1A42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архітектури, будівництва та охорони</w:t>
      </w:r>
    </w:p>
    <w:p w14:paraId="5C3832F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навколишнього середовища                                                  Вячеслав ГЛОТКО</w:t>
      </w:r>
    </w:p>
    <w:p w14:paraId="7307F12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BC462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Голова постійної депутатської комісії</w:t>
      </w:r>
    </w:p>
    <w:p w14:paraId="48699B4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міської ради з питань регламенту,</w:t>
      </w:r>
    </w:p>
    <w:p w14:paraId="1676A4B3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законності, охорони   прав і свобод громадян,</w:t>
      </w:r>
    </w:p>
    <w:p w14:paraId="60991974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запобігання корупції, адміністративно-територіального</w:t>
      </w:r>
    </w:p>
    <w:p w14:paraId="6C725A5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устрою, депутатської діяльності та етики                            Валерій САЛОГУБ</w:t>
      </w:r>
    </w:p>
    <w:p w14:paraId="7A00CEB0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255C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3F1C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FDB80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47C4A6C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E3EDBB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C7FB08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9A41BF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7D17BF0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CA2A4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8627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656DB" w14:textId="664F4D5C" w:rsidR="00AA69BA" w:rsidRDefault="00AA69BA" w:rsidP="00A87A08">
      <w:pPr>
        <w:spacing w:after="0" w:line="240" w:lineRule="auto"/>
        <w:rPr>
          <w:sz w:val="28"/>
          <w:szCs w:val="28"/>
        </w:rPr>
      </w:pPr>
    </w:p>
    <w:p w14:paraId="0B57A9D4" w14:textId="77777777" w:rsidR="00B860B9" w:rsidRDefault="00B860B9" w:rsidP="00A87A08">
      <w:pPr>
        <w:spacing w:after="0" w:line="240" w:lineRule="auto"/>
        <w:rPr>
          <w:sz w:val="28"/>
          <w:szCs w:val="28"/>
        </w:rPr>
      </w:pPr>
    </w:p>
    <w:p w14:paraId="7C6EF169" w14:textId="77777777" w:rsidR="00AA69BA" w:rsidRDefault="00AA69BA" w:rsidP="00A87A08">
      <w:pPr>
        <w:spacing w:after="0" w:line="240" w:lineRule="auto"/>
        <w:rPr>
          <w:sz w:val="28"/>
          <w:szCs w:val="28"/>
        </w:rPr>
      </w:pPr>
    </w:p>
    <w:p w14:paraId="0C6FE33E" w14:textId="6C1AF749" w:rsidR="00AA69BA" w:rsidRDefault="00AA69BA" w:rsidP="00A87A08">
      <w:pPr>
        <w:spacing w:after="0" w:line="240" w:lineRule="auto"/>
        <w:rPr>
          <w:rFonts w:ascii="Times New Roman" w:hAnsi="Times New Roman" w:cs="Times New Roman"/>
        </w:rPr>
      </w:pPr>
    </w:p>
    <w:p w14:paraId="618DA115" w14:textId="11697C52" w:rsidR="00336498" w:rsidRDefault="00336498" w:rsidP="00A87A08">
      <w:pPr>
        <w:spacing w:after="0" w:line="240" w:lineRule="auto"/>
        <w:rPr>
          <w:rFonts w:ascii="Times New Roman" w:hAnsi="Times New Roman" w:cs="Times New Roman"/>
        </w:rPr>
      </w:pPr>
    </w:p>
    <w:p w14:paraId="1D5A0B3C" w14:textId="77777777" w:rsidR="00336498" w:rsidRPr="00336498" w:rsidRDefault="00336498" w:rsidP="00336498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14:paraId="226DB0F3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 xml:space="preserve">Начальник відділу містобудування </w:t>
      </w:r>
    </w:p>
    <w:p w14:paraId="652A1DF0" w14:textId="356A6EBF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>та архітектури</w:t>
      </w:r>
      <w:r w:rsidR="00B07E15">
        <w:rPr>
          <w:rFonts w:ascii="Times New Roman" w:hAnsi="Times New Roman" w:cs="Times New Roman"/>
          <w:szCs w:val="28"/>
          <w:lang w:val="uk-UA"/>
        </w:rPr>
        <w:t xml:space="preserve"> -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головний архітектор</w:t>
      </w:r>
      <w:r w:rsidR="00AB411E" w:rsidRPr="00AB411E">
        <w:rPr>
          <w:rFonts w:ascii="Times New Roman" w:hAnsi="Times New Roman" w:cs="Times New Roman"/>
          <w:szCs w:val="28"/>
          <w:lang w:val="ru-RU"/>
        </w:rPr>
        <w:t xml:space="preserve">               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 </w:t>
      </w:r>
      <w:r w:rsidR="00AB411E" w:rsidRPr="00AB411E"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  Вікторія МИРОНЕНКО</w:t>
      </w:r>
    </w:p>
    <w:p w14:paraId="1BCB5AD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692ECA" w14:textId="77777777" w:rsidR="00336498" w:rsidRPr="00336498" w:rsidRDefault="00336498" w:rsidP="00336498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34F42B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b/>
          <w:sz w:val="28"/>
          <w:szCs w:val="28"/>
          <w:lang w:val="uk-UA"/>
        </w:rPr>
        <w:t>Погоджує:</w:t>
      </w:r>
    </w:p>
    <w:p w14:paraId="6B87E7F7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b/>
          <w:szCs w:val="28"/>
          <w:lang w:val="uk-UA"/>
        </w:rPr>
      </w:pPr>
    </w:p>
    <w:p w14:paraId="57DAE078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>Перший заступник міського голови</w:t>
      </w:r>
    </w:p>
    <w:p w14:paraId="02E2519C" w14:textId="2019D638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 xml:space="preserve">з питань діяльності виконавчих органів ради              </w:t>
      </w:r>
      <w:r w:rsidR="00AB411E" w:rsidRPr="00AB411E">
        <w:rPr>
          <w:rFonts w:ascii="Times New Roman" w:hAnsi="Times New Roman" w:cs="Times New Roman"/>
          <w:szCs w:val="28"/>
          <w:lang w:val="ru-RU"/>
        </w:rPr>
        <w:t xml:space="preserve"> 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     Федір ВОВЧЕНКО</w:t>
      </w:r>
    </w:p>
    <w:p w14:paraId="3F61845F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</w:p>
    <w:p w14:paraId="1B1FFAEC" w14:textId="690C8366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>Секретар міської ради                                                              Юрій ХОМЕНКО</w:t>
      </w:r>
    </w:p>
    <w:p w14:paraId="34E9E203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b/>
          <w:szCs w:val="28"/>
          <w:lang w:val="uk-UA"/>
        </w:rPr>
      </w:pPr>
    </w:p>
    <w:p w14:paraId="3B0EC77F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4108160C" w14:textId="27989482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                                                                      </w:t>
      </w:r>
      <w:r w:rsidR="00AB411E" w:rsidRPr="00B07E15">
        <w:rPr>
          <w:rFonts w:ascii="Times New Roman" w:hAnsi="Times New Roman" w:cs="Times New Roman"/>
          <w:sz w:val="28"/>
          <w:szCs w:val="28"/>
        </w:rPr>
        <w:t xml:space="preserve">  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     В</w:t>
      </w:r>
      <w:r w:rsidRPr="00336498">
        <w:rPr>
          <w:rFonts w:ascii="Times New Roman" w:hAnsi="Times New Roman" w:cs="Times New Roman"/>
          <w:sz w:val="28"/>
          <w:szCs w:val="28"/>
        </w:rPr>
        <w:t>’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>ячеслав ЛЕГА</w:t>
      </w:r>
    </w:p>
    <w:p w14:paraId="6E42AC10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CFDCA0" w14:textId="5333A4E7" w:rsidR="00336498" w:rsidRPr="00336498" w:rsidRDefault="00B07E15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</w:t>
      </w:r>
    </w:p>
    <w:p w14:paraId="574F8E83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відносин,</w:t>
      </w:r>
    </w:p>
    <w:p w14:paraId="221B0DC2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</w:p>
    <w:p w14:paraId="02EBA0F9" w14:textId="59BF86D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                                                  Вячеслав ГЛОТКО</w:t>
      </w:r>
    </w:p>
    <w:p w14:paraId="248B2D9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6128D2" w14:textId="18C804C9" w:rsidR="00336498" w:rsidRPr="00336498" w:rsidRDefault="00B07E15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</w:t>
      </w:r>
    </w:p>
    <w:p w14:paraId="4C67A96D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законності, охорони прав</w:t>
      </w:r>
    </w:p>
    <w:p w14:paraId="3FDB89B9" w14:textId="01D149A4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і свобод громадян, з</w:t>
      </w:r>
      <w:r w:rsidR="00B07E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7E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>бігання корупції,</w:t>
      </w:r>
    </w:p>
    <w:p w14:paraId="643F50D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 устрою,</w:t>
      </w:r>
    </w:p>
    <w:p w14:paraId="6C0DA272" w14:textId="4731BA29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                                          Валерій САЛОГУБ</w:t>
      </w:r>
    </w:p>
    <w:p w14:paraId="621DD4C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D31987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498" w:rsidRPr="00336498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34C6"/>
    <w:rsid w:val="00003CC9"/>
    <w:rsid w:val="00015086"/>
    <w:rsid w:val="00110458"/>
    <w:rsid w:val="00120B6B"/>
    <w:rsid w:val="00146BCE"/>
    <w:rsid w:val="0016592C"/>
    <w:rsid w:val="00166A92"/>
    <w:rsid w:val="00190CDB"/>
    <w:rsid w:val="001D31BF"/>
    <w:rsid w:val="001F4794"/>
    <w:rsid w:val="00232CDA"/>
    <w:rsid w:val="00244451"/>
    <w:rsid w:val="00252867"/>
    <w:rsid w:val="002D09E3"/>
    <w:rsid w:val="00335C62"/>
    <w:rsid w:val="00336498"/>
    <w:rsid w:val="003634FF"/>
    <w:rsid w:val="00374E8E"/>
    <w:rsid w:val="00391131"/>
    <w:rsid w:val="003B21F7"/>
    <w:rsid w:val="003F6A22"/>
    <w:rsid w:val="00401D8A"/>
    <w:rsid w:val="00414628"/>
    <w:rsid w:val="004E3E0C"/>
    <w:rsid w:val="004F6DFA"/>
    <w:rsid w:val="00514250"/>
    <w:rsid w:val="005378AB"/>
    <w:rsid w:val="00551FBD"/>
    <w:rsid w:val="00596168"/>
    <w:rsid w:val="006079A9"/>
    <w:rsid w:val="0061680F"/>
    <w:rsid w:val="0064056F"/>
    <w:rsid w:val="006A2647"/>
    <w:rsid w:val="006C6490"/>
    <w:rsid w:val="00724877"/>
    <w:rsid w:val="0074484D"/>
    <w:rsid w:val="007E3C2E"/>
    <w:rsid w:val="007F0F56"/>
    <w:rsid w:val="0080636A"/>
    <w:rsid w:val="0086690A"/>
    <w:rsid w:val="00882357"/>
    <w:rsid w:val="008A57C0"/>
    <w:rsid w:val="008C703A"/>
    <w:rsid w:val="008E2FCE"/>
    <w:rsid w:val="008F0ADF"/>
    <w:rsid w:val="009052E4"/>
    <w:rsid w:val="00950013"/>
    <w:rsid w:val="00961176"/>
    <w:rsid w:val="00974101"/>
    <w:rsid w:val="00985107"/>
    <w:rsid w:val="009C3AD2"/>
    <w:rsid w:val="00A25E3E"/>
    <w:rsid w:val="00A87A08"/>
    <w:rsid w:val="00A93E11"/>
    <w:rsid w:val="00AA69BA"/>
    <w:rsid w:val="00AB02E9"/>
    <w:rsid w:val="00AB411E"/>
    <w:rsid w:val="00AC157F"/>
    <w:rsid w:val="00AF44E5"/>
    <w:rsid w:val="00AF4AB0"/>
    <w:rsid w:val="00B07E15"/>
    <w:rsid w:val="00B56B39"/>
    <w:rsid w:val="00B620B5"/>
    <w:rsid w:val="00B860B9"/>
    <w:rsid w:val="00BA0DB2"/>
    <w:rsid w:val="00BA4528"/>
    <w:rsid w:val="00BB043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E6923"/>
    <w:rsid w:val="00CF3F00"/>
    <w:rsid w:val="00D851C6"/>
    <w:rsid w:val="00DA556A"/>
    <w:rsid w:val="00DC735D"/>
    <w:rsid w:val="00DE254B"/>
    <w:rsid w:val="00DE3919"/>
    <w:rsid w:val="00E0448F"/>
    <w:rsid w:val="00E94BCB"/>
    <w:rsid w:val="00EA2BD1"/>
    <w:rsid w:val="00EB2B5D"/>
    <w:rsid w:val="00EE6F2E"/>
    <w:rsid w:val="00F13E15"/>
    <w:rsid w:val="00F161FC"/>
    <w:rsid w:val="00F67A1E"/>
    <w:rsid w:val="00F8437D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AD2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9"/>
    <w:semiHidden/>
    <w:locked/>
    <w:rsid w:val="00336498"/>
    <w:rPr>
      <w:sz w:val="28"/>
      <w:szCs w:val="24"/>
      <w:lang w:val="x-none"/>
    </w:rPr>
  </w:style>
  <w:style w:type="paragraph" w:styleId="a9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8"/>
    <w:semiHidden/>
    <w:unhideWhenUsed/>
    <w:rsid w:val="00336498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33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C3D2-F3B4-42E1-A022-8F5D2B9C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VNMR-9-ar03</cp:lastModifiedBy>
  <cp:revision>33</cp:revision>
  <cp:lastPrinted>2021-07-01T11:55:00Z</cp:lastPrinted>
  <dcterms:created xsi:type="dcterms:W3CDTF">2021-06-25T07:49:00Z</dcterms:created>
  <dcterms:modified xsi:type="dcterms:W3CDTF">2021-07-01T12:57:00Z</dcterms:modified>
</cp:coreProperties>
</file>