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D94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D94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CA252C" w:rsidRPr="00AC3CEB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AC3C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B1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(№</w:t>
      </w:r>
      <w:r w:rsidR="00DB16D1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39162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410 </w:t>
      </w:r>
      <w:r w:rsid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від </w:t>
      </w:r>
      <w:r w:rsidR="0039162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23.06.</w:t>
      </w:r>
      <w:r w:rsid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C3CEB" w:rsidRPr="00F711F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2021р.)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F711F5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7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11F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B1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927704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CA252C" w:rsidRPr="00D94EED" w:rsidRDefault="00927704" w:rsidP="00D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A252C"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732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оренду комунального майн</w:t>
            </w:r>
            <w:r w:rsidR="00DC65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27704" w:rsidP="00D94E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реформування державних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комунальних друкованих засобів масової інформації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грудня 2015 року № 917-VIII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29 квітня 2020 року № 39-72/2020  «Про затвердження Переліку другого типу комунального майна Ніжинської міської об’єднаної територіальної громади», 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 від _____________ 2021 року № ______/2021 «Про внесення змін до пункту 1 рішення Ніжинської міської ради № 39-72/2020р. «Про затвердження Переліку другого типу комунального майна Ніжинської міської об’єднаної територіальної громади»,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61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Ніжинського міського центру соціальних служб для сім’ї, дітей та молоді 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01-23/528 від 02.06.2021р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Навчально-методичного центру цивільного захисту та безпеки життєдіяльності Чернігівської області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01-319/01-07 від 28.05.2021 р,</w:t>
      </w:r>
      <w:r w:rsidR="00406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Товариства з обмеженою відповідальністю «Медіа-центр 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Вісті» №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</w:t>
      </w:r>
      <w:r w:rsidR="004062FE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A112A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червня 2021 року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Ніжинської міської централізованої бібліотечної системи Ніжинської міської ради Чернігівської області № 32 від 14 червня 2021 року,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D94EED" w:rsidP="0092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Переукласти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 оренди нерухомого майна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комунальної власності територіальної громади міста Ніжина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 від 29 вересня 2015 року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проведення аукціону,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укладеного з Ніжинським міським центром соціальних служб для сім’ї, дітей та молоді на нежитлове приміщення загальною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186,0 кв. м., за адресою: м. Ніжин, вул. </w:t>
      </w:r>
      <w:proofErr w:type="spellStart"/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120</w:t>
      </w:r>
      <w:r w:rsidR="00A8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строком на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років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Центру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0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92600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43 від 30 вересня 2015 року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укладеного з Навчально-методичним центром цивільного захисту та безпеки життєдіяльності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нежитлове приміщення загальною площею 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45,7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м., за адресою: м. Ніжин, вул. 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22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а/2</w:t>
      </w:r>
      <w:r w:rsidR="00A8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строком на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років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навчально-методичного центру цивільного захисту та безп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житт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6136D" w:rsidRP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6B5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D6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781B" w:rsidRDefault="00D94EED" w:rsidP="00927704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3781B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 від 17 вересня 2015 року</w:t>
      </w:r>
      <w:r w:rsidR="0063781B" w:rsidRPr="00FA1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 укладеного з Ніжинської міською газетою «Вісті» на нежитлове приміщення загальною площею  57,6 кв. м., за адресою: м. Ніжин, пл. імені Івана Франка, буд. 1, строком на 5 років для розміщення редакції.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4032" w:rsidRDefault="00D94EED" w:rsidP="0092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27 від 24 жовтня 2015 року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 укладеного з Ніжинською міською централізованою бібліотечною системою на нежитлове приміщення загальною площею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41,5 кв. м., за адресою: м. Ніжин, вул. Космонавтів, буд. 43, строком на 2 роки 11 місяців для розміщення бібліотеки-філіалу № 1</w:t>
      </w:r>
      <w:r w:rsidR="00A50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936" w:rsidRDefault="00927704" w:rsidP="00927704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«Оренда комунального майна» Ніжинської міської ради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2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підприємству «Керуюча компанія «Північна», </w:t>
      </w:r>
      <w:r w:rsidR="0063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 Чернігівської області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№483 «Деякі питання оренди державного та комунального майна».</w:t>
      </w:r>
    </w:p>
    <w:p w:rsidR="00DD0936" w:rsidRDefault="00D94EED" w:rsidP="00927704">
      <w:pPr>
        <w:pStyle w:val="a6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E92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927704" w:rsidP="0092770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9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D94EED" w:rsidP="00927704">
      <w:pPr>
        <w:pStyle w:val="a6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7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4E8" w:rsidRPr="009F7F2F" w:rsidRDefault="00CA252C" w:rsidP="009F7F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04" w:rsidRDefault="00927704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A02488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021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="005021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A02488" w:rsidRDefault="00A02488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A02488" w:rsidRPr="00A02488" w:rsidRDefault="00A02488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«Оренда комунального майна»                                  </w:t>
      </w:r>
      <w:r w:rsidR="00FA3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7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0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Оксана </w:t>
      </w:r>
      <w:r w:rsidR="005C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ШУМЕЙКО</w:t>
      </w:r>
    </w:p>
    <w:p w:rsidR="002D28AC" w:rsidRPr="00A02488" w:rsidRDefault="002D28AC" w:rsidP="002D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8AC" w:rsidRDefault="002D28AC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9F7F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927704" w:rsidRDefault="002D09E3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A112A" w:rsidRDefault="00FA112A" w:rsidP="00927704">
      <w:pPr>
        <w:pStyle w:val="a5"/>
        <w:tabs>
          <w:tab w:val="left" w:pos="100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C468EC" w:rsidP="00927704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C468EC" w:rsidRDefault="00C468EC" w:rsidP="00C468E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C4555D" w:rsidRPr="00C4555D">
        <w:rPr>
          <w:bCs/>
          <w:color w:val="000000"/>
          <w:sz w:val="28"/>
          <w:szCs w:val="28"/>
        </w:rPr>
        <w:t>о проекту рішення Ніжинської міської ради</w:t>
      </w:r>
    </w:p>
    <w:p w:rsidR="003F6A22" w:rsidRPr="00C4555D" w:rsidRDefault="00C4555D" w:rsidP="00822EF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 w:rsidRPr="00C4555D">
        <w:rPr>
          <w:bCs/>
          <w:color w:val="000000"/>
          <w:sz w:val="28"/>
          <w:szCs w:val="28"/>
        </w:rPr>
        <w:t>«Про оренду комунального майна» від «</w:t>
      </w:r>
      <w:r w:rsidR="00391623">
        <w:rPr>
          <w:bCs/>
          <w:color w:val="000000"/>
          <w:sz w:val="28"/>
          <w:szCs w:val="28"/>
        </w:rPr>
        <w:t>23</w:t>
      </w:r>
      <w:r w:rsidRPr="00C4555D">
        <w:rPr>
          <w:bCs/>
          <w:color w:val="000000"/>
          <w:sz w:val="28"/>
          <w:szCs w:val="28"/>
        </w:rPr>
        <w:t xml:space="preserve">» </w:t>
      </w:r>
      <w:r w:rsidR="00391623">
        <w:rPr>
          <w:bCs/>
          <w:color w:val="000000"/>
          <w:sz w:val="28"/>
          <w:szCs w:val="28"/>
        </w:rPr>
        <w:t xml:space="preserve">червня </w:t>
      </w:r>
      <w:r w:rsidRPr="00C4555D">
        <w:rPr>
          <w:bCs/>
          <w:color w:val="000000"/>
          <w:sz w:val="28"/>
          <w:szCs w:val="28"/>
        </w:rPr>
        <w:t>20</w:t>
      </w:r>
      <w:r w:rsidR="00C468EC">
        <w:rPr>
          <w:bCs/>
          <w:color w:val="000000"/>
          <w:sz w:val="28"/>
          <w:szCs w:val="28"/>
        </w:rPr>
        <w:t>21</w:t>
      </w:r>
      <w:r w:rsidRPr="00C4555D">
        <w:rPr>
          <w:bCs/>
          <w:color w:val="000000"/>
          <w:sz w:val="28"/>
          <w:szCs w:val="28"/>
        </w:rPr>
        <w:t>р. №</w:t>
      </w:r>
      <w:r w:rsidR="00391623">
        <w:rPr>
          <w:bCs/>
          <w:color w:val="000000"/>
          <w:sz w:val="28"/>
          <w:szCs w:val="28"/>
        </w:rPr>
        <w:t xml:space="preserve"> 410</w:t>
      </w:r>
    </w:p>
    <w:p w:rsidR="00927704" w:rsidRDefault="00C4555D" w:rsidP="00FA112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 рішення Ніжинської міської ради «Про оренду комунального майна»</w:t>
      </w:r>
      <w:r w:rsidR="005C770B">
        <w:rPr>
          <w:bCs/>
          <w:color w:val="000000"/>
          <w:sz w:val="28"/>
          <w:szCs w:val="28"/>
        </w:rPr>
        <w:t>:</w:t>
      </w:r>
    </w:p>
    <w:p w:rsidR="00927704" w:rsidRPr="00FA112A" w:rsidRDefault="00F711F5" w:rsidP="00FA112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-144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5C770B" w:rsidRPr="000405C6">
        <w:rPr>
          <w:bCs/>
          <w:color w:val="000000"/>
          <w:sz w:val="28"/>
          <w:szCs w:val="28"/>
        </w:rPr>
        <w:t>передбачає</w:t>
      </w:r>
      <w:r w:rsidR="005C770B" w:rsidRPr="000405C6">
        <w:rPr>
          <w:sz w:val="28"/>
          <w:szCs w:val="28"/>
          <w:lang w:eastAsia="ru-RU"/>
        </w:rPr>
        <w:t xml:space="preserve"> </w:t>
      </w:r>
      <w:r w:rsidR="009616FB" w:rsidRPr="000405C6">
        <w:rPr>
          <w:sz w:val="28"/>
          <w:szCs w:val="28"/>
          <w:lang w:eastAsia="ru-RU"/>
        </w:rPr>
        <w:t xml:space="preserve"> переукладання договорів оренди </w:t>
      </w:r>
      <w:r w:rsidR="00E15645" w:rsidRPr="000405C6">
        <w:rPr>
          <w:sz w:val="28"/>
          <w:szCs w:val="28"/>
          <w:lang w:eastAsia="ru-RU"/>
        </w:rPr>
        <w:t xml:space="preserve">комунального майна </w:t>
      </w:r>
      <w:r w:rsidR="009616FB" w:rsidRPr="000405C6">
        <w:rPr>
          <w:sz w:val="28"/>
          <w:szCs w:val="28"/>
          <w:lang w:eastAsia="ru-RU"/>
        </w:rPr>
        <w:t xml:space="preserve">на нежитлове приміщення загальною площею 186,0 кв. м., за адресою: м. Ніжин, вул. </w:t>
      </w:r>
      <w:proofErr w:type="spellStart"/>
      <w:r w:rsidR="009616FB" w:rsidRPr="000405C6">
        <w:rPr>
          <w:sz w:val="28"/>
          <w:szCs w:val="28"/>
          <w:lang w:eastAsia="ru-RU"/>
        </w:rPr>
        <w:t>Об’їжджа</w:t>
      </w:r>
      <w:proofErr w:type="spellEnd"/>
      <w:r w:rsidR="009616FB" w:rsidRPr="000405C6">
        <w:rPr>
          <w:sz w:val="28"/>
          <w:szCs w:val="28"/>
          <w:lang w:eastAsia="ru-RU"/>
        </w:rPr>
        <w:t>, буд. 120 (НМЦСССДМ)</w:t>
      </w:r>
      <w:r w:rsidR="005C770B" w:rsidRPr="000405C6">
        <w:rPr>
          <w:sz w:val="28"/>
          <w:szCs w:val="28"/>
          <w:lang w:eastAsia="ru-RU"/>
        </w:rPr>
        <w:t>;</w:t>
      </w:r>
      <w:r w:rsidR="009616FB" w:rsidRPr="000405C6">
        <w:rPr>
          <w:sz w:val="28"/>
          <w:szCs w:val="28"/>
          <w:lang w:eastAsia="ru-RU"/>
        </w:rPr>
        <w:t xml:space="preserve"> </w:t>
      </w:r>
      <w:r w:rsidR="005C770B" w:rsidRPr="000405C6">
        <w:rPr>
          <w:sz w:val="28"/>
          <w:szCs w:val="28"/>
          <w:lang w:eastAsia="ru-RU"/>
        </w:rPr>
        <w:t xml:space="preserve">  </w:t>
      </w:r>
      <w:r w:rsidR="009616FB" w:rsidRPr="000405C6">
        <w:rPr>
          <w:sz w:val="28"/>
          <w:szCs w:val="28"/>
          <w:lang w:eastAsia="ru-RU"/>
        </w:rPr>
        <w:t xml:space="preserve">нежитлове приміщення загальною площею </w:t>
      </w:r>
      <w:r w:rsidR="006B5C20" w:rsidRPr="000405C6">
        <w:rPr>
          <w:sz w:val="28"/>
          <w:szCs w:val="28"/>
          <w:lang w:eastAsia="ru-RU"/>
        </w:rPr>
        <w:t>45,7</w:t>
      </w:r>
      <w:r w:rsidR="009616FB" w:rsidRPr="000405C6">
        <w:rPr>
          <w:sz w:val="28"/>
          <w:szCs w:val="28"/>
          <w:lang w:eastAsia="ru-RU"/>
        </w:rPr>
        <w:t xml:space="preserve"> кв. м., за адресою: м. Ніжин, вул. Московська, 22</w:t>
      </w:r>
      <w:r w:rsidR="006B5C20" w:rsidRPr="000405C6">
        <w:rPr>
          <w:sz w:val="28"/>
          <w:szCs w:val="28"/>
          <w:lang w:eastAsia="ru-RU"/>
        </w:rPr>
        <w:t>а/2</w:t>
      </w:r>
      <w:r w:rsidR="009616FB" w:rsidRPr="000405C6">
        <w:rPr>
          <w:sz w:val="28"/>
          <w:szCs w:val="28"/>
          <w:lang w:eastAsia="ru-RU"/>
        </w:rPr>
        <w:t xml:space="preserve">  </w:t>
      </w:r>
      <w:r w:rsidR="005C770B" w:rsidRPr="000405C6">
        <w:rPr>
          <w:sz w:val="28"/>
          <w:szCs w:val="28"/>
          <w:lang w:eastAsia="ru-RU"/>
        </w:rPr>
        <w:t>(НМЦ ЦЗ та БЖД Чернігівської області)</w:t>
      </w:r>
      <w:r w:rsidR="00E15645" w:rsidRPr="000405C6">
        <w:rPr>
          <w:sz w:val="28"/>
          <w:szCs w:val="28"/>
          <w:lang w:eastAsia="ru-RU"/>
        </w:rPr>
        <w:t>;</w:t>
      </w:r>
      <w:r w:rsidR="0063781B" w:rsidRPr="000405C6">
        <w:rPr>
          <w:sz w:val="28"/>
          <w:szCs w:val="28"/>
          <w:lang w:eastAsia="ru-RU"/>
        </w:rPr>
        <w:t xml:space="preserve"> </w:t>
      </w:r>
      <w:r w:rsidR="0063781B" w:rsidRPr="00FA112A">
        <w:rPr>
          <w:sz w:val="28"/>
          <w:szCs w:val="28"/>
          <w:lang w:eastAsia="ru-RU"/>
        </w:rPr>
        <w:t>нежитлове приміщення загальною площею 57,6 кв. м., за адресою: пл. імені</w:t>
      </w:r>
      <w:r w:rsidR="00C468EC" w:rsidRPr="00FA112A">
        <w:rPr>
          <w:sz w:val="28"/>
          <w:szCs w:val="28"/>
          <w:lang w:eastAsia="ru-RU"/>
        </w:rPr>
        <w:t xml:space="preserve"> Івана Франка, буд. 1 (ТОВ «Медіа-</w:t>
      </w:r>
      <w:r w:rsidR="00FA112A" w:rsidRPr="00FA112A">
        <w:rPr>
          <w:sz w:val="28"/>
          <w:szCs w:val="28"/>
          <w:lang w:eastAsia="ru-RU"/>
        </w:rPr>
        <w:t>ц</w:t>
      </w:r>
      <w:r w:rsidR="00C468EC" w:rsidRPr="00FA112A">
        <w:rPr>
          <w:sz w:val="28"/>
          <w:szCs w:val="28"/>
          <w:lang w:eastAsia="ru-RU"/>
        </w:rPr>
        <w:t xml:space="preserve">ентр </w:t>
      </w:r>
      <w:r w:rsidR="00FA112A" w:rsidRPr="00FA112A">
        <w:rPr>
          <w:sz w:val="28"/>
          <w:szCs w:val="28"/>
          <w:lang w:eastAsia="ru-RU"/>
        </w:rPr>
        <w:t>«</w:t>
      </w:r>
      <w:r w:rsidR="00C468EC" w:rsidRPr="00FA112A">
        <w:rPr>
          <w:sz w:val="28"/>
          <w:szCs w:val="28"/>
          <w:lang w:eastAsia="ru-RU"/>
        </w:rPr>
        <w:t>Вісті»);</w:t>
      </w:r>
      <w:r w:rsidR="00A50A9F" w:rsidRPr="00FA112A">
        <w:rPr>
          <w:sz w:val="28"/>
          <w:szCs w:val="28"/>
          <w:lang w:eastAsia="ru-RU"/>
        </w:rPr>
        <w:t xml:space="preserve"> </w:t>
      </w:r>
      <w:r w:rsidR="00A50A9F" w:rsidRPr="00A50A9F">
        <w:rPr>
          <w:sz w:val="28"/>
          <w:szCs w:val="28"/>
          <w:lang w:eastAsia="ru-RU"/>
        </w:rPr>
        <w:t>нежитлове приміщення</w:t>
      </w:r>
      <w:r w:rsidR="00A50A9F">
        <w:rPr>
          <w:sz w:val="28"/>
          <w:szCs w:val="28"/>
          <w:lang w:eastAsia="ru-RU"/>
        </w:rPr>
        <w:t xml:space="preserve"> загальною площею 41,5 кв. м., за адресою: м. Ніжин, вул. Космонавтів, 43 (Ніжинська міська централізована бібліотечна система);</w:t>
      </w:r>
    </w:p>
    <w:p w:rsidR="00A46C08" w:rsidRPr="009616FB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A02488" w:rsidRPr="009616FB">
        <w:rPr>
          <w:bCs/>
          <w:color w:val="000000"/>
          <w:sz w:val="28"/>
          <w:szCs w:val="28"/>
        </w:rPr>
        <w:t>п</w:t>
      </w:r>
      <w:r w:rsidR="00A46C08" w:rsidRPr="009616FB">
        <w:rPr>
          <w:bCs/>
          <w:color w:val="000000"/>
          <w:sz w:val="28"/>
          <w:szCs w:val="28"/>
        </w:rPr>
        <w:t>ідстав</w:t>
      </w:r>
      <w:r>
        <w:rPr>
          <w:bCs/>
          <w:color w:val="000000"/>
          <w:sz w:val="28"/>
          <w:szCs w:val="28"/>
        </w:rPr>
        <w:t>и</w:t>
      </w:r>
      <w:r w:rsidR="00A46C08" w:rsidRPr="009616FB">
        <w:rPr>
          <w:bCs/>
          <w:color w:val="000000"/>
          <w:sz w:val="28"/>
          <w:szCs w:val="28"/>
        </w:rPr>
        <w:t xml:space="preserve"> для підготовки проекту рішення</w:t>
      </w:r>
      <w:r w:rsidR="00A02488" w:rsidRPr="009616FB">
        <w:rPr>
          <w:bCs/>
          <w:color w:val="000000"/>
          <w:sz w:val="28"/>
          <w:szCs w:val="28"/>
        </w:rPr>
        <w:t>:</w:t>
      </w:r>
      <w:r w:rsidR="00A46C08" w:rsidRPr="009616FB">
        <w:rPr>
          <w:bCs/>
          <w:color w:val="000000"/>
          <w:sz w:val="28"/>
          <w:szCs w:val="28"/>
        </w:rPr>
        <w:t xml:space="preserve"> лист Ніжинського міського центру соціальних служб для сім’ї, дітей та молоді № 01-23/528 від 02.06.2021 р., лист </w:t>
      </w:r>
      <w:r w:rsidR="00C468EC">
        <w:rPr>
          <w:bCs/>
          <w:color w:val="000000"/>
          <w:sz w:val="28"/>
          <w:szCs w:val="28"/>
        </w:rPr>
        <w:t>Н</w:t>
      </w:r>
      <w:r w:rsidR="00A46C08" w:rsidRPr="009616FB">
        <w:rPr>
          <w:bCs/>
          <w:color w:val="000000"/>
          <w:sz w:val="28"/>
          <w:szCs w:val="28"/>
        </w:rPr>
        <w:t>авчально-методичного центру цивільного захисту та безпеки життєдіяльності Чернігівської області № 01-319/01-07 від 28.05.2021 р</w:t>
      </w:r>
      <w:r w:rsidR="00C468EC">
        <w:rPr>
          <w:bCs/>
          <w:color w:val="000000"/>
          <w:sz w:val="28"/>
          <w:szCs w:val="28"/>
        </w:rPr>
        <w:t xml:space="preserve">., </w:t>
      </w:r>
      <w:r w:rsidR="00C468EC" w:rsidRPr="00FA112A">
        <w:rPr>
          <w:bCs/>
          <w:color w:val="000000"/>
          <w:sz w:val="28"/>
          <w:szCs w:val="28"/>
        </w:rPr>
        <w:t>лист ТОВ «Медіа-</w:t>
      </w:r>
      <w:r w:rsidR="00FA112A" w:rsidRPr="00FA112A">
        <w:rPr>
          <w:bCs/>
          <w:color w:val="000000"/>
          <w:sz w:val="28"/>
          <w:szCs w:val="28"/>
        </w:rPr>
        <w:t>ц</w:t>
      </w:r>
      <w:r w:rsidR="00C468EC" w:rsidRPr="00FA112A">
        <w:rPr>
          <w:bCs/>
          <w:color w:val="000000"/>
          <w:sz w:val="28"/>
          <w:szCs w:val="28"/>
        </w:rPr>
        <w:t xml:space="preserve">ентр </w:t>
      </w:r>
      <w:r w:rsidR="00FA112A" w:rsidRPr="00FA112A">
        <w:rPr>
          <w:bCs/>
          <w:color w:val="000000"/>
          <w:sz w:val="28"/>
          <w:szCs w:val="28"/>
        </w:rPr>
        <w:t>«</w:t>
      </w:r>
      <w:r w:rsidR="00C468EC" w:rsidRPr="00FA112A">
        <w:rPr>
          <w:bCs/>
          <w:color w:val="000000"/>
          <w:sz w:val="28"/>
          <w:szCs w:val="28"/>
        </w:rPr>
        <w:t xml:space="preserve">Вісті» № </w:t>
      </w:r>
      <w:r w:rsidR="00FA112A" w:rsidRPr="00FA112A">
        <w:rPr>
          <w:bCs/>
          <w:color w:val="000000"/>
          <w:sz w:val="28"/>
          <w:szCs w:val="28"/>
        </w:rPr>
        <w:t>03</w:t>
      </w:r>
      <w:r w:rsidR="00C468EC" w:rsidRPr="00FA112A">
        <w:rPr>
          <w:bCs/>
          <w:color w:val="000000"/>
          <w:sz w:val="28"/>
          <w:szCs w:val="28"/>
        </w:rPr>
        <w:t xml:space="preserve"> від </w:t>
      </w:r>
      <w:r w:rsidR="00FA112A" w:rsidRPr="00FA112A">
        <w:rPr>
          <w:bCs/>
          <w:color w:val="000000"/>
          <w:sz w:val="28"/>
          <w:szCs w:val="28"/>
        </w:rPr>
        <w:t>14.06.2021 р.</w:t>
      </w:r>
      <w:r w:rsidR="00C468EC" w:rsidRPr="00FA112A">
        <w:rPr>
          <w:bCs/>
          <w:color w:val="000000"/>
          <w:sz w:val="28"/>
          <w:szCs w:val="28"/>
        </w:rPr>
        <w:t>;</w:t>
      </w:r>
      <w:r w:rsidR="00A50A9F">
        <w:rPr>
          <w:bCs/>
          <w:color w:val="000000"/>
          <w:sz w:val="28"/>
          <w:szCs w:val="28"/>
        </w:rPr>
        <w:t xml:space="preserve"> лист Ніжинської міської централізованої бібліотечної системи № 32 від 14 червня 2021 року</w:t>
      </w:r>
      <w:r w:rsidR="002D28AC">
        <w:rPr>
          <w:bCs/>
          <w:color w:val="000000"/>
          <w:sz w:val="28"/>
          <w:szCs w:val="28"/>
        </w:rPr>
        <w:t>;</w:t>
      </w:r>
    </w:p>
    <w:p w:rsidR="00A46C08" w:rsidRPr="00A46C08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A02488">
        <w:rPr>
          <w:bCs/>
          <w:color w:val="000000"/>
          <w:sz w:val="28"/>
          <w:szCs w:val="28"/>
        </w:rPr>
        <w:t>п</w:t>
      </w:r>
      <w:r w:rsidR="00A46C08">
        <w:rPr>
          <w:bCs/>
          <w:color w:val="000000"/>
          <w:sz w:val="28"/>
          <w:szCs w:val="28"/>
        </w:rPr>
        <w:t xml:space="preserve">роект рішення підготовлений з дотриманням норм Конституції України, Закону України «Про місцеве самоврядування в Україні», </w:t>
      </w:r>
      <w:r>
        <w:rPr>
          <w:bCs/>
          <w:color w:val="000000"/>
          <w:sz w:val="28"/>
          <w:szCs w:val="28"/>
        </w:rPr>
        <w:t xml:space="preserve">Закону України «Про реформування державних і комунальних друкованих засобів масової інформації», </w:t>
      </w:r>
      <w:r w:rsidR="00A46C08" w:rsidRPr="0083296F">
        <w:rPr>
          <w:sz w:val="28"/>
          <w:szCs w:val="28"/>
          <w:lang w:eastAsia="ru-RU"/>
        </w:rPr>
        <w:t>Закону України «Про оренду державного та комунального майна</w:t>
      </w:r>
      <w:r w:rsidR="00A46C08">
        <w:rPr>
          <w:sz w:val="28"/>
          <w:szCs w:val="28"/>
          <w:lang w:eastAsia="ru-RU"/>
        </w:rPr>
        <w:t>»,</w:t>
      </w:r>
      <w:r w:rsidR="00A46C08" w:rsidRPr="0083296F">
        <w:rPr>
          <w:sz w:val="28"/>
          <w:szCs w:val="28"/>
          <w:lang w:eastAsia="ru-RU"/>
        </w:rPr>
        <w:t xml:space="preserve">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27 листопада 2020 року №3-2/2020, </w:t>
      </w:r>
      <w:r>
        <w:rPr>
          <w:sz w:val="28"/>
          <w:szCs w:val="28"/>
          <w:lang w:eastAsia="ru-RU"/>
        </w:rPr>
        <w:t xml:space="preserve">Рішення Ніжинської міської ради від 29 квітня 2020 року № 39-72/2020  «Про затвердження Переліку другого типу комунального майна Ніжинської міської об’єднаної територіальної громади», </w:t>
      </w:r>
      <w:r w:rsidR="00A46C08" w:rsidRPr="0083296F">
        <w:rPr>
          <w:sz w:val="28"/>
          <w:szCs w:val="28"/>
          <w:lang w:eastAsia="ru-RU"/>
        </w:rPr>
        <w:t xml:space="preserve">Рішення Ніжинської міської ради від 30 березня 2021 року № 35-8/2021 «Про </w:t>
      </w:r>
      <w:r w:rsidR="00A46C08" w:rsidRPr="0083296F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A46C08" w:rsidRPr="0083296F">
        <w:rPr>
          <w:sz w:val="28"/>
          <w:szCs w:val="28"/>
          <w:lang w:eastAsia="ru-RU"/>
        </w:rPr>
        <w:t>»</w:t>
      </w:r>
      <w:r w:rsidR="0050211F">
        <w:rPr>
          <w:sz w:val="28"/>
          <w:szCs w:val="28"/>
          <w:lang w:eastAsia="ru-RU"/>
        </w:rPr>
        <w:t>;</w:t>
      </w:r>
    </w:p>
    <w:p w:rsidR="00C32BDF" w:rsidRPr="005C770B" w:rsidRDefault="00F711F5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1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– </w:t>
      </w:r>
      <w:r w:rsidR="00E15645">
        <w:rPr>
          <w:sz w:val="28"/>
          <w:szCs w:val="28"/>
          <w:lang w:eastAsia="ru-RU"/>
        </w:rPr>
        <w:t>п</w:t>
      </w:r>
      <w:r w:rsidR="00A46C08" w:rsidRPr="005C770B">
        <w:rPr>
          <w:sz w:val="28"/>
          <w:szCs w:val="28"/>
          <w:lang w:eastAsia="ru-RU"/>
        </w:rPr>
        <w:t>рийняття рішення сприятиме безперебійному функціонуванню закладів</w:t>
      </w:r>
      <w:r w:rsidR="005C770B" w:rsidRPr="005C770B">
        <w:rPr>
          <w:bCs/>
          <w:color w:val="000000"/>
          <w:sz w:val="28"/>
          <w:szCs w:val="28"/>
        </w:rPr>
        <w:t xml:space="preserve"> </w:t>
      </w:r>
      <w:r w:rsidR="00E15645">
        <w:rPr>
          <w:bCs/>
          <w:color w:val="000000"/>
          <w:sz w:val="28"/>
          <w:szCs w:val="28"/>
        </w:rPr>
        <w:t xml:space="preserve"> в рамках</w:t>
      </w:r>
      <w:r w:rsidR="005C770B" w:rsidRPr="009616FB">
        <w:rPr>
          <w:bCs/>
          <w:color w:val="000000"/>
          <w:sz w:val="28"/>
          <w:szCs w:val="28"/>
        </w:rPr>
        <w:t xml:space="preserve"> здійснення державної політики у сфері оренди майна</w:t>
      </w:r>
      <w:r w:rsidR="00E15645">
        <w:rPr>
          <w:bCs/>
          <w:color w:val="000000"/>
          <w:sz w:val="28"/>
          <w:szCs w:val="28"/>
        </w:rPr>
        <w:t>;</w:t>
      </w:r>
    </w:p>
    <w:p w:rsidR="005C770B" w:rsidRDefault="00A46C08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18"/>
        <w:jc w:val="both"/>
        <w:rPr>
          <w:bCs/>
          <w:color w:val="000000"/>
          <w:sz w:val="28"/>
          <w:szCs w:val="28"/>
        </w:rPr>
      </w:pPr>
      <w:r w:rsidRPr="005C770B">
        <w:rPr>
          <w:sz w:val="28"/>
          <w:szCs w:val="28"/>
          <w:lang w:eastAsia="ru-RU"/>
        </w:rPr>
        <w:t xml:space="preserve"> </w:t>
      </w:r>
      <w:r w:rsidR="00F711F5">
        <w:rPr>
          <w:sz w:val="28"/>
          <w:szCs w:val="28"/>
          <w:lang w:eastAsia="ru-RU"/>
        </w:rPr>
        <w:t xml:space="preserve">– </w:t>
      </w:r>
      <w:r w:rsidR="0050211F">
        <w:rPr>
          <w:sz w:val="28"/>
          <w:szCs w:val="28"/>
          <w:lang w:eastAsia="ru-RU"/>
        </w:rPr>
        <w:t>з</w:t>
      </w:r>
      <w:r w:rsidRPr="005C770B">
        <w:rPr>
          <w:sz w:val="28"/>
          <w:szCs w:val="28"/>
          <w:lang w:eastAsia="ru-RU"/>
        </w:rPr>
        <w:t>гідно з затвердженою Методикою розрахунку орендної плати за майно комунальної власності Ніжинської територіальної громади (</w:t>
      </w:r>
      <w:r w:rsidR="0050211F">
        <w:rPr>
          <w:sz w:val="28"/>
          <w:szCs w:val="28"/>
          <w:lang w:eastAsia="ru-RU"/>
        </w:rPr>
        <w:t>№</w:t>
      </w:r>
      <w:r w:rsidRPr="005C770B">
        <w:rPr>
          <w:sz w:val="28"/>
          <w:szCs w:val="28"/>
          <w:lang w:eastAsia="ru-RU"/>
        </w:rPr>
        <w:t xml:space="preserve"> 35-8/2021 від 30.03.2021 р.</w:t>
      </w:r>
      <w:r w:rsidR="0050211F">
        <w:rPr>
          <w:sz w:val="28"/>
          <w:szCs w:val="28"/>
          <w:lang w:eastAsia="ru-RU"/>
        </w:rPr>
        <w:t>)</w:t>
      </w:r>
      <w:r w:rsidR="00C32BDF" w:rsidRPr="005C770B">
        <w:rPr>
          <w:sz w:val="28"/>
          <w:szCs w:val="28"/>
          <w:lang w:eastAsia="ru-RU"/>
        </w:rPr>
        <w:t>, а саме відповідно до п</w:t>
      </w:r>
      <w:r w:rsidR="002C7EF2">
        <w:rPr>
          <w:sz w:val="28"/>
          <w:szCs w:val="28"/>
          <w:lang w:eastAsia="ru-RU"/>
        </w:rPr>
        <w:t>ункту 1.1.</w:t>
      </w:r>
      <w:r w:rsidR="00C32BDF" w:rsidRPr="005C770B">
        <w:rPr>
          <w:sz w:val="28"/>
          <w:szCs w:val="28"/>
          <w:lang w:eastAsia="ru-RU"/>
        </w:rPr>
        <w:t xml:space="preserve"> Додатку 4</w:t>
      </w:r>
      <w:r w:rsidR="002C7EF2">
        <w:rPr>
          <w:sz w:val="28"/>
          <w:szCs w:val="28"/>
          <w:lang w:eastAsia="ru-RU"/>
        </w:rPr>
        <w:t xml:space="preserve"> Методики</w:t>
      </w:r>
      <w:r w:rsidR="00C32BDF" w:rsidRPr="005C770B">
        <w:rPr>
          <w:sz w:val="28"/>
          <w:szCs w:val="28"/>
          <w:lang w:eastAsia="ru-RU"/>
        </w:rPr>
        <w:t xml:space="preserve">, річна орендна плата за оренду нерухомого майна </w:t>
      </w:r>
      <w:r w:rsidR="006B5C20">
        <w:rPr>
          <w:sz w:val="28"/>
          <w:szCs w:val="28"/>
          <w:lang w:eastAsia="ru-RU"/>
        </w:rPr>
        <w:t xml:space="preserve">Ніжинському міському центру соціальних служб для сім’ї, дітей та молоді </w:t>
      </w:r>
      <w:r w:rsidR="002D28AC">
        <w:rPr>
          <w:sz w:val="28"/>
          <w:szCs w:val="28"/>
          <w:lang w:eastAsia="ru-RU"/>
        </w:rPr>
        <w:t xml:space="preserve">та Ніжинській міській централізованій бібліотечній системі </w:t>
      </w:r>
      <w:r w:rsidR="0050211F">
        <w:rPr>
          <w:sz w:val="28"/>
          <w:szCs w:val="28"/>
          <w:lang w:eastAsia="ru-RU"/>
        </w:rPr>
        <w:t xml:space="preserve">встановлюється 1,20 </w:t>
      </w:r>
      <w:proofErr w:type="spellStart"/>
      <w:r w:rsidR="0050211F">
        <w:rPr>
          <w:sz w:val="28"/>
          <w:szCs w:val="28"/>
          <w:lang w:eastAsia="ru-RU"/>
        </w:rPr>
        <w:t>грн</w:t>
      </w:r>
      <w:proofErr w:type="spellEnd"/>
      <w:r w:rsidR="0050211F">
        <w:rPr>
          <w:sz w:val="28"/>
          <w:szCs w:val="28"/>
          <w:lang w:eastAsia="ru-RU"/>
        </w:rPr>
        <w:t xml:space="preserve"> з ПДВ;</w:t>
      </w:r>
      <w:r w:rsidR="006B5C20">
        <w:rPr>
          <w:sz w:val="28"/>
          <w:szCs w:val="28"/>
          <w:lang w:eastAsia="ru-RU"/>
        </w:rPr>
        <w:t xml:space="preserve"> </w:t>
      </w:r>
      <w:r w:rsidR="00F711F5">
        <w:rPr>
          <w:sz w:val="28"/>
          <w:szCs w:val="28"/>
          <w:lang w:eastAsia="ru-RU"/>
        </w:rPr>
        <w:t>Н</w:t>
      </w:r>
      <w:r w:rsidR="006B5C20">
        <w:rPr>
          <w:sz w:val="28"/>
          <w:szCs w:val="28"/>
          <w:lang w:eastAsia="ru-RU"/>
        </w:rPr>
        <w:t xml:space="preserve">авчально-методичному центру цивільного захисту та безпеки життєдіяльності Чернігівської </w:t>
      </w:r>
      <w:r w:rsidR="00F711F5">
        <w:rPr>
          <w:sz w:val="28"/>
          <w:szCs w:val="28"/>
          <w:lang w:eastAsia="ru-RU"/>
        </w:rPr>
        <w:t xml:space="preserve">області та </w:t>
      </w:r>
      <w:r w:rsidR="00F711F5" w:rsidRPr="00FA112A">
        <w:rPr>
          <w:sz w:val="28"/>
          <w:szCs w:val="28"/>
          <w:lang w:eastAsia="ru-RU"/>
        </w:rPr>
        <w:t>Товариству з обмеженою відповідальністю «Медіа-</w:t>
      </w:r>
      <w:r w:rsidR="00FA112A" w:rsidRPr="00FA112A">
        <w:rPr>
          <w:sz w:val="28"/>
          <w:szCs w:val="28"/>
          <w:lang w:eastAsia="ru-RU"/>
        </w:rPr>
        <w:t>ц</w:t>
      </w:r>
      <w:r w:rsidR="00F711F5" w:rsidRPr="00FA112A">
        <w:rPr>
          <w:sz w:val="28"/>
          <w:szCs w:val="28"/>
          <w:lang w:eastAsia="ru-RU"/>
        </w:rPr>
        <w:t xml:space="preserve">ентр </w:t>
      </w:r>
      <w:r w:rsidR="00FA112A" w:rsidRPr="00FA112A">
        <w:rPr>
          <w:sz w:val="28"/>
          <w:szCs w:val="28"/>
          <w:lang w:eastAsia="ru-RU"/>
        </w:rPr>
        <w:t>«</w:t>
      </w:r>
      <w:r w:rsidR="00F711F5" w:rsidRPr="00FA112A">
        <w:rPr>
          <w:sz w:val="28"/>
          <w:szCs w:val="28"/>
          <w:lang w:eastAsia="ru-RU"/>
        </w:rPr>
        <w:t>Вісті»</w:t>
      </w:r>
      <w:r w:rsidR="006B5C20">
        <w:rPr>
          <w:sz w:val="28"/>
          <w:szCs w:val="28"/>
          <w:lang w:eastAsia="ru-RU"/>
        </w:rPr>
        <w:t xml:space="preserve"> </w:t>
      </w:r>
      <w:r w:rsidR="00F711F5">
        <w:rPr>
          <w:sz w:val="28"/>
          <w:szCs w:val="28"/>
          <w:lang w:eastAsia="ru-RU"/>
        </w:rPr>
        <w:t xml:space="preserve">місячна </w:t>
      </w:r>
      <w:r w:rsidR="006B5C20">
        <w:rPr>
          <w:sz w:val="28"/>
          <w:szCs w:val="28"/>
          <w:lang w:eastAsia="ru-RU"/>
        </w:rPr>
        <w:t xml:space="preserve">орендна плата встановлюється відповідно до звіту про оцінку майна </w:t>
      </w:r>
      <w:r w:rsidR="00F711F5">
        <w:rPr>
          <w:sz w:val="28"/>
          <w:szCs w:val="28"/>
          <w:lang w:eastAsia="ru-RU"/>
        </w:rPr>
        <w:t xml:space="preserve"> та відповідного коефіцієнту (Додаток 1 до Методики)</w:t>
      </w:r>
      <w:r w:rsidR="002C7EF2">
        <w:rPr>
          <w:sz w:val="28"/>
          <w:szCs w:val="28"/>
          <w:lang w:eastAsia="ru-RU"/>
        </w:rPr>
        <w:t>;</w:t>
      </w:r>
    </w:p>
    <w:p w:rsidR="00C32BDF" w:rsidRPr="005C770B" w:rsidRDefault="00822EF4" w:rsidP="00822EF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21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– </w:t>
      </w:r>
      <w:r w:rsidR="0050211F">
        <w:rPr>
          <w:sz w:val="28"/>
          <w:szCs w:val="28"/>
          <w:lang w:eastAsia="ru-RU"/>
        </w:rPr>
        <w:t>в</w:t>
      </w:r>
      <w:r w:rsidR="00C32BDF" w:rsidRPr="005C770B">
        <w:rPr>
          <w:sz w:val="28"/>
          <w:szCs w:val="28"/>
          <w:lang w:eastAsia="ru-RU"/>
        </w:rPr>
        <w:t xml:space="preserve">ідповідальний за проект рішення – начальник відділу комунального майна управління комунального майна та земельних відносин </w:t>
      </w:r>
      <w:proofErr w:type="spellStart"/>
      <w:r w:rsidR="00C32BDF" w:rsidRPr="005C770B">
        <w:rPr>
          <w:sz w:val="28"/>
          <w:szCs w:val="28"/>
          <w:lang w:eastAsia="ru-RU"/>
        </w:rPr>
        <w:t>Федчун</w:t>
      </w:r>
      <w:proofErr w:type="spellEnd"/>
      <w:r w:rsidR="00C32BDF" w:rsidRPr="005C770B">
        <w:rPr>
          <w:sz w:val="28"/>
          <w:szCs w:val="28"/>
          <w:lang w:eastAsia="ru-RU"/>
        </w:rPr>
        <w:t xml:space="preserve"> Н. О.</w:t>
      </w:r>
    </w:p>
    <w:p w:rsidR="00C4555D" w:rsidRDefault="00C4555D" w:rsidP="00C455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2F" w:rsidRDefault="009F7F2F" w:rsidP="00822E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8DF" w:rsidRPr="00822EF4" w:rsidRDefault="002D09E3" w:rsidP="00822EF4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822E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52C"/>
    <w:rsid w:val="000405C6"/>
    <w:rsid w:val="00064E76"/>
    <w:rsid w:val="000F492E"/>
    <w:rsid w:val="001006F5"/>
    <w:rsid w:val="00115773"/>
    <w:rsid w:val="0016592C"/>
    <w:rsid w:val="00225335"/>
    <w:rsid w:val="002C7EF2"/>
    <w:rsid w:val="002D09E3"/>
    <w:rsid w:val="002D28AC"/>
    <w:rsid w:val="003278D5"/>
    <w:rsid w:val="00391623"/>
    <w:rsid w:val="003F6A22"/>
    <w:rsid w:val="0040353D"/>
    <w:rsid w:val="004062FE"/>
    <w:rsid w:val="00407CA6"/>
    <w:rsid w:val="004533C2"/>
    <w:rsid w:val="00453E46"/>
    <w:rsid w:val="004930AD"/>
    <w:rsid w:val="004E738F"/>
    <w:rsid w:val="004F2FF0"/>
    <w:rsid w:val="0050211F"/>
    <w:rsid w:val="00507BB2"/>
    <w:rsid w:val="005901F1"/>
    <w:rsid w:val="0059089E"/>
    <w:rsid w:val="005C770B"/>
    <w:rsid w:val="005D5D03"/>
    <w:rsid w:val="00634DC1"/>
    <w:rsid w:val="0063781B"/>
    <w:rsid w:val="0065554B"/>
    <w:rsid w:val="006B5C20"/>
    <w:rsid w:val="006C6490"/>
    <w:rsid w:val="006F4032"/>
    <w:rsid w:val="00757668"/>
    <w:rsid w:val="007977AA"/>
    <w:rsid w:val="007E3C2E"/>
    <w:rsid w:val="007F1C37"/>
    <w:rsid w:val="00822EF4"/>
    <w:rsid w:val="0084424D"/>
    <w:rsid w:val="008C703A"/>
    <w:rsid w:val="00912573"/>
    <w:rsid w:val="00927704"/>
    <w:rsid w:val="009616FB"/>
    <w:rsid w:val="00980972"/>
    <w:rsid w:val="00994D48"/>
    <w:rsid w:val="009E004C"/>
    <w:rsid w:val="009E021A"/>
    <w:rsid w:val="009F7F2F"/>
    <w:rsid w:val="00A02488"/>
    <w:rsid w:val="00A15453"/>
    <w:rsid w:val="00A46C08"/>
    <w:rsid w:val="00A50A9F"/>
    <w:rsid w:val="00A558DF"/>
    <w:rsid w:val="00A6160B"/>
    <w:rsid w:val="00A847DC"/>
    <w:rsid w:val="00AC3CEB"/>
    <w:rsid w:val="00B354E8"/>
    <w:rsid w:val="00B91502"/>
    <w:rsid w:val="00BA0275"/>
    <w:rsid w:val="00BB3A97"/>
    <w:rsid w:val="00BD1213"/>
    <w:rsid w:val="00BD75ED"/>
    <w:rsid w:val="00C32BDF"/>
    <w:rsid w:val="00C3604E"/>
    <w:rsid w:val="00C4555D"/>
    <w:rsid w:val="00C468EC"/>
    <w:rsid w:val="00C76FA4"/>
    <w:rsid w:val="00CA252C"/>
    <w:rsid w:val="00CA78E5"/>
    <w:rsid w:val="00CB20B0"/>
    <w:rsid w:val="00CD1A6A"/>
    <w:rsid w:val="00CF3DAD"/>
    <w:rsid w:val="00D202DB"/>
    <w:rsid w:val="00D470E0"/>
    <w:rsid w:val="00D6136D"/>
    <w:rsid w:val="00D85FEC"/>
    <w:rsid w:val="00D94EED"/>
    <w:rsid w:val="00DB16D1"/>
    <w:rsid w:val="00DC65AB"/>
    <w:rsid w:val="00DC735D"/>
    <w:rsid w:val="00DD0936"/>
    <w:rsid w:val="00DE2F70"/>
    <w:rsid w:val="00E00118"/>
    <w:rsid w:val="00E15645"/>
    <w:rsid w:val="00E23606"/>
    <w:rsid w:val="00E73205"/>
    <w:rsid w:val="00E749AF"/>
    <w:rsid w:val="00E92600"/>
    <w:rsid w:val="00E94BCB"/>
    <w:rsid w:val="00EA008F"/>
    <w:rsid w:val="00F161FC"/>
    <w:rsid w:val="00F25AB6"/>
    <w:rsid w:val="00F711F5"/>
    <w:rsid w:val="00F77DF9"/>
    <w:rsid w:val="00FA112A"/>
    <w:rsid w:val="00FA3748"/>
    <w:rsid w:val="00FD0B72"/>
    <w:rsid w:val="00FE11B7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6520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41</cp:revision>
  <cp:lastPrinted>2021-06-23T05:35:00Z</cp:lastPrinted>
  <dcterms:created xsi:type="dcterms:W3CDTF">2021-05-14T07:12:00Z</dcterms:created>
  <dcterms:modified xsi:type="dcterms:W3CDTF">2021-06-23T08:40:00Z</dcterms:modified>
</cp:coreProperties>
</file>