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165BF" w14:textId="77777777" w:rsidR="009C1AB9" w:rsidRPr="009C1AB9" w:rsidRDefault="009C1AB9" w:rsidP="009C1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</w:pPr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 xml:space="preserve">До </w:t>
      </w: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уваги</w:t>
      </w:r>
      <w:proofErr w:type="spellEnd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 xml:space="preserve"> </w:t>
      </w: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пасічників</w:t>
      </w:r>
      <w:proofErr w:type="spellEnd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 xml:space="preserve"> та </w:t>
      </w: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суб'єктів</w:t>
      </w:r>
      <w:proofErr w:type="spellEnd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 xml:space="preserve"> </w:t>
      </w: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господарювання</w:t>
      </w:r>
      <w:proofErr w:type="spellEnd"/>
    </w:p>
    <w:p w14:paraId="7A093F0D" w14:textId="77777777" w:rsidR="009C1AB9" w:rsidRDefault="009C1AB9" w:rsidP="009C1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32"/>
          <w:lang w:val="uk-UA" w:eastAsia="ru-RU"/>
        </w:rPr>
      </w:pP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Ніжинської</w:t>
      </w:r>
      <w:proofErr w:type="spellEnd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 xml:space="preserve"> </w:t>
      </w: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територіальної</w:t>
      </w:r>
      <w:proofErr w:type="spellEnd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 xml:space="preserve"> </w:t>
      </w:r>
      <w:proofErr w:type="spellStart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громади</w:t>
      </w:r>
      <w:proofErr w:type="spellEnd"/>
      <w:r w:rsidRPr="009C1AB9">
        <w:rPr>
          <w:rFonts w:ascii="Times New Roman" w:eastAsia="Times New Roman" w:hAnsi="Times New Roman" w:cs="Times New Roman"/>
          <w:b/>
          <w:color w:val="050505"/>
          <w:sz w:val="32"/>
          <w:szCs w:val="32"/>
          <w:lang w:eastAsia="ru-RU"/>
        </w:rPr>
        <w:t>!</w:t>
      </w:r>
    </w:p>
    <w:p w14:paraId="4FC4E0DD" w14:textId="77777777" w:rsidR="009C1AB9" w:rsidRPr="009C1AB9" w:rsidRDefault="009C1AB9" w:rsidP="009C1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32"/>
          <w:lang w:val="uk-UA" w:eastAsia="ru-RU"/>
        </w:rPr>
      </w:pPr>
    </w:p>
    <w:p w14:paraId="4EF363F6" w14:textId="77777777" w:rsidR="005E2140" w:rsidRPr="00CC5618" w:rsidRDefault="009C1AB9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lang w:val="uk-UA" w:eastAsia="ru-RU"/>
        </w:rPr>
      </w:pPr>
      <w:r w:rsidRPr="007D482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Виконавчий комітет Ніжинської міської ради</w:t>
      </w: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доводить до Вашого відома, що згідно листа Департаменту агропромислового розвитку Чернігівської ОДА , програмою технічного співробітництва між Україною та Китайською Народною Республікою запланована участь 3 (трьох) представників від України</w:t>
      </w:r>
      <w:r w:rsid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у тематичному навчальному курсі з бджільництва та технології переробки меду для країн в рамках ініціативи</w:t>
      </w:r>
      <w:r w:rsid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="005E2140" w:rsidRPr="005E2140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>«</w:t>
      </w:r>
      <w:r w:rsidRPr="005E2140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uk-UA" w:eastAsia="ru-RU"/>
        </w:rPr>
        <w:t>Один пояс, один шлях»</w:t>
      </w: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який проходитиме в онлайн режимі </w:t>
      </w:r>
      <w:r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lang w:val="uk-UA" w:eastAsia="ru-RU"/>
        </w:rPr>
        <w:t>з 13 липня до 11 серпня 2021 року.</w:t>
      </w:r>
      <w:r w:rsidR="005E2140"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lang w:val="uk-UA" w:eastAsia="ru-RU"/>
        </w:rPr>
        <w:t xml:space="preserve"> </w:t>
      </w:r>
    </w:p>
    <w:p w14:paraId="6A4EC0DC" w14:textId="77777777" w:rsid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14:paraId="6A49B8B9" w14:textId="77777777" w:rsidR="005E2140" w:rsidRP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Відбір кандидатів на участь у згаданому навчальному курсі здійснюється на конкурсній основі.</w:t>
      </w:r>
    </w:p>
    <w:p w14:paraId="29407444" w14:textId="77777777" w:rsid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14:paraId="28B90D20" w14:textId="77777777" w:rsidR="005E2140" w:rsidRPr="00CC5618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u w:val="wave"/>
          <w:lang w:val="uk-UA" w:eastAsia="ru-RU"/>
        </w:rPr>
      </w:pPr>
      <w:r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wave"/>
          <w:lang w:val="uk-UA" w:eastAsia="ru-RU"/>
        </w:rPr>
        <w:t>Вимоги до кандидатів:</w:t>
      </w:r>
    </w:p>
    <w:p w14:paraId="5E3955D9" w14:textId="77777777" w:rsidR="005E2140" w:rsidRP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- володіти розмовною та письмовою англійською мовою;</w:t>
      </w:r>
    </w:p>
    <w:p w14:paraId="589F3BC6" w14:textId="77777777" w:rsidR="005E2140" w:rsidRP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- бути віком до 60 років;</w:t>
      </w:r>
    </w:p>
    <w:p w14:paraId="6FC501E1" w14:textId="77777777" w:rsidR="005E2140" w:rsidRP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- працювати у сфері бджільництва або переробки меду;</w:t>
      </w:r>
    </w:p>
    <w:p w14:paraId="73E6049A" w14:textId="77777777" w:rsidR="005E2140" w:rsidRP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- вміти користуватись платформами для онлайн зустрічей та мати можливість брати у них участь за встановленим у онлайн-програмі графіком.</w:t>
      </w:r>
    </w:p>
    <w:p w14:paraId="5A4B8F7D" w14:textId="77777777" w:rsid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14:paraId="1FCC9EE1" w14:textId="77777777" w:rsidR="005E2140" w:rsidRDefault="005E2140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Бажаючих взяти участь у тематичному навчальному курсі просимо звернутись за номером телефону  </w:t>
      </w:r>
      <w:r w:rsidRPr="0035099F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thick"/>
          <w:lang w:val="uk-UA" w:eastAsia="ru-RU"/>
        </w:rPr>
        <w:t>2-53-36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до с</w:t>
      </w: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ектор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у</w:t>
      </w:r>
      <w:r w:rsidRPr="005E214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розвитку підприємництва, споживчого ринку та захисту прав споживачів виконавчого комітету Ніжинської міської ради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lang w:val="uk-UA" w:eastAsia="ru-RU"/>
        </w:rPr>
        <w:t>у термін до 16</w:t>
      </w:r>
      <w:r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vertAlign w:val="superscript"/>
          <w:lang w:val="uk-UA" w:eastAsia="ru-RU"/>
        </w:rPr>
        <w:t xml:space="preserve">00 </w:t>
      </w:r>
      <w:r w:rsidR="00CC5618"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vertAlign w:val="superscript"/>
          <w:lang w:val="uk-UA" w:eastAsia="ru-RU"/>
        </w:rPr>
        <w:t xml:space="preserve">  </w:t>
      </w:r>
      <w:r w:rsidRPr="00CC5618">
        <w:rPr>
          <w:rFonts w:ascii="Times New Roman" w:eastAsia="Times New Roman" w:hAnsi="Times New Roman" w:cs="Times New Roman"/>
          <w:b/>
          <w:color w:val="050505"/>
          <w:sz w:val="28"/>
          <w:szCs w:val="28"/>
          <w:u w:val="double"/>
          <w:lang w:val="uk-UA" w:eastAsia="ru-RU"/>
        </w:rPr>
        <w:t>17 червня 2021 року</w:t>
      </w:r>
      <w:r w:rsidRPr="00CC5618">
        <w:rPr>
          <w:rFonts w:ascii="Times New Roman" w:eastAsia="Times New Roman" w:hAnsi="Times New Roman" w:cs="Times New Roman"/>
          <w:color w:val="050505"/>
          <w:sz w:val="28"/>
          <w:szCs w:val="28"/>
          <w:u w:val="double"/>
          <w:lang w:val="uk-UA" w:eastAsia="ru-RU"/>
        </w:rPr>
        <w:t>.</w:t>
      </w:r>
    </w:p>
    <w:p w14:paraId="07F7E9DF" w14:textId="77777777" w:rsidR="00CC5618" w:rsidRDefault="00CC5618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14:paraId="4CD3B21B" w14:textId="77777777" w:rsidR="00CC5618" w:rsidRPr="005E2140" w:rsidRDefault="00CC5618" w:rsidP="00CC5618">
      <w:pPr>
        <w:shd w:val="clear" w:color="auto" w:fill="FFFFFF"/>
        <w:spacing w:after="0" w:line="380" w:lineRule="exact"/>
        <w:ind w:firstLine="992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Додатки на 5 аркушах прикладаються.</w:t>
      </w:r>
    </w:p>
    <w:p w14:paraId="70648215" w14:textId="77777777" w:rsidR="00246EBB" w:rsidRDefault="008003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D84D59F" wp14:editId="6C0436D6">
            <wp:extent cx="5938056" cy="8505825"/>
            <wp:effectExtent l="19050" t="0" r="55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F5C62" w14:textId="77777777" w:rsidR="008003B4" w:rsidRDefault="008003B4">
      <w:pPr>
        <w:rPr>
          <w:lang w:val="uk-UA"/>
        </w:rPr>
      </w:pPr>
    </w:p>
    <w:p w14:paraId="45E80613" w14:textId="77777777" w:rsidR="008003B4" w:rsidRDefault="008003B4">
      <w:pPr>
        <w:rPr>
          <w:lang w:val="uk-UA"/>
        </w:rPr>
      </w:pPr>
    </w:p>
    <w:p w14:paraId="713DE502" w14:textId="77777777" w:rsidR="008003B4" w:rsidRDefault="008003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B8962B" wp14:editId="5C65D526">
            <wp:extent cx="5940425" cy="825376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78352" w14:textId="77777777" w:rsidR="008003B4" w:rsidRDefault="008003B4">
      <w:pPr>
        <w:rPr>
          <w:lang w:val="uk-UA"/>
        </w:rPr>
      </w:pPr>
    </w:p>
    <w:p w14:paraId="5FC5DBE5" w14:textId="77777777" w:rsidR="008003B4" w:rsidRDefault="008003B4">
      <w:pPr>
        <w:rPr>
          <w:lang w:val="uk-UA"/>
        </w:rPr>
      </w:pPr>
    </w:p>
    <w:p w14:paraId="4491CAD0" w14:textId="77777777" w:rsidR="008003B4" w:rsidRDefault="008003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AEF170" wp14:editId="57713F56">
            <wp:extent cx="5940425" cy="821963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E799C" w14:textId="77777777" w:rsidR="008003B4" w:rsidRDefault="008003B4">
      <w:pPr>
        <w:rPr>
          <w:lang w:val="uk-UA"/>
        </w:rPr>
      </w:pPr>
    </w:p>
    <w:p w14:paraId="342C2CAA" w14:textId="77777777" w:rsidR="008003B4" w:rsidRDefault="008003B4">
      <w:pPr>
        <w:rPr>
          <w:lang w:val="uk-UA"/>
        </w:rPr>
      </w:pPr>
    </w:p>
    <w:p w14:paraId="1DBA4B2E" w14:textId="77777777" w:rsidR="008003B4" w:rsidRDefault="008003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E97A46E" wp14:editId="0A8BCFCE">
            <wp:extent cx="5940425" cy="462509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2D9E3" w14:textId="77777777" w:rsidR="008003B4" w:rsidRDefault="008003B4">
      <w:pPr>
        <w:rPr>
          <w:lang w:val="uk-UA"/>
        </w:rPr>
      </w:pPr>
    </w:p>
    <w:p w14:paraId="2FCD9974" w14:textId="77777777" w:rsidR="008003B4" w:rsidRPr="008003B4" w:rsidRDefault="008003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0AFBC06" wp14:editId="60CCEFC5">
            <wp:extent cx="4305300" cy="9239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3B4" w:rsidRPr="008003B4" w:rsidSect="00246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3B4"/>
    <w:rsid w:val="00246EBB"/>
    <w:rsid w:val="002A01FC"/>
    <w:rsid w:val="0035099F"/>
    <w:rsid w:val="005E2140"/>
    <w:rsid w:val="006A53C6"/>
    <w:rsid w:val="007D482A"/>
    <w:rsid w:val="008003B4"/>
    <w:rsid w:val="009C1AB9"/>
    <w:rsid w:val="00CC5618"/>
    <w:rsid w:val="00D1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BD05"/>
  <w15:docId w15:val="{032BBA85-0AB8-4E95-BB20-FF9FC95F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3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C1A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7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4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0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8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03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38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7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8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812</Words>
  <Characters>464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2021-06-17T10:00:00Z</dcterms:created>
  <dcterms:modified xsi:type="dcterms:W3CDTF">2021-06-17T10:00:00Z</dcterms:modified>
</cp:coreProperties>
</file>