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8E5976" w:rsidP="00C2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C2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                      </w:t>
      </w:r>
      <w:r w:rsidR="00C25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</w:t>
      </w:r>
    </w:p>
    <w:p w:rsidR="00CA252C" w:rsidRPr="00E97AF3" w:rsidRDefault="00E97AF3" w:rsidP="00A12601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  <w:r w:rsidR="00CA252C"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E97AF3">
        <w:rPr>
          <w:rFonts w:ascii="Times New Roman" w:eastAsia="Times New Roman" w:hAnsi="Times New Roman" w:cs="Times New Roman"/>
          <w:b/>
          <w:lang w:val="uk-UA" w:eastAsia="ru-RU"/>
        </w:rPr>
        <w:t>(№</w:t>
      </w:r>
      <w:r w:rsidR="0006076B">
        <w:rPr>
          <w:rFonts w:ascii="Times New Roman" w:eastAsia="Times New Roman" w:hAnsi="Times New Roman" w:cs="Times New Roman"/>
          <w:b/>
          <w:lang w:val="uk-UA" w:eastAsia="ru-RU"/>
        </w:rPr>
        <w:t xml:space="preserve"> 393 </w:t>
      </w:r>
      <w:r w:rsidRPr="00E97AF3">
        <w:rPr>
          <w:rFonts w:ascii="Times New Roman" w:eastAsia="Times New Roman" w:hAnsi="Times New Roman" w:cs="Times New Roman"/>
          <w:b/>
          <w:lang w:val="uk-UA" w:eastAsia="ru-RU"/>
        </w:rPr>
        <w:t xml:space="preserve">від </w:t>
      </w:r>
      <w:r w:rsidR="0006076B">
        <w:rPr>
          <w:rFonts w:ascii="Times New Roman" w:eastAsia="Times New Roman" w:hAnsi="Times New Roman" w:cs="Times New Roman"/>
          <w:b/>
          <w:lang w:val="uk-UA" w:eastAsia="ru-RU"/>
        </w:rPr>
        <w:t xml:space="preserve"> 17.06.2021 р.</w:t>
      </w:r>
      <w:r w:rsidRPr="00E97AF3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8E5976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8E5976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12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BE1558" w:rsidRDefault="00285B0C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25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реалізацію</w:t>
            </w:r>
          </w:p>
          <w:p w:rsidR="00AA1D54" w:rsidRDefault="00BE1558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p w:rsidR="00285B0C" w:rsidRPr="00BE1558" w:rsidRDefault="00C25C39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«Фольксваген-Пасат»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E31F8" w:rsidRDefault="008E5976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5842066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828FB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8FB" w:rsidRPr="003828FB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="003828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постійної депутатської комісії Ніжинської міської ради </w:t>
      </w:r>
      <w:r w:rsidR="00C803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 підприємництва, інвестиційної діяльності, бюджету та фінансів,</w:t>
      </w:r>
      <w:r w:rsidR="00382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5735CA" w:rsidRDefault="00CA252C" w:rsidP="0057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3" w:name="_Hlk72412523"/>
      <w:bookmarkStart w:id="4" w:name="_Hlk71727225"/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Реалізувати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 xml:space="preserve">шляхом проведення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bookmarkEnd w:id="3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bookmarkStart w:id="5" w:name="_Hlk71803218"/>
      <w:bookmarkStart w:id="6" w:name="_Hlk71802705"/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за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Ніжинської міської ради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(номер технічного 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>паспорта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197629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 xml:space="preserve">егковий автомобіль «Фольксваген-Пасат» </w:t>
      </w:r>
      <w:proofErr w:type="spellStart"/>
      <w:r w:rsidR="00C25C39"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 w:rsidR="00C25C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>державний номер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55561МК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101500009</w:t>
      </w:r>
      <w:r w:rsidR="000439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випуску – 200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первинна вартість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118830,00 грн.</w:t>
      </w:r>
      <w:r w:rsidR="007911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>сума зносу – 118 830</w:t>
      </w:r>
      <w:r w:rsidR="007911E7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bookmarkEnd w:id="4"/>
    <w:bookmarkEnd w:id="5"/>
    <w:bookmarkEnd w:id="6"/>
    <w:p w:rsidR="00A25E3E" w:rsidRDefault="008E31F8" w:rsidP="00CA252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виконання цього рішення уповноважити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Анатоліївну підготувати всі документи </w:t>
      </w:r>
      <w:r w:rsidR="00FE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продаж</w:t>
      </w:r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автотранспортного засобу</w:t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 xml:space="preserve">«Фольксваген-Пасат» </w:t>
      </w:r>
      <w:proofErr w:type="spellStart"/>
      <w:r w:rsidR="00AA1D54"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електронному майданчику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правом підпису документів, пов’язаних з виконанням цього рішення.</w:t>
      </w:r>
    </w:p>
    <w:p w:rsidR="005735CA" w:rsidRPr="0080636A" w:rsidRDefault="005735CA" w:rsidP="00573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Після реалізації автотранспортного засобу зняти</w:t>
      </w:r>
      <w:r w:rsidRPr="007F5880">
        <w:rPr>
          <w:rFonts w:ascii="Times New Roman" w:hAnsi="Times New Roman" w:cs="Times New Roman"/>
          <w:sz w:val="28"/>
          <w:szCs w:val="28"/>
          <w:lang w:val="uk-UA"/>
        </w:rPr>
        <w:t xml:space="preserve"> з балансового обліку</w:t>
      </w:r>
      <w:bookmarkStart w:id="7" w:name="_Hlk71896070"/>
      <w:bookmarkStart w:id="8" w:name="_Hlk71809576"/>
      <w:bookmarkEnd w:id="7"/>
      <w:bookmarkEnd w:id="8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легковий автомобіль «Фольксваген-Пасат»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державний номер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55561МК</w:t>
      </w:r>
      <w:r>
        <w:rPr>
          <w:rFonts w:ascii="Times New Roman" w:hAnsi="Times New Roman" w:cs="Times New Roman"/>
          <w:sz w:val="28"/>
          <w:szCs w:val="28"/>
          <w:lang w:val="uk-UA"/>
        </w:rPr>
        <w:t>, інвентарний номер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101500009, рік випуску – 2002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>, первинна вартість 118 830,00 грн., сума зносу – 118 830,00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359" w:rsidRDefault="005735CA" w:rsidP="00FE0CE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5735CA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Default="005735CA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FE0CEC" w:rsidRDefault="00FE0CEC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CEC" w:rsidRDefault="00FE0CEC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E97AF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GoBack"/>
      <w:bookmarkEnd w:id="9"/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81643" w:rsidRDefault="0088164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Pr="00AA1D54" w:rsidRDefault="00AA1D54" w:rsidP="002D09E3">
      <w:pPr>
        <w:pStyle w:val="docdata"/>
        <w:spacing w:before="0" w:beforeAutospacing="0" w:after="0" w:afterAutospacing="0"/>
        <w:rPr>
          <w:b/>
        </w:rPr>
      </w:pPr>
      <w:r w:rsidRPr="00AA1D54">
        <w:rPr>
          <w:b/>
          <w:bCs/>
          <w:color w:val="000000"/>
          <w:sz w:val="28"/>
          <w:szCs w:val="28"/>
        </w:rPr>
        <w:lastRenderedPageBreak/>
        <w:t>Подає</w:t>
      </w:r>
      <w:r w:rsidR="002D09E3" w:rsidRPr="00AA1D54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</w:t>
      </w:r>
      <w:r w:rsidR="00E97AF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  </w:t>
      </w:r>
      <w:r w:rsidR="004F6DFA">
        <w:rPr>
          <w:color w:val="000000"/>
          <w:sz w:val="28"/>
          <w:szCs w:val="28"/>
        </w:rPr>
        <w:t>Ірина ОНОКАЛО</w:t>
      </w:r>
    </w:p>
    <w:p w:rsidR="00AA1D54" w:rsidRDefault="00AA1D54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D09E3" w:rsidRPr="00AA1D54" w:rsidRDefault="00AA1D54" w:rsidP="002D09E3">
      <w:pPr>
        <w:pStyle w:val="a5"/>
        <w:spacing w:before="0" w:beforeAutospacing="0" w:after="0" w:afterAutospacing="0"/>
        <w:rPr>
          <w:b/>
        </w:rPr>
      </w:pPr>
      <w:r w:rsidRPr="00AA1D54">
        <w:rPr>
          <w:b/>
          <w:color w:val="000000"/>
          <w:sz w:val="28"/>
          <w:szCs w:val="28"/>
        </w:rPr>
        <w:t>Погоджують:</w:t>
      </w:r>
      <w:r w:rsidR="002D09E3" w:rsidRPr="00AA1D54">
        <w:rPr>
          <w:b/>
          <w:color w:val="000000"/>
          <w:sz w:val="28"/>
          <w:szCs w:val="28"/>
        </w:rPr>
        <w:t xml:space="preserve">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B620B5" w:rsidRPr="00B620B5" w:rsidRDefault="00E97AF3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B620B5"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="00B620B5"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</w:t>
      </w:r>
      <w:r w:rsidR="00B620B5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 xml:space="preserve">итаньжитлово-комунального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 xml:space="preserve">омунальноївласності,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3828FB" w:rsidRP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828FB">
        <w:rPr>
          <w:bCs/>
          <w:color w:val="000000"/>
          <w:sz w:val="28"/>
          <w:szCs w:val="28"/>
        </w:rPr>
        <w:t>до проекту рішення Ніжинської міської ради</w:t>
      </w:r>
    </w:p>
    <w:p w:rsidR="0006076B" w:rsidRDefault="0006076B" w:rsidP="003828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                 </w:t>
      </w:r>
      <w:r w:rsidR="003828FB" w:rsidRPr="003828FB">
        <w:rPr>
          <w:b/>
          <w:bCs/>
          <w:color w:val="000000"/>
          <w:sz w:val="24"/>
          <w:szCs w:val="24"/>
        </w:rPr>
        <w:t>«</w:t>
      </w:r>
      <w:r w:rsidR="003828FB" w:rsidRPr="003828FB">
        <w:rPr>
          <w:rFonts w:ascii="Times New Roman" w:hAnsi="Times New Roman" w:cs="Times New Roman"/>
          <w:sz w:val="24"/>
          <w:szCs w:val="24"/>
          <w:lang w:val="uk-UA"/>
        </w:rPr>
        <w:t xml:space="preserve">Про реалізацію автотранспортного засобу «Фольксваген-Пасат» </w:t>
      </w:r>
    </w:p>
    <w:p w:rsidR="003828FB" w:rsidRDefault="0006076B" w:rsidP="003828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3828FB" w:rsidRPr="003828FB">
        <w:rPr>
          <w:rFonts w:ascii="Times New Roman" w:hAnsi="Times New Roman" w:cs="Times New Roman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828FB" w:rsidRPr="003828F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червня 2021 р.  </w:t>
      </w:r>
      <w:r w:rsidR="00C171B1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393</w:t>
      </w:r>
    </w:p>
    <w:p w:rsidR="00C171B1" w:rsidRDefault="00C171B1" w:rsidP="003828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171B1" w:rsidRPr="00C171B1" w:rsidRDefault="00C171B1" w:rsidP="00C17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B1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«Про реалізацію автотранспортного засобу «Фольксваген-Пасат»</w:t>
      </w:r>
      <w:r w:rsidR="008816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71B1" w:rsidRPr="00C171B1" w:rsidRDefault="00C171B1" w:rsidP="00C17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реалізацію автотранспортного засобу, шляхом проведення аукціону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1B1" w:rsidRPr="00E97AF3" w:rsidRDefault="00C171B1" w:rsidP="00E97AF3">
      <w:pPr>
        <w:pStyle w:val="a5"/>
        <w:spacing w:before="0" w:beforeAutospacing="0" w:after="0" w:afterAutospacing="0"/>
        <w:jc w:val="both"/>
      </w:pPr>
      <w:r w:rsidRPr="00C171B1">
        <w:rPr>
          <w:b/>
          <w:sz w:val="28"/>
          <w:szCs w:val="28"/>
        </w:rPr>
        <w:t>2</w:t>
      </w:r>
      <w:r w:rsidRPr="00C171B1">
        <w:rPr>
          <w:sz w:val="28"/>
          <w:szCs w:val="28"/>
        </w:rPr>
        <w:t xml:space="preserve"> – підстави для підготовки</w:t>
      </w:r>
      <w:r w:rsidR="00E97AF3">
        <w:rPr>
          <w:sz w:val="28"/>
          <w:szCs w:val="28"/>
        </w:rPr>
        <w:t xml:space="preserve"> – пропозиції </w:t>
      </w:r>
      <w:r w:rsidR="008E5976">
        <w:rPr>
          <w:sz w:val="28"/>
          <w:szCs w:val="28"/>
        </w:rPr>
        <w:t xml:space="preserve"> </w:t>
      </w:r>
      <w:r w:rsidR="00E97AF3">
        <w:rPr>
          <w:color w:val="000000"/>
          <w:sz w:val="28"/>
          <w:szCs w:val="28"/>
        </w:rPr>
        <w:t>постійної депутатської комісії міської</w:t>
      </w:r>
      <w:r w:rsidR="00E97AF3">
        <w:t xml:space="preserve"> </w:t>
      </w:r>
      <w:r w:rsidR="00E97AF3">
        <w:rPr>
          <w:color w:val="000000"/>
          <w:sz w:val="28"/>
          <w:szCs w:val="28"/>
        </w:rPr>
        <w:t>ради з питань соціально-економічного розвитку,</w:t>
      </w:r>
      <w:r w:rsidR="00E97AF3">
        <w:t xml:space="preserve"> </w:t>
      </w:r>
      <w:r w:rsidR="00E97AF3">
        <w:rPr>
          <w:color w:val="000000"/>
          <w:sz w:val="28"/>
          <w:szCs w:val="28"/>
        </w:rPr>
        <w:t xml:space="preserve">підприємництва, інвестиційної діяльності, </w:t>
      </w:r>
      <w:r w:rsidR="00E97AF3" w:rsidRPr="00E97AF3">
        <w:rPr>
          <w:color w:val="000000"/>
          <w:sz w:val="28"/>
          <w:szCs w:val="28"/>
        </w:rPr>
        <w:t>бюджету та фінансів</w:t>
      </w:r>
      <w:r w:rsidR="00E97AF3">
        <w:rPr>
          <w:color w:val="000000"/>
          <w:sz w:val="28"/>
          <w:szCs w:val="28"/>
        </w:rPr>
        <w:t>;</w:t>
      </w:r>
    </w:p>
    <w:p w:rsidR="00C171B1" w:rsidRPr="00C171B1" w:rsidRDefault="00C171B1" w:rsidP="00C17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B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6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>роект рішення підготовлений з дотриманням норм Конституції України, Закону України «Про місцеве самоврядування в Україні»</w:t>
      </w:r>
      <w:r w:rsidR="00D03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17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приватизацію державного і комунального майна», Регламенту Ніжинської міської ради Чернігівської області, 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1B1" w:rsidRPr="00C171B1" w:rsidRDefault="00C171B1" w:rsidP="00C17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B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8164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>еалізація запропонованого рішення дасть можливість отримати надходження до місцевого бюджету від реалізації автотранспортного засобу через аукціон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1B1" w:rsidRPr="00C171B1" w:rsidRDefault="00C171B1" w:rsidP="00C17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1B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816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71B1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proofErr w:type="spellStart"/>
      <w:r w:rsidRPr="00C171B1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Pr="00C171B1">
        <w:rPr>
          <w:rFonts w:ascii="Times New Roman" w:hAnsi="Times New Roman" w:cs="Times New Roman"/>
          <w:sz w:val="28"/>
          <w:szCs w:val="28"/>
          <w:lang w:val="uk-UA"/>
        </w:rPr>
        <w:t xml:space="preserve"> Н. О.</w:t>
      </w: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1643" w:rsidRDefault="00881643" w:rsidP="0088164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Начальник управління комунального майна </w:t>
      </w:r>
    </w:p>
    <w:p w:rsidR="00881643" w:rsidRDefault="00881643" w:rsidP="0088164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 земельних відносин                                                         </w:t>
      </w:r>
      <w:r w:rsidR="00E97AF3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І. А. </w:t>
      </w:r>
      <w:proofErr w:type="spellStart"/>
      <w:r>
        <w:rPr>
          <w:b/>
          <w:bCs/>
          <w:color w:val="000000"/>
          <w:sz w:val="28"/>
          <w:szCs w:val="28"/>
        </w:rPr>
        <w:t>Онокало</w:t>
      </w:r>
      <w:proofErr w:type="spellEnd"/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3828FB" w:rsidSect="00162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2C"/>
    <w:rsid w:val="00007DF0"/>
    <w:rsid w:val="00017B5B"/>
    <w:rsid w:val="0004391F"/>
    <w:rsid w:val="0006076B"/>
    <w:rsid w:val="000D3897"/>
    <w:rsid w:val="00115897"/>
    <w:rsid w:val="0012071F"/>
    <w:rsid w:val="00135F59"/>
    <w:rsid w:val="0016281C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828FB"/>
    <w:rsid w:val="00391131"/>
    <w:rsid w:val="00391A5F"/>
    <w:rsid w:val="003B21F7"/>
    <w:rsid w:val="003F6A22"/>
    <w:rsid w:val="0044483C"/>
    <w:rsid w:val="00450D93"/>
    <w:rsid w:val="00473196"/>
    <w:rsid w:val="0048615B"/>
    <w:rsid w:val="004A7515"/>
    <w:rsid w:val="004C1E51"/>
    <w:rsid w:val="004F6DFA"/>
    <w:rsid w:val="005378AB"/>
    <w:rsid w:val="00570DBD"/>
    <w:rsid w:val="005735CA"/>
    <w:rsid w:val="005D5EE3"/>
    <w:rsid w:val="006C6490"/>
    <w:rsid w:val="006D62FF"/>
    <w:rsid w:val="006F4EB7"/>
    <w:rsid w:val="006F7359"/>
    <w:rsid w:val="00724877"/>
    <w:rsid w:val="00742A0E"/>
    <w:rsid w:val="0074393A"/>
    <w:rsid w:val="007911E7"/>
    <w:rsid w:val="007E3C2E"/>
    <w:rsid w:val="007F0F56"/>
    <w:rsid w:val="007F5775"/>
    <w:rsid w:val="007F5880"/>
    <w:rsid w:val="0080636A"/>
    <w:rsid w:val="008556AF"/>
    <w:rsid w:val="0086690A"/>
    <w:rsid w:val="00881643"/>
    <w:rsid w:val="008C703A"/>
    <w:rsid w:val="008C7E46"/>
    <w:rsid w:val="008E2FCE"/>
    <w:rsid w:val="008E31F8"/>
    <w:rsid w:val="008E5976"/>
    <w:rsid w:val="00924DC1"/>
    <w:rsid w:val="00950013"/>
    <w:rsid w:val="00961176"/>
    <w:rsid w:val="00974101"/>
    <w:rsid w:val="00985107"/>
    <w:rsid w:val="00A12546"/>
    <w:rsid w:val="00A12601"/>
    <w:rsid w:val="00A25E3E"/>
    <w:rsid w:val="00A82101"/>
    <w:rsid w:val="00AA1D54"/>
    <w:rsid w:val="00AF255D"/>
    <w:rsid w:val="00AF4AB0"/>
    <w:rsid w:val="00B442DB"/>
    <w:rsid w:val="00B52B2A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171B1"/>
    <w:rsid w:val="00C2250E"/>
    <w:rsid w:val="00C25C39"/>
    <w:rsid w:val="00C76FA4"/>
    <w:rsid w:val="00C80370"/>
    <w:rsid w:val="00C8539A"/>
    <w:rsid w:val="00CA125D"/>
    <w:rsid w:val="00CA252C"/>
    <w:rsid w:val="00CA78E5"/>
    <w:rsid w:val="00CB20B0"/>
    <w:rsid w:val="00CD1A6A"/>
    <w:rsid w:val="00CF3F00"/>
    <w:rsid w:val="00D03ECE"/>
    <w:rsid w:val="00DA556A"/>
    <w:rsid w:val="00DC2B9F"/>
    <w:rsid w:val="00DC735D"/>
    <w:rsid w:val="00DD0E7A"/>
    <w:rsid w:val="00DE254B"/>
    <w:rsid w:val="00E81373"/>
    <w:rsid w:val="00E94BCB"/>
    <w:rsid w:val="00E97AF3"/>
    <w:rsid w:val="00EB2B5D"/>
    <w:rsid w:val="00EC7167"/>
    <w:rsid w:val="00F161FC"/>
    <w:rsid w:val="00F256E1"/>
    <w:rsid w:val="00F57067"/>
    <w:rsid w:val="00F609C7"/>
    <w:rsid w:val="00F8054B"/>
    <w:rsid w:val="00FE0CE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9</cp:revision>
  <cp:lastPrinted>2021-06-11T13:07:00Z</cp:lastPrinted>
  <dcterms:created xsi:type="dcterms:W3CDTF">2021-06-11T13:41:00Z</dcterms:created>
  <dcterms:modified xsi:type="dcterms:W3CDTF">2021-06-17T11:48:00Z</dcterms:modified>
</cp:coreProperties>
</file>