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52C" w:rsidRPr="00344516" w:rsidRDefault="00CA252C" w:rsidP="002D09E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44516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2D09E3" w:rsidRDefault="005D5D03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66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proofErr w:type="spellStart"/>
      <w:r w:rsidR="002D0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  <w:proofErr w:type="spellEnd"/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634D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D09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  <w:r w:rsidR="00866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№339</w:t>
      </w:r>
    </w:p>
    <w:p w:rsidR="00CA252C" w:rsidRPr="00866D29" w:rsidRDefault="00CA252C" w:rsidP="00CA252C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66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</w:t>
      </w:r>
      <w:bookmarkStart w:id="0" w:name="_GoBack"/>
      <w:bookmarkEnd w:id="0"/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  <w:r w:rsidR="00866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</w:t>
      </w:r>
      <w:r w:rsidR="00866D29" w:rsidRPr="00866D2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18.05.2021р.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CA25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r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252C" w:rsidRPr="00344516" w:rsidRDefault="00634DC1" w:rsidP="002D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6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CA252C" w:rsidRPr="00344516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CA252C" w:rsidRPr="00323814" w:rsidRDefault="00CA252C" w:rsidP="00CA25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7"/>
        <w:gridCol w:w="2503"/>
      </w:tblGrid>
      <w:tr w:rsidR="00CA252C" w:rsidRPr="00323814" w:rsidTr="00614564">
        <w:trPr>
          <w:trHeight w:val="500"/>
        </w:trPr>
        <w:tc>
          <w:tcPr>
            <w:tcW w:w="7068" w:type="dxa"/>
          </w:tcPr>
          <w:p w:rsidR="00CA252C" w:rsidRPr="00DC65AB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17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732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оренду комунального майн</w:t>
            </w:r>
            <w:r w:rsidR="00DC65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2503" w:type="dxa"/>
          </w:tcPr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CA252C" w:rsidRPr="00323814" w:rsidRDefault="00CA252C" w:rsidP="006145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CA252C" w:rsidRPr="0083296F" w:rsidRDefault="00994D48" w:rsidP="00CA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№3-2/2020, Рішення Ніжинської міської ради від 30 березня 2021 року № 35-8/2021 «Про </w:t>
      </w:r>
      <w:r w:rsidR="00CA252C" w:rsidRPr="0083296F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507BB2" w:rsidRPr="00507BB2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</w:t>
      </w:r>
      <w:r w:rsidR="00507BB2">
        <w:rPr>
          <w:rFonts w:ascii="Times New Roman" w:hAnsi="Times New Roman" w:cs="Times New Roman"/>
          <w:sz w:val="28"/>
          <w:szCs w:val="28"/>
          <w:lang w:val="uk-UA"/>
        </w:rPr>
        <w:t>ї ради від______ 2021 року №__</w:t>
      </w:r>
      <w:r w:rsidR="00507BB2" w:rsidRPr="00507BB2">
        <w:rPr>
          <w:rFonts w:ascii="Times New Roman" w:hAnsi="Times New Roman" w:cs="Times New Roman"/>
          <w:sz w:val="28"/>
          <w:szCs w:val="28"/>
          <w:lang w:val="uk-UA"/>
        </w:rPr>
        <w:t>/2021 «Про внесення змін до пункту 1 рішення Ніжинської міської ради №39-72/2020 від 29 квітня 2020р. «Про затвердження Переліку другого типу комунального майна Ніжинської міської об’єднаної територіальної громади»</w:t>
      </w:r>
      <w:r w:rsidR="00507B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CA252C" w:rsidRPr="0083296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(лист) </w:t>
      </w:r>
      <w:r w:rsidR="00C76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«Госпрозрахунковий відділ капітального будівництва»</w:t>
      </w:r>
      <w:r w:rsid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26.04.2021р</w:t>
      </w:r>
      <w:r w:rsidR="00507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E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</w:t>
      </w:r>
      <w:r w:rsidR="00BA0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(лист)</w:t>
      </w:r>
      <w:r w:rsidR="009E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  обмеженою відповідальністю «</w:t>
      </w:r>
      <w:proofErr w:type="spellStart"/>
      <w:r w:rsidR="009E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="009E02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№ 01-07/496 від 05.03.2021 р., </w:t>
      </w:r>
      <w:r w:rsid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заяву (лист) Громадської організації «Асоціація ромів ЗОР» від 26.04.2021р., </w:t>
      </w:r>
      <w:r w:rsidR="00CA252C" w:rsidRPr="008329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354E8" w:rsidRDefault="0065554B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354E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в тимчасове користування, на умовах оренди, без проведення аукціону, </w:t>
      </w:r>
      <w:r w:rsidR="00B354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="00B354E8" w:rsidRPr="00CF3D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ромадській організації «Асоціація Ромів ЗОР» </w:t>
      </w:r>
      <w:r w:rsidR="00B354E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нежитлове приміщення, загальною площею 11,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</w:t>
      </w:r>
      <w:r w:rsidR="00B354E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кв. м., за адресою: місто Ніжин, вулиця Успенська,будинок 2, строком на 5 років для розміщення 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 організації</w:t>
      </w:r>
      <w:r w:rsidR="0099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яка здійснює безкоштовну допомогу</w:t>
      </w:r>
      <w:r w:rsidR="0099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спрямовану на</w:t>
      </w:r>
      <w:r w:rsidR="0040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реабілітаці</w:t>
      </w:r>
      <w:r w:rsidR="0099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407C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АТО, </w:t>
      </w:r>
      <w:r w:rsid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облаштування </w:t>
      </w:r>
      <w:r w:rsidR="00B354E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соляної кімнати в рамках грантового проекту.</w:t>
      </w:r>
    </w:p>
    <w:p w:rsidR="00994D48" w:rsidRDefault="00B354E8" w:rsidP="00994D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F25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в тимчасове користування, на умовах оренди, без проведення аукціону,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F25AB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ромадській організації «Асоціація Ромів ЗОР» </w:t>
      </w:r>
      <w:r w:rsidRPr="00F25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нежитлове приміщення, загальною площею 18,3 кв. м., за адресою: місто </w:t>
      </w:r>
      <w:r w:rsidRPr="00F25A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Ніжин, вулиця Успенська,будинок 2, строком на 5 років </w:t>
      </w:r>
      <w:r w:rsidR="00994D4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</w:t>
      </w:r>
      <w:r w:rsidR="0099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організації, яка здійснює безкоштовну допомогу, спрямовану на реабілітацію учасників АТО, облаштування </w:t>
      </w:r>
      <w:r w:rsidR="00994D48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соляної кімнати в рамках грантового проекту.</w:t>
      </w:r>
    </w:p>
    <w:p w:rsidR="00CA252C" w:rsidRPr="0065554B" w:rsidRDefault="00B354E8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Передати в тимчасове користування, на умовах оренди, без проведення аукціону, </w:t>
      </w:r>
      <w:r w:rsidR="004E738F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омунальному підприємству «Госпрозрахунковий відділ капітального будівництва»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нежитлове приміщення, загальною площею 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14.72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кв.м., за адресою: місто Ніжин, вулиця 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Московська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E738F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строком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11 місяців</w:t>
      </w:r>
      <w:r w:rsidR="00CA252C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</w:t>
      </w:r>
      <w:r w:rsidR="002D09E3"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офісу.</w:t>
      </w:r>
    </w:p>
    <w:p w:rsidR="009E021A" w:rsidRDefault="00B354E8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C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Продовжити договір оренди, без проведення аукціону, товариству з обмеженою відповідальністю «</w:t>
      </w:r>
      <w:proofErr w:type="spellStart"/>
      <w:r w:rsidR="00DC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="00DC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»» нежитлового приміщення, загальною площею 32 кв. м. за адресою: м. Ніжин, вул. Глібова, 5</w:t>
      </w:r>
      <w:r w:rsidR="00A616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строком на 2 роки 11 місяців</w:t>
      </w:r>
      <w:r w:rsidR="00DC6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абонентського відділу</w:t>
      </w:r>
      <w:r w:rsidR="005908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D0936" w:rsidRDefault="00B354E8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</w:t>
      </w:r>
      <w:r w:rsid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управлінню житлово-комунального господарства та будівництва Ніжинської міської ради Чернігівської області,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комунальному </w:t>
      </w:r>
      <w:r w:rsid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некомерційному підприємству «Ніжинський міський центр первинної медико-санітарної допомоги» Ніжинської міської ради Чернігівської області</w:t>
      </w:r>
      <w:r w:rsid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7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товариству з обмеженою відповідальністю  «</w:t>
      </w:r>
      <w:proofErr w:type="spellStart"/>
      <w:r w:rsidR="004E7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Ніжинтепломережі</w:t>
      </w:r>
      <w:proofErr w:type="spellEnd"/>
      <w:r w:rsidR="004E73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CA252C" w:rsidRPr="00CF3D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DD0936" w:rsidRDefault="00B354E8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proofErr w:type="spellStart"/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Т.в.о</w:t>
      </w:r>
      <w:proofErr w:type="spellEnd"/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</w:t>
      </w:r>
      <w:r w:rsidR="00C360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ачальника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комунального майна управління комунального майна та земельних відноси</w:t>
      </w:r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 Ніжинської міської ради </w:t>
      </w:r>
      <w:proofErr w:type="spellStart"/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DD0936" w:rsidRPr="00B354E8" w:rsidRDefault="00B354E8" w:rsidP="00B354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A252C" w:rsidRPr="00B354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CA252C" w:rsidRPr="00DD0936" w:rsidRDefault="00B354E8" w:rsidP="00B354E8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A252C" w:rsidRPr="00DD09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CA252C" w:rsidRPr="00764E18" w:rsidRDefault="00CA252C" w:rsidP="00CA252C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CA252C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CA252C" w:rsidRPr="00323814" w:rsidRDefault="00CA252C" w:rsidP="00FE11B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160B" w:rsidRDefault="00A6160B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354E8" w:rsidRDefault="00B354E8" w:rsidP="002D09E3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</w:t>
      </w:r>
      <w:r w:rsidR="00FD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Погоджують: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ФедірВОВЧЕНКО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ЮрійХОМЕНКО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5D5D0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65554B" w:rsidRPr="0065554B" w:rsidRDefault="0065554B" w:rsidP="0065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49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Сергій Савченко</w:t>
      </w:r>
    </w:p>
    <w:p w:rsidR="000F492E" w:rsidRPr="000F492E" w:rsidRDefault="000F492E" w:rsidP="000F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492E" w:rsidRPr="0065554B" w:rsidRDefault="000F492E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5D5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55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65554B" w:rsidRPr="0065554B" w:rsidRDefault="0065554B" w:rsidP="0065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5D5D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Pr="006555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2D09E3" w:rsidRDefault="002D09E3" w:rsidP="002D09E3">
      <w:pPr>
        <w:pStyle w:val="a5"/>
        <w:tabs>
          <w:tab w:val="left" w:pos="1005"/>
        </w:tabs>
        <w:spacing w:before="0" w:beforeAutospacing="0" w:after="0" w:afterAutospacing="0"/>
        <w:jc w:val="center"/>
      </w:pPr>
      <w:r>
        <w:t> </w:t>
      </w: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E738F" w:rsidRDefault="004E738F" w:rsidP="002D09E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D09E3" w:rsidRDefault="002D09E3" w:rsidP="002D09E3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Пояснювальна записка</w:t>
      </w:r>
    </w:p>
    <w:p w:rsidR="002D09E3" w:rsidRPr="00912573" w:rsidRDefault="002D09E3" w:rsidP="0091257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507BB2" w:rsidRPr="00B91502">
        <w:rPr>
          <w:sz w:val="28"/>
          <w:szCs w:val="28"/>
          <w:lang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="00507BB2" w:rsidRPr="00B91502">
        <w:rPr>
          <w:sz w:val="28"/>
          <w:szCs w:val="28"/>
          <w:lang w:val="en-US" w:eastAsia="ru-RU"/>
        </w:rPr>
        <w:t>XI</w:t>
      </w:r>
      <w:r w:rsidR="00507BB2" w:rsidRPr="00B91502">
        <w:rPr>
          <w:sz w:val="28"/>
          <w:szCs w:val="28"/>
          <w:lang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proofErr w:type="spellStart"/>
      <w:r w:rsidR="00507BB2" w:rsidRPr="00B91502">
        <w:rPr>
          <w:sz w:val="28"/>
          <w:szCs w:val="28"/>
          <w:lang w:eastAsia="ru-RU"/>
        </w:rPr>
        <w:t>Регламентy</w:t>
      </w:r>
      <w:proofErr w:type="spellEnd"/>
      <w:r w:rsidR="00507BB2" w:rsidRPr="00B91502">
        <w:rPr>
          <w:sz w:val="28"/>
          <w:szCs w:val="28"/>
          <w:lang w:eastAsia="ru-RU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Рішення Ніжинської міської ради від                  30 березня 2021 року № 35-8/2021 «Про </w:t>
      </w:r>
      <w:r w:rsidR="00507BB2" w:rsidRPr="00B91502">
        <w:rPr>
          <w:sz w:val="28"/>
          <w:szCs w:val="28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="00507BB2" w:rsidRPr="00B91502">
        <w:rPr>
          <w:sz w:val="28"/>
          <w:szCs w:val="28"/>
          <w:lang w:eastAsia="ru-RU"/>
        </w:rPr>
        <w:t xml:space="preserve">», </w:t>
      </w:r>
      <w:r w:rsidR="00507BB2" w:rsidRPr="00B91502">
        <w:rPr>
          <w:sz w:val="28"/>
          <w:szCs w:val="28"/>
        </w:rPr>
        <w:t>Рішення Ніжинської міської ради від______ 2021 року №__/2021 «Про внесення змін до пункту 1 рішення Ніжинської міської ради №39-72/2020 від 29 квітня 2020р. «Про затвердження Переліку другого типу комунального майна Ніжинської міської об’єднаної територіальної громади»,</w:t>
      </w:r>
      <w:r w:rsidR="00507BB2" w:rsidRPr="00B91502">
        <w:rPr>
          <w:sz w:val="28"/>
          <w:szCs w:val="28"/>
          <w:lang w:eastAsia="ru-RU"/>
        </w:rPr>
        <w:t xml:space="preserve"> враховуючи </w:t>
      </w:r>
      <w:r w:rsidR="00507BB2" w:rsidRPr="00B91502">
        <w:rPr>
          <w:sz w:val="28"/>
          <w:lang w:eastAsia="ru-RU"/>
        </w:rPr>
        <w:t xml:space="preserve">заяву (лист) </w:t>
      </w:r>
      <w:r w:rsidR="00507BB2" w:rsidRPr="00B91502">
        <w:rPr>
          <w:sz w:val="28"/>
          <w:szCs w:val="28"/>
          <w:lang w:eastAsia="ru-RU"/>
        </w:rPr>
        <w:t>Комунального підприємства «Госпрозрахунковий відділ капітального будівництва» від 26.04.2021р., заяву (лист) товариства  обмеженою відповідальністю «</w:t>
      </w:r>
      <w:proofErr w:type="spellStart"/>
      <w:r w:rsidR="00507BB2" w:rsidRPr="00B91502">
        <w:rPr>
          <w:sz w:val="28"/>
          <w:szCs w:val="28"/>
          <w:lang w:eastAsia="ru-RU"/>
        </w:rPr>
        <w:t>Ніжинтепломережі</w:t>
      </w:r>
      <w:proofErr w:type="spellEnd"/>
      <w:r w:rsidR="00507BB2" w:rsidRPr="00B91502">
        <w:rPr>
          <w:sz w:val="28"/>
          <w:szCs w:val="28"/>
          <w:lang w:eastAsia="ru-RU"/>
        </w:rPr>
        <w:t>» № 01-07/496 від 05.03.2021 р., заяву (лист) Громадської організації «Асоціація ромів ЗОР» від 26.04.2021р.</w:t>
      </w:r>
      <w:r w:rsidR="00DD0936" w:rsidRPr="00B91502">
        <w:rPr>
          <w:sz w:val="28"/>
          <w:szCs w:val="28"/>
        </w:rPr>
        <w:t xml:space="preserve">, </w:t>
      </w:r>
      <w:proofErr w:type="spellStart"/>
      <w:r w:rsidR="00C3604E">
        <w:rPr>
          <w:sz w:val="28"/>
          <w:szCs w:val="28"/>
        </w:rPr>
        <w:t>т.в.о</w:t>
      </w:r>
      <w:proofErr w:type="spellEnd"/>
      <w:r w:rsidR="00C3604E">
        <w:rPr>
          <w:sz w:val="28"/>
          <w:szCs w:val="28"/>
        </w:rPr>
        <w:t>. начальника</w:t>
      </w:r>
      <w:r w:rsidR="005D5D03">
        <w:rPr>
          <w:sz w:val="28"/>
          <w:szCs w:val="28"/>
        </w:rPr>
        <w:t xml:space="preserve"> </w:t>
      </w:r>
      <w:r w:rsidR="00DD0936" w:rsidRPr="00B91502">
        <w:rPr>
          <w:sz w:val="28"/>
          <w:szCs w:val="28"/>
        </w:rPr>
        <w:t xml:space="preserve">відділу комунального </w:t>
      </w:r>
      <w:r w:rsidR="00DD0936" w:rsidRPr="00225335">
        <w:rPr>
          <w:color w:val="000000"/>
          <w:sz w:val="28"/>
          <w:szCs w:val="28"/>
        </w:rPr>
        <w:t xml:space="preserve">майна управління комунального майна та земельних відносин </w:t>
      </w:r>
      <w:proofErr w:type="spellStart"/>
      <w:r w:rsidR="000F492E">
        <w:rPr>
          <w:color w:val="000000"/>
          <w:sz w:val="28"/>
          <w:szCs w:val="28"/>
        </w:rPr>
        <w:t>ЧернетоюО</w:t>
      </w:r>
      <w:proofErr w:type="spellEnd"/>
      <w:r w:rsidR="00DD0936" w:rsidRPr="00225335">
        <w:rPr>
          <w:color w:val="000000"/>
          <w:sz w:val="28"/>
          <w:szCs w:val="28"/>
        </w:rPr>
        <w:t xml:space="preserve">. О. </w:t>
      </w:r>
      <w:r w:rsidRPr="00225335">
        <w:rPr>
          <w:color w:val="000000"/>
          <w:sz w:val="28"/>
          <w:szCs w:val="28"/>
        </w:rPr>
        <w:t>підготов</w:t>
      </w:r>
      <w:r w:rsidR="00912573">
        <w:rPr>
          <w:color w:val="000000"/>
          <w:sz w:val="28"/>
          <w:szCs w:val="28"/>
        </w:rPr>
        <w:t>лений даний проект рішення, який</w:t>
      </w:r>
      <w:r>
        <w:rPr>
          <w:color w:val="000000"/>
          <w:sz w:val="28"/>
          <w:szCs w:val="28"/>
        </w:rPr>
        <w:t xml:space="preserve"> дасть можливість</w:t>
      </w:r>
      <w:r>
        <w:rPr>
          <w:b/>
          <w:bCs/>
          <w:color w:val="000000"/>
          <w:sz w:val="28"/>
          <w:szCs w:val="28"/>
        </w:rPr>
        <w:t>:</w:t>
      </w:r>
    </w:p>
    <w:p w:rsidR="00DD0936" w:rsidRDefault="00225335" w:rsidP="006555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D0936">
        <w:rPr>
          <w:color w:val="000000"/>
          <w:sz w:val="28"/>
          <w:szCs w:val="28"/>
        </w:rPr>
        <w:t xml:space="preserve">адати в оренду нерухоме майно, що належить до комунальної власності територіальної громади міста Ніжина, </w:t>
      </w:r>
      <w:r w:rsidR="004E738F">
        <w:rPr>
          <w:color w:val="000000"/>
          <w:sz w:val="28"/>
          <w:szCs w:val="28"/>
        </w:rPr>
        <w:t>г</w:t>
      </w:r>
      <w:r w:rsidR="00DD0936">
        <w:rPr>
          <w:color w:val="000000"/>
          <w:sz w:val="28"/>
          <w:szCs w:val="28"/>
        </w:rPr>
        <w:t xml:space="preserve">ромадській організації «Асоціація Ромів ЗОР» (ідентифікаційний код юридичної особи - 32094754)   без проведення аукціону строком на 5 років. </w:t>
      </w:r>
    </w:p>
    <w:p w:rsidR="00912573" w:rsidRDefault="00912573" w:rsidP="006555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Надати в оренду нерухоме майно, що належить до комунальної власності територіальної громади міста НіжинаКомунальному підприємству</w:t>
      </w:r>
      <w:r w:rsidR="003F6A22">
        <w:rPr>
          <w:color w:val="000000"/>
          <w:sz w:val="28"/>
          <w:szCs w:val="28"/>
        </w:rPr>
        <w:t xml:space="preserve"> «Госпрозрахунковий відділ капітального будівництва»</w:t>
      </w:r>
      <w:r w:rsidR="002D09E3">
        <w:rPr>
          <w:color w:val="000000"/>
          <w:sz w:val="28"/>
          <w:szCs w:val="28"/>
        </w:rPr>
        <w:t xml:space="preserve"> (ідентифікаційний код юридичної особи - </w:t>
      </w:r>
      <w:r w:rsidR="003F6A22">
        <w:rPr>
          <w:color w:val="000000"/>
          <w:sz w:val="28"/>
          <w:szCs w:val="28"/>
        </w:rPr>
        <w:t xml:space="preserve">32094754) </w:t>
      </w:r>
      <w:r w:rsidR="002D09E3">
        <w:rPr>
          <w:color w:val="000000"/>
          <w:sz w:val="28"/>
          <w:szCs w:val="28"/>
        </w:rPr>
        <w:t>без проведення аукціо</w:t>
      </w:r>
      <w:r w:rsidR="0059089E">
        <w:rPr>
          <w:color w:val="000000"/>
          <w:sz w:val="28"/>
          <w:szCs w:val="28"/>
        </w:rPr>
        <w:t>ну строком на 2 роки 11 місяців</w:t>
      </w:r>
      <w:r w:rsidR="004E738F">
        <w:rPr>
          <w:color w:val="000000"/>
          <w:sz w:val="28"/>
          <w:szCs w:val="28"/>
        </w:rPr>
        <w:t>;</w:t>
      </w:r>
    </w:p>
    <w:p w:rsidR="003F6A22" w:rsidRDefault="00912573" w:rsidP="0065554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9089E">
        <w:rPr>
          <w:color w:val="000000"/>
          <w:sz w:val="28"/>
          <w:szCs w:val="28"/>
        </w:rPr>
        <w:t xml:space="preserve">родовжити </w:t>
      </w:r>
      <w:r w:rsidR="0059089E">
        <w:rPr>
          <w:sz w:val="28"/>
          <w:szCs w:val="28"/>
          <w:lang w:eastAsia="ru-RU"/>
        </w:rPr>
        <w:t>договір оренди, без проведення аукціону, товариству з обмеженою відповідальністю «</w:t>
      </w:r>
      <w:proofErr w:type="spellStart"/>
      <w:r w:rsidR="0059089E">
        <w:rPr>
          <w:sz w:val="28"/>
          <w:szCs w:val="28"/>
          <w:lang w:eastAsia="ru-RU"/>
        </w:rPr>
        <w:t>Ніжинтепломережі</w:t>
      </w:r>
      <w:proofErr w:type="spellEnd"/>
      <w:r w:rsidR="0059089E">
        <w:rPr>
          <w:sz w:val="28"/>
          <w:szCs w:val="28"/>
          <w:lang w:eastAsia="ru-RU"/>
        </w:rPr>
        <w:t>»» (</w:t>
      </w:r>
      <w:r w:rsidR="0059089E">
        <w:rPr>
          <w:color w:val="000000"/>
          <w:sz w:val="28"/>
          <w:szCs w:val="28"/>
        </w:rPr>
        <w:t>ідентифікаційний код юридичної особи – 32750668)</w:t>
      </w:r>
      <w:r w:rsidR="0059089E">
        <w:rPr>
          <w:sz w:val="28"/>
          <w:szCs w:val="28"/>
          <w:lang w:eastAsia="ru-RU"/>
        </w:rPr>
        <w:t xml:space="preserve"> нежитлового приміщення, загальною площею 32 кв. м. за адресою: м. Ніжин, вул. Глібова, 5</w:t>
      </w:r>
      <w:r>
        <w:rPr>
          <w:sz w:val="28"/>
          <w:szCs w:val="28"/>
          <w:lang w:eastAsia="ru-RU"/>
        </w:rPr>
        <w:t>/1</w:t>
      </w:r>
      <w:r w:rsidR="0059089E">
        <w:rPr>
          <w:sz w:val="28"/>
          <w:szCs w:val="28"/>
          <w:lang w:eastAsia="ru-RU"/>
        </w:rPr>
        <w:t xml:space="preserve"> для розміщення абонентського відділу на 2 роки 11 місяців</w:t>
      </w:r>
      <w:r w:rsidR="004E738F">
        <w:rPr>
          <w:sz w:val="28"/>
          <w:szCs w:val="28"/>
          <w:lang w:eastAsia="ru-RU"/>
        </w:rPr>
        <w:t>.</w:t>
      </w:r>
    </w:p>
    <w:p w:rsidR="002D09E3" w:rsidRDefault="002D09E3" w:rsidP="0065554B">
      <w:pPr>
        <w:pStyle w:val="a5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A558DF" w:rsidRDefault="002D09E3" w:rsidP="0065554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A558DF">
        <w:rPr>
          <w:color w:val="000000"/>
          <w:sz w:val="28"/>
          <w:szCs w:val="28"/>
        </w:rPr>
        <w:t xml:space="preserve">управління </w:t>
      </w:r>
      <w:r>
        <w:rPr>
          <w:color w:val="000000"/>
          <w:sz w:val="28"/>
          <w:szCs w:val="28"/>
        </w:rPr>
        <w:t xml:space="preserve"> комунального майна</w:t>
      </w:r>
    </w:p>
    <w:p w:rsidR="002D09E3" w:rsidRDefault="002D09E3" w:rsidP="0065554B">
      <w:pPr>
        <w:pStyle w:val="a5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та земельних відносин</w:t>
      </w:r>
      <w:r w:rsidR="007576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Ніж</w:t>
      </w:r>
      <w:r w:rsidR="0065554B">
        <w:rPr>
          <w:color w:val="000000"/>
          <w:sz w:val="28"/>
          <w:szCs w:val="28"/>
        </w:rPr>
        <w:t>инської міської ради</w:t>
      </w:r>
      <w:r w:rsidR="004E738F">
        <w:rPr>
          <w:color w:val="000000"/>
          <w:sz w:val="28"/>
          <w:szCs w:val="28"/>
        </w:rPr>
        <w:tab/>
      </w:r>
      <w:r w:rsidR="004E738F">
        <w:rPr>
          <w:color w:val="000000"/>
          <w:sz w:val="28"/>
          <w:szCs w:val="28"/>
        </w:rPr>
        <w:tab/>
        <w:t> </w:t>
      </w:r>
      <w:r w:rsidR="00DD0936">
        <w:rPr>
          <w:color w:val="000000"/>
          <w:sz w:val="28"/>
          <w:szCs w:val="28"/>
        </w:rPr>
        <w:t> </w:t>
      </w:r>
      <w:r w:rsidR="00A558DF">
        <w:rPr>
          <w:color w:val="000000"/>
          <w:sz w:val="28"/>
          <w:szCs w:val="28"/>
        </w:rPr>
        <w:t>Ірина ОНОКАЛО</w:t>
      </w:r>
    </w:p>
    <w:sectPr w:rsidR="002D09E3" w:rsidSect="00CD1A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62763"/>
    <w:multiLevelType w:val="hybridMultilevel"/>
    <w:tmpl w:val="8F0E754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1C08"/>
    <w:multiLevelType w:val="hybridMultilevel"/>
    <w:tmpl w:val="4008D6F6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B3EBB"/>
    <w:multiLevelType w:val="hybridMultilevel"/>
    <w:tmpl w:val="502C2D5E"/>
    <w:lvl w:ilvl="0" w:tplc="DDB4E724">
      <w:start w:val="1"/>
      <w:numFmt w:val="decimal"/>
      <w:lvlText w:val="%1."/>
      <w:lvlJc w:val="left"/>
      <w:pPr>
        <w:ind w:left="1551" w:hanging="1125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52C"/>
    <w:rsid w:val="000F492E"/>
    <w:rsid w:val="00115773"/>
    <w:rsid w:val="0016592C"/>
    <w:rsid w:val="00225335"/>
    <w:rsid w:val="002D09E3"/>
    <w:rsid w:val="003F6A22"/>
    <w:rsid w:val="00407CA6"/>
    <w:rsid w:val="00453E46"/>
    <w:rsid w:val="004930AD"/>
    <w:rsid w:val="004E738F"/>
    <w:rsid w:val="00507BB2"/>
    <w:rsid w:val="005901F1"/>
    <w:rsid w:val="0059089E"/>
    <w:rsid w:val="005D5D03"/>
    <w:rsid w:val="00634DC1"/>
    <w:rsid w:val="0065554B"/>
    <w:rsid w:val="006C6490"/>
    <w:rsid w:val="00757668"/>
    <w:rsid w:val="007E3C2E"/>
    <w:rsid w:val="007F1C37"/>
    <w:rsid w:val="00866D29"/>
    <w:rsid w:val="008C703A"/>
    <w:rsid w:val="00912573"/>
    <w:rsid w:val="00994D48"/>
    <w:rsid w:val="009E021A"/>
    <w:rsid w:val="00A15453"/>
    <w:rsid w:val="00A558DF"/>
    <w:rsid w:val="00A6160B"/>
    <w:rsid w:val="00B354E8"/>
    <w:rsid w:val="00B91502"/>
    <w:rsid w:val="00BA0275"/>
    <w:rsid w:val="00BB3A97"/>
    <w:rsid w:val="00BD1213"/>
    <w:rsid w:val="00BD75ED"/>
    <w:rsid w:val="00C3604E"/>
    <w:rsid w:val="00C76FA4"/>
    <w:rsid w:val="00CA252C"/>
    <w:rsid w:val="00CA78E5"/>
    <w:rsid w:val="00CB20B0"/>
    <w:rsid w:val="00CD1A6A"/>
    <w:rsid w:val="00CF3DAD"/>
    <w:rsid w:val="00D202DB"/>
    <w:rsid w:val="00D470E0"/>
    <w:rsid w:val="00DC65AB"/>
    <w:rsid w:val="00DC735D"/>
    <w:rsid w:val="00DD0936"/>
    <w:rsid w:val="00DE2F70"/>
    <w:rsid w:val="00E23606"/>
    <w:rsid w:val="00E73205"/>
    <w:rsid w:val="00E749AF"/>
    <w:rsid w:val="00E94BCB"/>
    <w:rsid w:val="00F161FC"/>
    <w:rsid w:val="00F25AB6"/>
    <w:rsid w:val="00FD0B72"/>
    <w:rsid w:val="00FE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28C3"/>
  <w15:docId w15:val="{8D2BBA68-4BCC-4D94-AF33-14201C60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List Paragraph"/>
    <w:basedOn w:val="a"/>
    <w:uiPriority w:val="34"/>
    <w:qFormat/>
    <w:rsid w:val="00F2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5378</Words>
  <Characters>3066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2021-05-18T05:07:00Z</cp:lastPrinted>
  <dcterms:created xsi:type="dcterms:W3CDTF">2021-05-14T07:12:00Z</dcterms:created>
  <dcterms:modified xsi:type="dcterms:W3CDTF">2021-05-18T13:31:00Z</dcterms:modified>
</cp:coreProperties>
</file>