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7B" w:rsidRPr="00476B7B" w:rsidRDefault="00476B7B" w:rsidP="00476B7B">
      <w:pPr>
        <w:tabs>
          <w:tab w:val="left" w:pos="2676"/>
          <w:tab w:val="center" w:pos="4677"/>
        </w:tabs>
        <w:spacing w:after="0" w:line="240" w:lineRule="auto"/>
        <w:rPr>
          <w:rFonts w:ascii="Calibri" w:eastAsia="Times New Roman" w:hAnsi="Calibri" w:cs="Times New Roman"/>
          <w:b/>
          <w:sz w:val="24"/>
          <w:szCs w:val="24"/>
          <w:lang w:val="uk-UA" w:eastAsia="ru-RU"/>
        </w:rPr>
      </w:pPr>
      <w:r w:rsidRPr="00476B7B">
        <w:rPr>
          <w:rFonts w:ascii="Calibri" w:eastAsia="Times New Roman" w:hAnsi="Calibri" w:cs="Times New Roman"/>
          <w:b/>
          <w:sz w:val="24"/>
          <w:szCs w:val="24"/>
          <w:lang w:val="uk-UA" w:eastAsia="ru-RU"/>
        </w:rPr>
        <w:tab/>
        <w:t xml:space="preserve">                            </w:t>
      </w:r>
      <w:r w:rsidRPr="00476B7B">
        <w:rPr>
          <w:rFonts w:ascii="Tms Rmn" w:eastAsia="Times New Roman" w:hAnsi="Tms Rmn" w:cs="Times New Roman"/>
          <w:b/>
          <w:noProof/>
          <w:sz w:val="24"/>
          <w:szCs w:val="24"/>
          <w:lang w:eastAsia="ru-RU"/>
        </w:rPr>
        <w:drawing>
          <wp:inline distT="0" distB="0" distL="0" distR="0" wp14:anchorId="45A88A33" wp14:editId="6DCAB173">
            <wp:extent cx="48768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7680" cy="597535"/>
                    </a:xfrm>
                    <a:prstGeom prst="rect">
                      <a:avLst/>
                    </a:prstGeom>
                    <a:noFill/>
                    <a:ln>
                      <a:noFill/>
                    </a:ln>
                  </pic:spPr>
                </pic:pic>
              </a:graphicData>
            </a:graphic>
          </wp:inline>
        </w:drawing>
      </w:r>
      <w:r w:rsidRPr="00476B7B">
        <w:rPr>
          <w:rFonts w:ascii="Calibri" w:eastAsia="Times New Roman" w:hAnsi="Calibri" w:cs="Times New Roman"/>
          <w:b/>
          <w:sz w:val="24"/>
          <w:szCs w:val="24"/>
          <w:lang w:val="uk-UA" w:eastAsia="ru-RU"/>
        </w:rPr>
        <w:t xml:space="preserve">                       </w:t>
      </w:r>
    </w:p>
    <w:p w:rsidR="00476B7B" w:rsidRPr="00476B7B" w:rsidRDefault="00476B7B" w:rsidP="00476B7B">
      <w:pPr>
        <w:spacing w:after="0" w:line="240" w:lineRule="auto"/>
        <w:jc w:val="center"/>
        <w:rPr>
          <w:rFonts w:ascii="Times New Roman" w:eastAsia="Times New Roman" w:hAnsi="Times New Roman" w:cs="Times New Roman"/>
          <w:b/>
          <w:sz w:val="24"/>
          <w:szCs w:val="24"/>
          <w:lang w:val="uk-UA" w:eastAsia="ru-RU"/>
        </w:rPr>
      </w:pPr>
      <w:r w:rsidRPr="00476B7B">
        <w:rPr>
          <w:rFonts w:ascii="Times New Roman" w:eastAsia="Times New Roman" w:hAnsi="Times New Roman" w:cs="Times New Roman"/>
          <w:b/>
          <w:sz w:val="28"/>
          <w:szCs w:val="28"/>
          <w:lang w:val="uk-UA" w:eastAsia="ru-RU"/>
        </w:rPr>
        <w:t>УКРАЇНА</w:t>
      </w:r>
    </w:p>
    <w:p w:rsidR="00476B7B" w:rsidRPr="00476B7B" w:rsidRDefault="00476B7B" w:rsidP="00476B7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476B7B">
        <w:rPr>
          <w:rFonts w:ascii="Times New Roman" w:eastAsia="Times New Roman" w:hAnsi="Times New Roman" w:cs="Times New Roman"/>
          <w:b/>
          <w:sz w:val="28"/>
          <w:szCs w:val="28"/>
          <w:lang w:val="uk-UA" w:eastAsia="ru-RU"/>
        </w:rPr>
        <w:tab/>
        <w:t xml:space="preserve">ЧЕРНІГІВСЬКА ОБЛАСТЬ    </w:t>
      </w:r>
    </w:p>
    <w:p w:rsidR="00476B7B" w:rsidRPr="00476B7B" w:rsidRDefault="00476B7B" w:rsidP="00476B7B">
      <w:pPr>
        <w:spacing w:after="0" w:line="240" w:lineRule="auto"/>
        <w:jc w:val="center"/>
        <w:rPr>
          <w:rFonts w:ascii="Times New Roman" w:eastAsia="Times New Roman" w:hAnsi="Times New Roman" w:cs="Times New Roman"/>
          <w:sz w:val="6"/>
          <w:szCs w:val="6"/>
          <w:lang w:val="uk-UA" w:eastAsia="ru-RU"/>
        </w:rPr>
      </w:pPr>
    </w:p>
    <w:p w:rsidR="00476B7B" w:rsidRPr="00476B7B" w:rsidRDefault="00476B7B" w:rsidP="00476B7B">
      <w:pPr>
        <w:keepNext/>
        <w:spacing w:after="0" w:line="240" w:lineRule="auto"/>
        <w:jc w:val="center"/>
        <w:outlineLvl w:val="0"/>
        <w:rPr>
          <w:rFonts w:ascii="Times New Roman" w:eastAsia="Times New Roman" w:hAnsi="Times New Roman" w:cs="Times New Roman"/>
          <w:b/>
          <w:sz w:val="32"/>
          <w:szCs w:val="32"/>
          <w:lang w:val="uk-UA" w:eastAsia="ru-RU"/>
        </w:rPr>
      </w:pPr>
      <w:r w:rsidRPr="00476B7B">
        <w:rPr>
          <w:rFonts w:ascii="Times New Roman" w:eastAsia="Times New Roman" w:hAnsi="Times New Roman" w:cs="Times New Roman"/>
          <w:b/>
          <w:sz w:val="32"/>
          <w:szCs w:val="32"/>
          <w:lang w:val="uk-UA" w:eastAsia="ru-RU"/>
        </w:rPr>
        <w:t>Н І Ж И Н С Ь К А    М І С Ь К А    Р А Д А</w:t>
      </w:r>
    </w:p>
    <w:p w:rsidR="00476B7B" w:rsidRPr="00476B7B" w:rsidRDefault="00476B7B" w:rsidP="00476B7B">
      <w:pPr>
        <w:spacing w:after="0" w:line="240" w:lineRule="auto"/>
        <w:jc w:val="center"/>
        <w:rPr>
          <w:rFonts w:ascii="Times New Roman" w:eastAsia="Times New Roman" w:hAnsi="Times New Roman" w:cs="Times New Roman"/>
          <w:sz w:val="32"/>
          <w:szCs w:val="24"/>
          <w:lang w:val="uk-UA" w:eastAsia="ru-RU"/>
        </w:rPr>
      </w:pPr>
      <w:r w:rsidRPr="00476B7B">
        <w:rPr>
          <w:rFonts w:ascii="Times New Roman" w:eastAsia="Times New Roman" w:hAnsi="Times New Roman" w:cs="Times New Roman"/>
          <w:sz w:val="32"/>
          <w:szCs w:val="24"/>
          <w:lang w:val="uk-UA" w:eastAsia="ru-RU"/>
        </w:rPr>
        <w:t>8  сесія VIII скликання</w:t>
      </w:r>
    </w:p>
    <w:p w:rsidR="00476B7B" w:rsidRPr="00476B7B" w:rsidRDefault="00476B7B" w:rsidP="00476B7B">
      <w:pPr>
        <w:spacing w:after="0" w:line="240" w:lineRule="auto"/>
        <w:jc w:val="center"/>
        <w:rPr>
          <w:rFonts w:ascii="Times New Roman" w:eastAsia="Times New Roman" w:hAnsi="Times New Roman" w:cs="Times New Roman"/>
          <w:b/>
          <w:sz w:val="40"/>
          <w:szCs w:val="40"/>
          <w:lang w:val="uk-UA" w:eastAsia="ru-RU"/>
        </w:rPr>
      </w:pPr>
      <w:r w:rsidRPr="00476B7B">
        <w:rPr>
          <w:rFonts w:ascii="Times New Roman" w:eastAsia="Times New Roman" w:hAnsi="Times New Roman" w:cs="Times New Roman"/>
          <w:b/>
          <w:sz w:val="40"/>
          <w:szCs w:val="40"/>
          <w:lang w:val="uk-UA" w:eastAsia="ru-RU"/>
        </w:rPr>
        <w:t xml:space="preserve">Р І Ш Е Н </w:t>
      </w:r>
      <w:proofErr w:type="spellStart"/>
      <w:r w:rsidRPr="00476B7B">
        <w:rPr>
          <w:rFonts w:ascii="Times New Roman" w:eastAsia="Times New Roman" w:hAnsi="Times New Roman" w:cs="Times New Roman"/>
          <w:b/>
          <w:sz w:val="40"/>
          <w:szCs w:val="40"/>
          <w:lang w:val="uk-UA" w:eastAsia="ru-RU"/>
        </w:rPr>
        <w:t>Н</w:t>
      </w:r>
      <w:proofErr w:type="spellEnd"/>
      <w:r w:rsidRPr="00476B7B">
        <w:rPr>
          <w:rFonts w:ascii="Times New Roman" w:eastAsia="Times New Roman" w:hAnsi="Times New Roman" w:cs="Times New Roman"/>
          <w:b/>
          <w:sz w:val="40"/>
          <w:szCs w:val="40"/>
          <w:lang w:val="uk-UA" w:eastAsia="ru-RU"/>
        </w:rPr>
        <w:t xml:space="preserve"> Я</w:t>
      </w:r>
    </w:p>
    <w:p w:rsidR="00476B7B" w:rsidRPr="00476B7B" w:rsidRDefault="00476B7B" w:rsidP="00476B7B">
      <w:pPr>
        <w:spacing w:after="0" w:line="240" w:lineRule="auto"/>
        <w:jc w:val="center"/>
        <w:rPr>
          <w:rFonts w:ascii="Times New Roman" w:eastAsia="Times New Roman" w:hAnsi="Times New Roman" w:cs="Times New Roman"/>
          <w:b/>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від  30 березня  2021 р.      </w:t>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t>м. Ніжин</w:t>
      </w:r>
      <w:r w:rsidRPr="00476B7B">
        <w:rPr>
          <w:rFonts w:ascii="Times New Roman" w:eastAsia="Times New Roman" w:hAnsi="Times New Roman" w:cs="Times New Roman"/>
          <w:sz w:val="28"/>
          <w:szCs w:val="28"/>
          <w:lang w:val="uk-UA" w:eastAsia="ru-RU"/>
        </w:rPr>
        <w:tab/>
        <w:t xml:space="preserve">                            № 16-8/2021</w:t>
      </w:r>
    </w:p>
    <w:p w:rsidR="00476B7B" w:rsidRPr="00476B7B" w:rsidRDefault="00476B7B" w:rsidP="00476B7B">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29"/>
        <w:gridCol w:w="2426"/>
      </w:tblGrid>
      <w:tr w:rsidR="00476B7B" w:rsidRPr="00476B7B" w:rsidTr="00E15799">
        <w:trPr>
          <w:trHeight w:val="500"/>
        </w:trPr>
        <w:tc>
          <w:tcPr>
            <w:tcW w:w="7068" w:type="dxa"/>
          </w:tcPr>
          <w:p w:rsidR="00476B7B" w:rsidRPr="00476B7B" w:rsidRDefault="00476B7B" w:rsidP="00476B7B">
            <w:pPr>
              <w:spacing w:after="0" w:line="240" w:lineRule="auto"/>
              <w:ind w:right="476"/>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№3 від 17 вересня 2015 року укладеного з державним комунальним підприємством телерадіокомпанія «Ніжинське телебачення»</w:t>
            </w:r>
          </w:p>
          <w:p w:rsidR="00476B7B" w:rsidRPr="00476B7B" w:rsidRDefault="00476B7B" w:rsidP="00476B7B">
            <w:pPr>
              <w:spacing w:after="0" w:line="240" w:lineRule="auto"/>
              <w:ind w:right="476"/>
              <w:jc w:val="both"/>
              <w:rPr>
                <w:rFonts w:ascii="Times New Roman" w:eastAsia="Times New Roman" w:hAnsi="Times New Roman" w:cs="Times New Roman"/>
                <w:i/>
                <w:sz w:val="28"/>
                <w:szCs w:val="28"/>
                <w:lang w:val="uk-UA" w:eastAsia="ru-RU"/>
              </w:rPr>
            </w:pPr>
          </w:p>
          <w:p w:rsidR="00476B7B" w:rsidRPr="00476B7B" w:rsidRDefault="00476B7B" w:rsidP="00476B7B">
            <w:pPr>
              <w:spacing w:after="0" w:line="240" w:lineRule="auto"/>
              <w:ind w:right="476"/>
              <w:jc w:val="both"/>
              <w:rPr>
                <w:rFonts w:ascii="Times New Roman" w:eastAsia="Times New Roman" w:hAnsi="Times New Roman" w:cs="Times New Roman"/>
                <w:i/>
                <w:sz w:val="28"/>
                <w:szCs w:val="28"/>
                <w:lang w:val="uk-UA" w:eastAsia="ru-RU"/>
              </w:rPr>
            </w:pPr>
          </w:p>
        </w:tc>
        <w:tc>
          <w:tcPr>
            <w:tcW w:w="2503" w:type="dxa"/>
          </w:tcPr>
          <w:p w:rsidR="00476B7B" w:rsidRPr="00476B7B" w:rsidRDefault="00476B7B" w:rsidP="00476B7B">
            <w:pPr>
              <w:spacing w:after="0" w:line="240" w:lineRule="auto"/>
              <w:rPr>
                <w:rFonts w:ascii="Times New Roman" w:eastAsia="Times New Roman" w:hAnsi="Times New Roman" w:cs="Times New Roman"/>
                <w:i/>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i/>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i/>
                <w:sz w:val="28"/>
                <w:szCs w:val="28"/>
                <w:lang w:val="uk-UA" w:eastAsia="ru-RU"/>
              </w:rPr>
            </w:pPr>
          </w:p>
        </w:tc>
      </w:tr>
    </w:tbl>
    <w:p w:rsidR="00476B7B" w:rsidRPr="00476B7B" w:rsidRDefault="00476B7B" w:rsidP="00476B7B">
      <w:pPr>
        <w:spacing w:after="0" w:line="240" w:lineRule="auto"/>
        <w:ind w:left="-142" w:right="-1" w:firstLine="851"/>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враховуючи подання голови комісії з припинення державного комунального підприємства телерадіокомпанія  «Ніжинське телебачення» про припинення майнових прав та припинення договірних відносин</w:t>
      </w:r>
      <w:r w:rsidRPr="00476B7B">
        <w:rPr>
          <w:rFonts w:ascii="Times New Roman" w:eastAsia="Times New Roman" w:hAnsi="Times New Roman" w:cs="Times New Roman"/>
          <w:sz w:val="28"/>
          <w:szCs w:val="24"/>
          <w:lang w:val="uk-UA" w:eastAsia="ru-RU"/>
        </w:rPr>
        <w:t>, від 23.02.2021 року № 5</w:t>
      </w:r>
      <w:r w:rsidRPr="00476B7B">
        <w:rPr>
          <w:rFonts w:ascii="Times New Roman" w:eastAsia="Times New Roman" w:hAnsi="Times New Roman" w:cs="Times New Roman"/>
          <w:sz w:val="28"/>
          <w:szCs w:val="28"/>
          <w:lang w:val="uk-UA" w:eastAsia="ru-RU"/>
        </w:rPr>
        <w:t>, міська рада вирішила:</w:t>
      </w:r>
    </w:p>
    <w:p w:rsidR="00476B7B" w:rsidRPr="00476B7B" w:rsidRDefault="00476B7B" w:rsidP="00476B7B">
      <w:pPr>
        <w:spacing w:after="0" w:line="240" w:lineRule="auto"/>
        <w:ind w:left="-142" w:right="-1" w:firstLine="851"/>
        <w:jc w:val="both"/>
        <w:rPr>
          <w:rFonts w:ascii="Times New Roman" w:eastAsia="Times New Roman" w:hAnsi="Times New Roman" w:cs="Times New Roman"/>
          <w:i/>
          <w:sz w:val="28"/>
          <w:szCs w:val="28"/>
          <w:lang w:val="uk-UA" w:eastAsia="ru-RU"/>
        </w:rPr>
      </w:pPr>
    </w:p>
    <w:p w:rsidR="00476B7B" w:rsidRPr="00476B7B" w:rsidRDefault="00476B7B" w:rsidP="00476B7B">
      <w:pPr>
        <w:spacing w:after="0" w:line="240" w:lineRule="auto"/>
        <w:ind w:left="-142" w:right="-1"/>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          1. Припинити договір оренди нерухомого майна, що належить до комунальної власності територіальної громади міста Ніжина №3 від 17 вересня 2015 року, укладеного з державним комунальним підприємством телерадіокомпанія «Ніжинське телебачення» на нежитлові приміщення, загальною площею 43,2 кв.м., корисною площею 21,6 кв.м., розташовані за адресою: місто Ніжин, площа імені Івана Франка, будинок 1. </w:t>
      </w:r>
    </w:p>
    <w:p w:rsidR="00476B7B" w:rsidRPr="00476B7B" w:rsidRDefault="00476B7B" w:rsidP="00476B7B">
      <w:pPr>
        <w:spacing w:after="0" w:line="240" w:lineRule="auto"/>
        <w:ind w:left="-142" w:right="-1" w:firstLine="851"/>
        <w:jc w:val="both"/>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ind w:left="-142" w:right="-1" w:firstLine="851"/>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2. 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w:t>
      </w:r>
      <w:r w:rsidRPr="00476B7B">
        <w:rPr>
          <w:rFonts w:ascii="Times New Roman" w:eastAsia="Times New Roman" w:hAnsi="Times New Roman" w:cs="Times New Roman"/>
          <w:sz w:val="28"/>
          <w:szCs w:val="28"/>
          <w:lang w:val="uk-UA" w:eastAsia="ru-RU"/>
        </w:rPr>
        <w:lastRenderedPageBreak/>
        <w:t>від 03 червня 2020р. №483 «Деякі питання оренди державного та комунального майна».</w:t>
      </w:r>
    </w:p>
    <w:p w:rsidR="00476B7B" w:rsidRPr="00476B7B" w:rsidRDefault="00476B7B" w:rsidP="00476B7B">
      <w:pPr>
        <w:spacing w:after="0" w:line="240" w:lineRule="auto"/>
        <w:ind w:left="-142" w:right="-1" w:firstLine="851"/>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476B7B" w:rsidRPr="00476B7B" w:rsidRDefault="00476B7B" w:rsidP="00476B7B">
      <w:pPr>
        <w:spacing w:after="0" w:line="240" w:lineRule="auto"/>
        <w:ind w:left="-142" w:right="-2" w:firstLine="851"/>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476B7B" w:rsidRPr="00476B7B" w:rsidRDefault="00476B7B" w:rsidP="00476B7B">
      <w:pPr>
        <w:spacing w:after="0" w:line="240" w:lineRule="auto"/>
        <w:ind w:left="-142" w:right="-2" w:firstLine="851"/>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476B7B" w:rsidRPr="00476B7B" w:rsidRDefault="00476B7B" w:rsidP="00476B7B">
      <w:pPr>
        <w:spacing w:after="0" w:line="240" w:lineRule="auto"/>
        <w:ind w:right="-284" w:firstLine="708"/>
        <w:jc w:val="both"/>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ind w:right="-284"/>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Міський голова</w:t>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t xml:space="preserve">      </w:t>
      </w:r>
      <w:r w:rsidRPr="00476B7B">
        <w:rPr>
          <w:rFonts w:ascii="Times New Roman" w:eastAsia="Times New Roman" w:hAnsi="Times New Roman" w:cs="Times New Roman"/>
          <w:sz w:val="28"/>
          <w:szCs w:val="28"/>
          <w:lang w:val="uk-UA" w:eastAsia="ru-RU"/>
        </w:rPr>
        <w:tab/>
        <w:t xml:space="preserve">          </w:t>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t xml:space="preserve">                Олександр КОДОЛА</w:t>
      </w:r>
    </w:p>
    <w:p w:rsidR="00476B7B" w:rsidRPr="00476B7B" w:rsidRDefault="00476B7B" w:rsidP="00476B7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b/>
          <w:sz w:val="28"/>
          <w:szCs w:val="28"/>
          <w:lang w:val="uk-UA" w:eastAsia="ru-RU"/>
        </w:rPr>
      </w:pPr>
      <w:r w:rsidRPr="00476B7B">
        <w:rPr>
          <w:rFonts w:ascii="Times New Roman" w:eastAsia="Times New Roman" w:hAnsi="Times New Roman" w:cs="Times New Roman"/>
          <w:b/>
          <w:sz w:val="28"/>
          <w:szCs w:val="28"/>
          <w:lang w:val="uk-UA" w:eastAsia="ru-RU"/>
        </w:rPr>
        <w:t>Візують:</w:t>
      </w: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Начальник управління комунального майна</w:t>
      </w: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та земельних відносин Ніжинської міської ради</w:t>
      </w:r>
      <w:r w:rsidRPr="00476B7B">
        <w:rPr>
          <w:rFonts w:ascii="Times New Roman" w:eastAsia="Times New Roman" w:hAnsi="Times New Roman" w:cs="Times New Roman"/>
          <w:sz w:val="28"/>
          <w:szCs w:val="28"/>
          <w:lang w:val="uk-UA" w:eastAsia="ru-RU"/>
        </w:rPr>
        <w:tab/>
        <w:t xml:space="preserve">            Ірина ОНОКАЛО</w:t>
      </w:r>
    </w:p>
    <w:p w:rsidR="00476B7B" w:rsidRPr="00476B7B" w:rsidRDefault="00476B7B" w:rsidP="00476B7B">
      <w:pPr>
        <w:spacing w:after="0" w:line="240" w:lineRule="auto"/>
        <w:rPr>
          <w:rFonts w:ascii="Times New Roman" w:eastAsia="Times New Roman" w:hAnsi="Times New Roman" w:cs="Times New Roman"/>
          <w:color w:val="FF0000"/>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color w:val="FF0000"/>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bookmarkStart w:id="0" w:name="_GoBack"/>
      <w:bookmarkEnd w:id="0"/>
      <w:r w:rsidRPr="00476B7B">
        <w:rPr>
          <w:rFonts w:ascii="Times New Roman" w:eastAsia="Times New Roman" w:hAnsi="Times New Roman" w:cs="Times New Roman"/>
          <w:sz w:val="28"/>
          <w:szCs w:val="28"/>
          <w:lang w:val="uk-UA" w:eastAsia="ru-RU"/>
        </w:rPr>
        <w:t xml:space="preserve">Перший заступник міського </w:t>
      </w: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голови з питань діяльності</w:t>
      </w: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виконавчих органів ради                                                          Федір ВОВЧЕНКО</w:t>
      </w: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color w:val="FF0000"/>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Секретар Ніжинської міської ради                                          Юрій ХОМЕНКО</w:t>
      </w:r>
    </w:p>
    <w:p w:rsidR="00476B7B" w:rsidRPr="00476B7B" w:rsidRDefault="00476B7B" w:rsidP="00476B7B">
      <w:pPr>
        <w:spacing w:after="0" w:line="240" w:lineRule="auto"/>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rPr>
          <w:rFonts w:ascii="Times New Roman" w:eastAsia="Times New Roman" w:hAnsi="Times New Roman" w:cs="Times New Roman"/>
          <w:sz w:val="24"/>
          <w:szCs w:val="24"/>
          <w:lang w:val="uk-UA" w:eastAsia="ru-RU"/>
        </w:rPr>
      </w:pP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r w:rsidRPr="00476B7B">
        <w:rPr>
          <w:rFonts w:ascii="Times New Roman" w:eastAsia="Times New Roman" w:hAnsi="Times New Roman" w:cs="Times New Roman"/>
          <w:sz w:val="28"/>
          <w:szCs w:val="28"/>
          <w:lang w:val="uk-UA" w:eastAsia="ru-RU"/>
        </w:rPr>
        <w:tab/>
      </w:r>
    </w:p>
    <w:p w:rsidR="00476B7B" w:rsidRPr="00476B7B" w:rsidRDefault="00476B7B" w:rsidP="00476B7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Начальник відділу</w:t>
      </w:r>
    </w:p>
    <w:p w:rsidR="00476B7B" w:rsidRPr="00476B7B" w:rsidRDefault="00476B7B" w:rsidP="00476B7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 xml:space="preserve">юридично-кадрового </w:t>
      </w:r>
    </w:p>
    <w:p w:rsidR="00476B7B" w:rsidRPr="00476B7B" w:rsidRDefault="00476B7B" w:rsidP="00476B7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забезпечення апарату                                                                В’ячеслав ЛЕГА</w:t>
      </w:r>
    </w:p>
    <w:p w:rsidR="00476B7B" w:rsidRPr="00476B7B" w:rsidRDefault="00476B7B" w:rsidP="00476B7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виконавчого комітету</w:t>
      </w:r>
    </w:p>
    <w:p w:rsidR="00476B7B" w:rsidRPr="00476B7B" w:rsidRDefault="00476B7B" w:rsidP="00476B7B">
      <w:pPr>
        <w:spacing w:after="0" w:line="240" w:lineRule="auto"/>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4"/>
          <w:lang w:val="uk-UA" w:eastAsia="ru-RU"/>
        </w:rPr>
        <w:t xml:space="preserve">Ніжинської міської ради     </w:t>
      </w:r>
      <w:r w:rsidRPr="00476B7B">
        <w:rPr>
          <w:rFonts w:ascii="Times New Roman" w:eastAsia="Times New Roman" w:hAnsi="Times New Roman" w:cs="Times New Roman"/>
          <w:sz w:val="28"/>
          <w:szCs w:val="24"/>
          <w:lang w:val="uk-UA" w:eastAsia="ru-RU"/>
        </w:rPr>
        <w:tab/>
      </w:r>
      <w:r w:rsidRPr="00476B7B">
        <w:rPr>
          <w:rFonts w:ascii="Times New Roman" w:eastAsia="Times New Roman" w:hAnsi="Times New Roman" w:cs="Times New Roman"/>
          <w:sz w:val="28"/>
          <w:szCs w:val="24"/>
          <w:lang w:val="uk-UA" w:eastAsia="ru-RU"/>
        </w:rPr>
        <w:tab/>
        <w:t xml:space="preserve">                    </w:t>
      </w:r>
    </w:p>
    <w:p w:rsidR="00476B7B" w:rsidRPr="00476B7B" w:rsidRDefault="00476B7B" w:rsidP="00476B7B">
      <w:pPr>
        <w:spacing w:after="0" w:line="240" w:lineRule="auto"/>
        <w:jc w:val="both"/>
        <w:rPr>
          <w:rFonts w:ascii="Times New Roman" w:eastAsia="Times New Roman" w:hAnsi="Times New Roman" w:cs="Times New Roman"/>
          <w:b/>
          <w:sz w:val="28"/>
          <w:szCs w:val="28"/>
          <w:lang w:val="uk-UA" w:eastAsia="ru-RU"/>
        </w:rPr>
      </w:pP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4"/>
          <w:lang w:val="uk-UA" w:eastAsia="ru-RU"/>
        </w:rPr>
        <w:t xml:space="preserve">Голова </w:t>
      </w:r>
      <w:r w:rsidRPr="00476B7B">
        <w:rPr>
          <w:rFonts w:ascii="Times New Roman" w:eastAsia="Times New Roman" w:hAnsi="Times New Roman" w:cs="Times New Roman"/>
          <w:sz w:val="28"/>
          <w:szCs w:val="28"/>
          <w:lang w:val="uk-UA" w:eastAsia="ru-RU"/>
        </w:rPr>
        <w:t>постійної комісії міської</w:t>
      </w: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ради з питань житлово-комунального</w:t>
      </w: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 xml:space="preserve">господарства, комунальної власності, </w:t>
      </w: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транспорту і зв’язку та енергозбереження</w:t>
      </w:r>
      <w:r w:rsidRPr="00476B7B">
        <w:rPr>
          <w:rFonts w:ascii="Times New Roman" w:eastAsia="Times New Roman" w:hAnsi="Times New Roman" w:cs="Times New Roman"/>
          <w:sz w:val="28"/>
          <w:szCs w:val="28"/>
          <w:lang w:val="uk-UA" w:eastAsia="ru-RU"/>
        </w:rPr>
        <w:tab/>
        <w:t xml:space="preserve">          </w:t>
      </w:r>
      <w:proofErr w:type="spellStart"/>
      <w:r w:rsidRPr="00476B7B">
        <w:rPr>
          <w:rFonts w:ascii="Times New Roman" w:eastAsia="Times New Roman" w:hAnsi="Times New Roman" w:cs="Times New Roman"/>
          <w:sz w:val="28"/>
          <w:szCs w:val="28"/>
          <w:lang w:val="uk-UA" w:eastAsia="ru-RU"/>
        </w:rPr>
        <w:t>Вячеслав</w:t>
      </w:r>
      <w:proofErr w:type="spellEnd"/>
      <w:r w:rsidRPr="00476B7B">
        <w:rPr>
          <w:rFonts w:ascii="Times New Roman" w:eastAsia="Times New Roman" w:hAnsi="Times New Roman" w:cs="Times New Roman"/>
          <w:sz w:val="28"/>
          <w:szCs w:val="28"/>
          <w:lang w:val="uk-UA" w:eastAsia="ru-RU"/>
        </w:rPr>
        <w:t xml:space="preserve"> ДЕГТЯРЕНКО</w:t>
      </w: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p>
    <w:p w:rsidR="00476B7B" w:rsidRPr="00476B7B" w:rsidRDefault="00476B7B" w:rsidP="00476B7B">
      <w:pPr>
        <w:spacing w:after="0" w:line="240" w:lineRule="auto"/>
        <w:jc w:val="both"/>
        <w:rPr>
          <w:rFonts w:ascii="Times New Roman" w:eastAsia="Times New Roman" w:hAnsi="Times New Roman" w:cs="Times New Roman"/>
          <w:color w:val="FF0000"/>
          <w:sz w:val="28"/>
          <w:szCs w:val="28"/>
          <w:lang w:val="uk-UA" w:eastAsia="ru-RU"/>
        </w:rPr>
      </w:pPr>
    </w:p>
    <w:p w:rsidR="00476B7B" w:rsidRPr="00476B7B" w:rsidRDefault="00476B7B" w:rsidP="00476B7B">
      <w:pPr>
        <w:spacing w:after="0" w:line="240" w:lineRule="auto"/>
        <w:jc w:val="both"/>
        <w:rPr>
          <w:rFonts w:ascii="Times New Roman" w:eastAsia="Times New Roman" w:hAnsi="Times New Roman" w:cs="Times New Roman"/>
          <w:color w:val="FF0000"/>
          <w:sz w:val="28"/>
          <w:szCs w:val="28"/>
          <w:lang w:val="uk-UA" w:eastAsia="ru-RU"/>
        </w:rPr>
      </w:pP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Голова постійної комісії міської ради з питань</w:t>
      </w: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476B7B" w:rsidRPr="00476B7B" w:rsidRDefault="00476B7B" w:rsidP="00476B7B">
      <w:pPr>
        <w:spacing w:after="0" w:line="240" w:lineRule="auto"/>
        <w:jc w:val="both"/>
        <w:rPr>
          <w:rFonts w:ascii="Times New Roman" w:eastAsia="Times New Roman" w:hAnsi="Times New Roman" w:cs="Times New Roman"/>
          <w:sz w:val="28"/>
          <w:szCs w:val="28"/>
          <w:lang w:val="uk-UA" w:eastAsia="ru-RU"/>
        </w:rPr>
      </w:pPr>
      <w:r w:rsidRPr="00476B7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476B7B" w:rsidRPr="00476B7B" w:rsidRDefault="00476B7B" w:rsidP="00476B7B">
      <w:pPr>
        <w:spacing w:after="0" w:line="240" w:lineRule="auto"/>
        <w:jc w:val="both"/>
        <w:rPr>
          <w:rFonts w:ascii="Times New Roman" w:eastAsia="Times New Roman" w:hAnsi="Times New Roman" w:cs="Times New Roman"/>
          <w:sz w:val="28"/>
          <w:szCs w:val="24"/>
          <w:lang w:val="uk-UA" w:eastAsia="ru-RU"/>
        </w:rPr>
      </w:pPr>
      <w:r w:rsidRPr="00476B7B">
        <w:rPr>
          <w:rFonts w:ascii="Times New Roman" w:eastAsia="Times New Roman" w:hAnsi="Times New Roman" w:cs="Times New Roman"/>
          <w:sz w:val="28"/>
          <w:szCs w:val="28"/>
          <w:lang w:val="uk-UA" w:eastAsia="ru-RU"/>
        </w:rPr>
        <w:t>устрою, депутатської діяльності та етики</w:t>
      </w:r>
      <w:r w:rsidRPr="00476B7B">
        <w:rPr>
          <w:rFonts w:ascii="Times New Roman" w:eastAsia="Times New Roman" w:hAnsi="Times New Roman" w:cs="Times New Roman"/>
          <w:sz w:val="28"/>
          <w:szCs w:val="28"/>
          <w:lang w:val="uk-UA" w:eastAsia="uk-UA"/>
        </w:rPr>
        <w:t xml:space="preserve">                              Валерій САЛОГУБ</w:t>
      </w:r>
    </w:p>
    <w:p w:rsidR="00476B7B" w:rsidRPr="00476B7B" w:rsidRDefault="00476B7B" w:rsidP="00476B7B">
      <w:pPr>
        <w:spacing w:after="0" w:line="240" w:lineRule="auto"/>
        <w:jc w:val="both"/>
        <w:rPr>
          <w:rFonts w:ascii="Times New Roman" w:eastAsia="Times New Roman" w:hAnsi="Times New Roman" w:cs="Times New Roman"/>
          <w:b/>
          <w:color w:val="FF0000"/>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sz w:val="28"/>
          <w:szCs w:val="28"/>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p w:rsidR="00476B7B" w:rsidRPr="00476B7B" w:rsidRDefault="00476B7B" w:rsidP="00476B7B">
      <w:pPr>
        <w:spacing w:after="0" w:line="240" w:lineRule="auto"/>
        <w:jc w:val="both"/>
        <w:rPr>
          <w:rFonts w:ascii="Times New Roman" w:eastAsia="Times New Roman" w:hAnsi="Times New Roman" w:cs="Times New Roman"/>
          <w:b/>
          <w:i/>
          <w:sz w:val="24"/>
          <w:szCs w:val="24"/>
          <w:lang w:val="uk-UA" w:eastAsia="ru-RU"/>
        </w:rPr>
      </w:pPr>
    </w:p>
    <w:sectPr w:rsidR="00476B7B" w:rsidRPr="00476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7B"/>
    <w:rsid w:val="00476B7B"/>
    <w:rsid w:val="00AC0025"/>
    <w:rsid w:val="00B7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D2B38-07F5-4744-838A-31C5F1D5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2021-03-30T13:15:00Z</dcterms:created>
  <dcterms:modified xsi:type="dcterms:W3CDTF">2021-03-30T13:16:00Z</dcterms:modified>
</cp:coreProperties>
</file>