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6" w:rsidRDefault="00921C26" w:rsidP="0092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ПРОТОКОЛ № </w:t>
      </w:r>
      <w:r w:rsidR="00AE33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21C26" w:rsidRDefault="00921C26" w:rsidP="0092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921C26" w:rsidRDefault="00921C26" w:rsidP="0092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921C26" w:rsidRDefault="00921C26" w:rsidP="00921C26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02.02.2021р.</w:t>
      </w:r>
    </w:p>
    <w:p w:rsidR="00921C26" w:rsidRDefault="00FF47AC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921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 w:rsidR="00921C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21C26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комісії.</w:t>
      </w:r>
    </w:p>
    <w:p w:rsidR="00FF47AC" w:rsidRDefault="00FF47AC" w:rsidP="00FF47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921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</w:t>
      </w:r>
      <w:r w:rsidR="00921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21C26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="00921C26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1C26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="00921C26" w:rsidRPr="00EB2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1C26" w:rsidRPr="007E6E3C" w:rsidRDefault="00921C26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400A36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7AC" w:rsidRDefault="00FF47AC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</w:t>
      </w:r>
      <w:r w:rsidR="00921C26" w:rsidRPr="00EB2480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Відсутні:</w:t>
      </w:r>
      <w:r w:rsidR="00921C26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Кушнір М.І.,</w:t>
      </w:r>
      <w:r w:rsidR="00921C26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Безпалий О.В</w:t>
      </w:r>
      <w:r w:rsidR="00921C26" w:rsidRPr="007E6E3C">
        <w:rPr>
          <w:rFonts w:ascii="Segoe UI" w:hAnsi="Segoe UI" w:cs="Segoe UI"/>
          <w:color w:val="292B2C"/>
          <w:sz w:val="20"/>
          <w:szCs w:val="20"/>
          <w:lang w:val="uk-UA"/>
        </w:rPr>
        <w:t>.</w:t>
      </w:r>
      <w:r w:rsidR="00921C26">
        <w:rPr>
          <w:rFonts w:ascii="Segoe UI" w:hAnsi="Segoe UI" w:cs="Segoe UI"/>
          <w:color w:val="292B2C"/>
          <w:sz w:val="20"/>
          <w:szCs w:val="20"/>
          <w:lang w:val="uk-UA"/>
        </w:rPr>
        <w:t>,</w:t>
      </w:r>
      <w:r w:rsidR="00400A36" w:rsidRPr="0040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>Багнюк О.В.,</w:t>
      </w:r>
      <w:r w:rsidR="00400A36" w:rsidRPr="0040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921C26" w:rsidRDefault="00400A36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й міський голова Кодола О.М.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C26" w:rsidRDefault="00921C26" w:rsidP="00921C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645DF0" w:rsidRDefault="00400A3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45D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21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45D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соціального захисту</w:t>
      </w:r>
      <w:r w:rsidR="00FF4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населення</w:t>
      </w:r>
    </w:p>
    <w:p w:rsidR="00CE1A4E" w:rsidRDefault="00346931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В.М., начальник в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обліку, звітності та </w:t>
      </w:r>
    </w:p>
    <w:p w:rsidR="00CE1A4E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управління комунального майна та</w:t>
      </w:r>
    </w:p>
    <w:p w:rsidR="00346931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</w:p>
    <w:p w:rsidR="00CE1A4E" w:rsidRDefault="00400A36" w:rsidP="00730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І.М.,</w:t>
      </w:r>
      <w:r w:rsidR="003469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>начальник сектора  моніторингу Ніжинського відділу поліції</w:t>
      </w:r>
    </w:p>
    <w:p w:rsidR="00400A36" w:rsidRPr="007302A5" w:rsidRDefault="00CE1A4E" w:rsidP="007302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7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931" w:rsidRPr="007302A5">
        <w:rPr>
          <w:rFonts w:ascii="Times New Roman" w:hAnsi="Times New Roman" w:cs="Times New Roman"/>
          <w:sz w:val="28"/>
          <w:szCs w:val="28"/>
          <w:lang w:val="uk-UA"/>
        </w:rPr>
        <w:t>в Чернігівській області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346931" w:rsidRDefault="00346931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Півень С.М.,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«Спорт для всіх»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Пильник В.М., журналіст сайту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Нежитин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Пономаренко Н.О.,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начальника управління освіти</w:t>
      </w:r>
    </w:p>
    <w:p w:rsidR="00CE1A4E" w:rsidRDefault="00400A36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Симоненко К.М., начальник сектора інформаційно-аналітичної роботи </w:t>
      </w:r>
    </w:p>
    <w:p w:rsidR="00CE1A4E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>відділу інформаційно-аналітичної роботи та комунікацій з</w:t>
      </w:r>
    </w:p>
    <w:p w:rsidR="00400A36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громадськістю </w:t>
      </w:r>
    </w:p>
    <w:p w:rsidR="007302A5" w:rsidRPr="00400A36" w:rsidRDefault="007302A5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журналіст газети «Вісті»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М.Б., заступник начальника фінансового управління</w:t>
      </w:r>
    </w:p>
    <w:p w:rsidR="00CE1A4E" w:rsidRDefault="00645DF0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Цмінь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В.Б., пред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ставник громадської організації Всеукраїнська організація</w:t>
      </w:r>
    </w:p>
    <w:p w:rsidR="00645DF0" w:rsidRPr="00E929F9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інвалідів «Українське товариство сліпих» у м.</w:t>
      </w:r>
      <w:r w:rsidR="00E67A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Ніжині </w:t>
      </w:r>
    </w:p>
    <w:p w:rsidR="00CE1A4E" w:rsidRDefault="00645DF0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Черненко А.П., представник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громадян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Ніжинське </w:t>
      </w:r>
    </w:p>
    <w:p w:rsidR="00645DF0" w:rsidRPr="00E929F9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учбово-виробниче підприємство Українського товариства сліпих </w:t>
      </w:r>
    </w:p>
    <w:p w:rsidR="00400A36" w:rsidRPr="00400A36" w:rsidRDefault="00400A36" w:rsidP="000D0F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A36">
        <w:rPr>
          <w:rFonts w:ascii="Times New Roman" w:hAnsi="Times New Roman" w:cs="Times New Roman"/>
          <w:sz w:val="28"/>
          <w:szCs w:val="28"/>
          <w:lang w:val="uk-UA"/>
        </w:rPr>
        <w:t>Якуба</w:t>
      </w:r>
      <w:proofErr w:type="spellEnd"/>
      <w:r w:rsidRPr="00400A36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генеральний директор КНП </w:t>
      </w:r>
      <w:r w:rsidR="0034693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Ніжинський пологовий будинок</w:t>
      </w:r>
      <w:r w:rsidR="003469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45B4" w:rsidRDefault="00921C26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Порядок денний</w:t>
      </w:r>
      <w:r w:rsidR="00CF45B4"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921C26" w:rsidRDefault="00FF47AC" w:rsidP="0020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1.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Ніжинської міської ради від 16.01.2019 р. №6-50/2019 «Про затвердження бюджетних програм місцевого значення на 2019 рік» (зі змінами внесеними рішенням від 24.12.2019 №4-65/2019)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» .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 xml:space="preserve"> (ПР №</w:t>
      </w:r>
      <w:r w:rsidR="00CF45B4" w:rsidRPr="0068434C">
        <w:rPr>
          <w:rFonts w:ascii="Times New Roman" w:hAnsi="Times New Roman"/>
          <w:sz w:val="28"/>
          <w:szCs w:val="28"/>
          <w:lang w:val="uk-UA" w:eastAsia="en-US"/>
        </w:rPr>
        <w:t>142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 xml:space="preserve">  від </w:t>
      </w:r>
      <w:r w:rsidR="00CF45B4" w:rsidRPr="0068434C">
        <w:rPr>
          <w:rFonts w:ascii="Times New Roman" w:hAnsi="Times New Roman"/>
          <w:sz w:val="28"/>
          <w:szCs w:val="28"/>
          <w:lang w:val="uk-UA" w:eastAsia="en-US"/>
        </w:rPr>
        <w:t>03.02.2021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).</w:t>
      </w:r>
    </w:p>
    <w:p w:rsidR="00645DF0" w:rsidRDefault="00FF47AC" w:rsidP="000167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45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5DF0" w:rsidRPr="00645DF0">
        <w:rPr>
          <w:rFonts w:ascii="Times New Roman" w:hAnsi="Times New Roman" w:cs="Times New Roman"/>
          <w:sz w:val="28"/>
          <w:szCs w:val="28"/>
          <w:lang w:val="uk-UA"/>
        </w:rPr>
        <w:t xml:space="preserve">.Про розгляд </w:t>
      </w:r>
      <w:r w:rsidR="00645DF0">
        <w:rPr>
          <w:rFonts w:ascii="Times New Roman" w:hAnsi="Times New Roman" w:cs="Times New Roman"/>
          <w:sz w:val="28"/>
          <w:szCs w:val="28"/>
          <w:lang w:val="uk-UA"/>
        </w:rPr>
        <w:t>звернення представник</w:t>
      </w:r>
      <w:r w:rsidR="000167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4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громадської організації Всеукраїнська організація інвалідів «Українське товариство сліпих» у          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м. Ніжині щодо покращення житлово-побутових умов членів УТОС, які проживають у будинку №</w:t>
      </w:r>
      <w:r w:rsidR="00204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47 по вул.</w:t>
      </w:r>
      <w:r w:rsidR="00CF45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Василівській</w:t>
      </w:r>
      <w:proofErr w:type="spellEnd"/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місті Ніжині.</w:t>
      </w:r>
    </w:p>
    <w:p w:rsidR="00016729" w:rsidRDefault="00CF45B4" w:rsidP="00FF47A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37014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2020рік</w:t>
      </w:r>
      <w:r w:rsidR="00D37014">
        <w:rPr>
          <w:rFonts w:ascii="Times New Roman" w:hAnsi="Times New Roman"/>
          <w:spacing w:val="-10"/>
          <w:sz w:val="28"/>
          <w:szCs w:val="28"/>
          <w:lang w:val="uk-UA" w:eastAsia="en-US"/>
        </w:rPr>
        <w:t>» (ПР       № 97  від 16.01.2021 р.).</w:t>
      </w:r>
    </w:p>
    <w:p w:rsidR="00FF47AC" w:rsidRDefault="00FF47AC" w:rsidP="00FF47A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D37014" w:rsidRDefault="00D37014" w:rsidP="00FF4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4.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управління соціального захисту населення Ніжинської міської ради Чернігівської області </w:t>
      </w:r>
      <w:r>
        <w:rPr>
          <w:rFonts w:ascii="Times New Roman" w:hAnsi="Times New Roman"/>
          <w:noProof/>
          <w:sz w:val="28"/>
          <w:lang w:val="uk-UA"/>
        </w:rPr>
        <w:t xml:space="preserve">основних засобів та інших необоротних матеріальних активів» </w:t>
      </w:r>
      <w:r>
        <w:rPr>
          <w:rFonts w:ascii="Times New Roman" w:hAnsi="Times New Roman"/>
          <w:sz w:val="28"/>
          <w:szCs w:val="28"/>
          <w:lang w:val="uk-UA"/>
        </w:rPr>
        <w:t>(ПР №76 від 22.12.2020).</w:t>
      </w:r>
    </w:p>
    <w:p w:rsidR="005C522C" w:rsidRDefault="005C522C" w:rsidP="00FF4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014" w:rsidRDefault="00D37014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 w:eastAsia="en-US"/>
        </w:rPr>
        <w:t>Про виконання міських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2020 рік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(ПР №133 від 29.01.2021).</w:t>
      </w:r>
    </w:p>
    <w:p w:rsidR="00D37014" w:rsidRDefault="00D37014" w:rsidP="00204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 w:eastAsia="en-US"/>
        </w:rPr>
        <w:t>Про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об’єднаної територіальної громади на 2021 рік» (Додаток №5) до рішення Ніжинської міської ради від 24 грудня 2020 року №3-4/2020 «Про затвердження бюджетних програм місцевого значення на 2021 рік» (ПР №129 від 27.01.2021).</w:t>
      </w:r>
    </w:p>
    <w:p w:rsidR="002045AB" w:rsidRDefault="002045AB" w:rsidP="00204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37014" w:rsidRDefault="00D37014" w:rsidP="000656E0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7.</w:t>
      </w:r>
      <w:r w:rsidRPr="00D37014">
        <w:rPr>
          <w:rFonts w:ascii="Times New Roman" w:hAnsi="Times New Roman"/>
          <w:noProof/>
          <w:sz w:val="28"/>
          <w:lang w:val="uk-UA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Pr="00217A36">
        <w:rPr>
          <w:rFonts w:ascii="Times New Roman" w:hAnsi="Times New Roman"/>
          <w:noProof/>
          <w:sz w:val="28"/>
          <w:lang w:val="en-US"/>
        </w:rPr>
        <w:t>V</w:t>
      </w:r>
      <w:r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rFonts w:ascii="Times New Roman" w:hAnsi="Times New Roman"/>
          <w:noProof/>
          <w:sz w:val="28"/>
          <w:lang w:val="uk-UA"/>
        </w:rPr>
        <w:t xml:space="preserve"> (ПР №136 від 01.02.2020).</w:t>
      </w:r>
    </w:p>
    <w:p w:rsidR="00CE1A4E" w:rsidRDefault="00CE1A4E" w:rsidP="00D37014">
      <w:pPr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2045AB" w:rsidRPr="000656E0" w:rsidRDefault="002045AB" w:rsidP="00D37014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0656E0">
        <w:rPr>
          <w:rFonts w:ascii="Times New Roman" w:hAnsi="Times New Roman"/>
          <w:b/>
          <w:noProof/>
          <w:sz w:val="28"/>
          <w:lang w:val="uk-UA"/>
        </w:rPr>
        <w:t>Різне.</w:t>
      </w:r>
    </w:p>
    <w:p w:rsidR="002045AB" w:rsidRPr="002045AB" w:rsidRDefault="002045AB" w:rsidP="000656E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1.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стан виконання доручення КНП «Ніжинська центральна міська лікарня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ім. М.Галицького» щодо місця знаходження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та використання комп’ютерів, придбаних за 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кошти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>, призначені на лікування пацієнтів, хворих на «</w:t>
      </w:r>
      <w:r w:rsidR="000656E0">
        <w:rPr>
          <w:rFonts w:ascii="Times New Roman" w:hAnsi="Times New Roman"/>
          <w:spacing w:val="-10"/>
          <w:sz w:val="28"/>
          <w:szCs w:val="28"/>
          <w:lang w:val="en-US"/>
        </w:rPr>
        <w:t>COVID</w:t>
      </w:r>
      <w:r w:rsidR="000656E0" w:rsidRPr="000656E0">
        <w:rPr>
          <w:rFonts w:ascii="Times New Roman" w:hAnsi="Times New Roman"/>
          <w:spacing w:val="-10"/>
          <w:sz w:val="28"/>
          <w:szCs w:val="28"/>
        </w:rPr>
        <w:t>- 19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>».</w:t>
      </w:r>
    </w:p>
    <w:p w:rsidR="00D37014" w:rsidRDefault="00D37014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37014" w:rsidRDefault="000656E0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0656E0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 xml:space="preserve">                                 Про розгляд питань порядку денного</w:t>
      </w:r>
    </w:p>
    <w:p w:rsidR="000656E0" w:rsidRDefault="00CE1A4E" w:rsidP="00824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824906">
        <w:rPr>
          <w:rFonts w:ascii="Times New Roman" w:hAnsi="Times New Roman"/>
          <w:sz w:val="28"/>
          <w:szCs w:val="28"/>
          <w:lang w:val="uk-UA" w:eastAsia="en-US"/>
        </w:rPr>
        <w:t>1.</w:t>
      </w:r>
      <w:r w:rsidR="000656E0" w:rsidRPr="00824906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внесення змін до рішення Ніжинської міської ради від 16.01.2019 р. №6-50/2019 «Про затвердження бюджетних програм місцевого значення на 2019 рік» (зі змінами внесеними рішенням від 24.12.2019 №4-65/2019)» . (ПР №142  від 03.02.2021).</w:t>
      </w:r>
    </w:p>
    <w:p w:rsidR="00E67AAB" w:rsidRDefault="00E67AAB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Default="00824906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824906" w:rsidRPr="008B4E28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24906">
        <w:rPr>
          <w:rFonts w:ascii="Times New Roman" w:hAnsi="Times New Roman" w:cs="Times New Roman"/>
          <w:sz w:val="28"/>
          <w:szCs w:val="28"/>
          <w:lang w:val="uk-UA"/>
        </w:rPr>
        <w:t>Музиченко</w:t>
      </w:r>
      <w:proofErr w:type="spellEnd"/>
      <w:r w:rsidR="00824906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 сектора моніторингу Ніжинського відділу поліції </w:t>
      </w:r>
      <w:proofErr w:type="spellStart"/>
      <w:r w:rsidR="00B43CC5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4906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254DD">
        <w:rPr>
          <w:rFonts w:ascii="Times New Roman" w:hAnsi="Times New Roman" w:cs="Times New Roman"/>
          <w:sz w:val="28"/>
          <w:szCs w:val="28"/>
          <w:lang w:val="uk-UA"/>
        </w:rPr>
        <w:t>пояснила, що для ресурсного забезпечення міської Комплексної програми профілактики правопорушень на період 2019-2021 років «Правопорядок»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 на 2021рік з міського бюджету планується виділити 600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CC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виконання умов Меморандуму про співпрацю між Ніжинським відділом поліції ГУ НП в Чернігівській області та Ніжинською міською радою. Кошти необхідні для забезпечення обслуговуванн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я вуличних камер спостереження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паливно-мастильних матеріалів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CC5" w:rsidRDefault="00B43CC5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Default="00824906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A30B7" w:rsidRPr="00D4686C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D4686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D4686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служб Ніжинського відділу поліції щодо забезпечення правопорядку на вулицях міста, особливо у нічний час.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</w:t>
      </w:r>
      <w:proofErr w:type="spellStart"/>
      <w:r w:rsidR="005A30B7">
        <w:rPr>
          <w:rFonts w:ascii="Times New Roman" w:hAnsi="Times New Roman" w:cs="Times New Roman"/>
          <w:sz w:val="28"/>
          <w:szCs w:val="28"/>
          <w:lang w:val="uk-UA"/>
        </w:rPr>
        <w:t>Музиченко</w:t>
      </w:r>
      <w:proofErr w:type="spellEnd"/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 І.І. з проханням приділити максимум зусиль у розслідуванні правопорушення щодо спиляних ялинок на площі Івана Франка.</w:t>
      </w:r>
    </w:p>
    <w:p w:rsidR="00D4686C" w:rsidRPr="00661A10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Pr="004B0A28" w:rsidRDefault="005A30B7" w:rsidP="008249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82490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0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90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906" w:rsidRPr="004E6B09" w:rsidRDefault="00824906" w:rsidP="008249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A30B7" w:rsidRPr="003227C0" w:rsidRDefault="00824906" w:rsidP="003227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61E5" w:rsidRDefault="000656E0" w:rsidP="000656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="00C52A55">
        <w:rPr>
          <w:rFonts w:ascii="Times New Roman" w:hAnsi="Times New Roman" w:cs="Times New Roman"/>
          <w:sz w:val="28"/>
          <w:szCs w:val="28"/>
          <w:lang w:val="uk-UA"/>
        </w:rPr>
        <w:t xml:space="preserve">усного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представника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громадської організації Всеукраїнська організація інвалідів «Українське товариство сліпих» у           м. Ніжині щодо покращення житлово-побутових умов членів УТОС, які проживають у будинку № 47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місті Ніжині.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90BA5" w:rsidRPr="003227C0" w:rsidRDefault="00C52A55" w:rsidP="003227C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Цмінь</w:t>
      </w:r>
      <w:proofErr w:type="spellEnd"/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В.Б.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0BA5" w:rsidRP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 громадської організації Всеукраїнська організація інвалідів «Українське товариство сліпих» у м.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Ніжині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 про те, що у житловому будинку № 47</w:t>
      </w:r>
      <w:r w:rsidR="00C261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proofErr w:type="spellEnd"/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мешканці, більшість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яких є інвалідами по зору, проживають у нестерпних житлово-побутових умовах, без опалення та водопостачання, свої оселі змушені опалювати побутовими </w:t>
      </w:r>
      <w:proofErr w:type="spellStart"/>
      <w:r w:rsidR="00290BA5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нагрівачами, що становить загрозу виникнення пожежі.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Звернулась із пропозицією взяти будинок за адресою вул. </w:t>
      </w:r>
      <w:proofErr w:type="spellStart"/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Василівська</w:t>
      </w:r>
      <w:proofErr w:type="spellEnd"/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,47 на баланс міста і допомоги у вирішенні житлово-побутових умов жителів. </w:t>
      </w: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E1669" w:rsidRPr="003E1669" w:rsidRDefault="005C522C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E1669" w:rsidRPr="003E1669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3E1669" w:rsidRPr="003E1669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лист від керівництва організації, у власності якої знаходиться цей будинок, щодо згоди на передачу у власність міської громади.</w:t>
      </w:r>
    </w:p>
    <w:p w:rsidR="005C522C" w:rsidRDefault="005C522C" w:rsidP="00A21F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FE6" w:rsidRPr="004E6B09" w:rsidRDefault="00A21FE6" w:rsidP="002B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22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прийняти до відома. Повернутись до розгляду після надходження листа від керівництва 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Підприємства - об’єднання громадян Ніжинське учбово-виробниче підприємство Українського товариства сліпих 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згод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передачу будинку за адресою 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Василівська</w:t>
      </w:r>
      <w:proofErr w:type="spellEnd"/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47, м. Ніжин у власність Ніжинської територіальної громади.  </w:t>
      </w:r>
    </w:p>
    <w:p w:rsidR="002B5FC3" w:rsidRDefault="002B5FC3" w:rsidP="003227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FE6" w:rsidRPr="003227C0" w:rsidRDefault="00A21FE6" w:rsidP="003227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E3C17" w:rsidRDefault="000656E0" w:rsidP="00CE1A4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2020рік</w:t>
      </w: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» (ПР       № 97  від 16.01.2021 р.).</w:t>
      </w:r>
    </w:p>
    <w:p w:rsidR="00CE1A4E" w:rsidRDefault="00CE1A4E" w:rsidP="00FE3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C17" w:rsidRDefault="00A21FE6" w:rsidP="00FE3C17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Pr="00FE3C17" w:rsidRDefault="00FE3C17" w:rsidP="00CE1A4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   </w:t>
      </w:r>
      <w:proofErr w:type="spellStart"/>
      <w:r w:rsidR="003227C0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3227C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27C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A21FE6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4.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управління соціального захисту населення Ніжинської міської ради Чернігівської області </w:t>
      </w:r>
      <w:r>
        <w:rPr>
          <w:rFonts w:ascii="Times New Roman" w:hAnsi="Times New Roman"/>
          <w:noProof/>
          <w:sz w:val="28"/>
          <w:lang w:val="uk-UA"/>
        </w:rPr>
        <w:t xml:space="preserve">основних засобів та інших необоротних матеріальних активів» </w:t>
      </w:r>
      <w:r>
        <w:rPr>
          <w:rFonts w:ascii="Times New Roman" w:hAnsi="Times New Roman"/>
          <w:sz w:val="28"/>
          <w:szCs w:val="28"/>
          <w:lang w:val="uk-UA"/>
        </w:rPr>
        <w:t>(ПР №76 від 22.12.2020).</w:t>
      </w:r>
    </w:p>
    <w:p w:rsidR="00CE1A4E" w:rsidRDefault="00CE1A4E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3227C0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1A4E" w:rsidRPr="004B0A28" w:rsidRDefault="00CE1A4E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4E6B09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A21FE6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2020 рік» (ПР №133 від 29.01.2021).</w:t>
      </w:r>
    </w:p>
    <w:p w:rsidR="00CE1A4E" w:rsidRDefault="00CE1A4E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3E1669" w:rsidP="003E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обліку, звітності та правового забезпечення управління комунального майна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3E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3E1669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CE1A4E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6.</w:t>
      </w:r>
      <w:r w:rsidR="000656E0"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об’єднаної територіальної громади на 2021 рік» (Додаток №5) до рішення Ніжинської міської ради від 24 грудня 2020 року №3-4/2020 «Про затвердження бюджетних програм місцевого значення на 2021 рік» (ПР №129 від 27.01.2021).</w:t>
      </w:r>
    </w:p>
    <w:p w:rsidR="00A21FE6" w:rsidRDefault="00A21FE6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CE1A4E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E1669">
        <w:rPr>
          <w:rFonts w:ascii="Times New Roman" w:hAnsi="Times New Roman" w:cs="Times New Roman"/>
          <w:sz w:val="28"/>
          <w:szCs w:val="28"/>
          <w:lang w:val="uk-UA"/>
        </w:rPr>
        <w:t>Якуба</w:t>
      </w:r>
      <w:proofErr w:type="spellEnd"/>
      <w:r w:rsidR="003E1669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поясн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ив, що зміни спричинені дефіцитом фінансового ресурсу від надходжень коштів НСЗУ. Відповідно до умов договорів з НСЗУ у першому кварталі 2021 року передбачене фінансування на рівні 2020 року. Планується отримання коштів від НСЗУ у сумі 3 000 000гр. за період січень-березень 2021 року. Планові витрати у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>I кварталі складуть 6 904 500грн. Крім того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НСЗУ у 2021році оплата медичних послуг буде здійснюватись без попередньої оплати, тому загальний обсяг фінансових ресурсів загального фонду, необхідних для реалізації програми збільшується на 3 904 500 грн. що є додатковою потребою на </w:t>
      </w:r>
      <w:r w:rsidR="005F1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EA">
        <w:rPr>
          <w:rFonts w:ascii="Times New Roman" w:hAnsi="Times New Roman" w:cs="Times New Roman"/>
          <w:sz w:val="28"/>
          <w:szCs w:val="28"/>
          <w:lang w:val="uk-UA"/>
        </w:rPr>
        <w:t>квартал поточного року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прийняття даного рішення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1669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CE1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15EA" w:rsidRPr="005F15EA" w:rsidRDefault="005F15EA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E5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5F15EA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5F15EA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необхідності покращити роботу закладу щодо забезпечення кваліфікованими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анестезіологами для отримання пакету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від НСЗУ. Запропонував на наступне засідання комісії проінформувати про проведену роботу щодо забезпечення КНП «Ніжинський міський пологовий будинок» кваліфікованими </w:t>
      </w:r>
      <w:proofErr w:type="spellStart"/>
      <w:r w:rsidR="00E55663">
        <w:rPr>
          <w:rFonts w:ascii="Times New Roman" w:hAnsi="Times New Roman" w:cs="Times New Roman"/>
          <w:sz w:val="28"/>
          <w:szCs w:val="28"/>
          <w:lang w:val="uk-UA"/>
        </w:rPr>
        <w:t>лікарями-анастезіологами</w:t>
      </w:r>
      <w:proofErr w:type="spellEnd"/>
      <w:r w:rsidR="00E55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FE6" w:rsidRPr="004B0A28" w:rsidRDefault="00E55663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E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FE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4B0A28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656E0" w:rsidRDefault="00CE1A4E" w:rsidP="000656E0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7.</w:t>
      </w:r>
      <w:r w:rsidR="000656E0" w:rsidRPr="00D37014">
        <w:rPr>
          <w:rFonts w:ascii="Times New Roman" w:hAnsi="Times New Roman"/>
          <w:noProof/>
          <w:sz w:val="28"/>
          <w:lang w:val="uk-UA"/>
        </w:rPr>
        <w:t xml:space="preserve">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0656E0"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0656E0" w:rsidRPr="00217A36">
        <w:rPr>
          <w:rFonts w:ascii="Times New Roman" w:hAnsi="Times New Roman"/>
          <w:noProof/>
          <w:sz w:val="28"/>
          <w:lang w:val="en-US"/>
        </w:rPr>
        <w:t>V</w:t>
      </w:r>
      <w:r w:rsidR="000656E0"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 w:rsidR="000656E0">
        <w:rPr>
          <w:rFonts w:ascii="Times New Roman" w:hAnsi="Times New Roman"/>
          <w:noProof/>
          <w:sz w:val="28"/>
          <w:lang w:val="uk-UA"/>
        </w:rPr>
        <w:t xml:space="preserve"> (ПР №136 від 01.02.2020).</w:t>
      </w:r>
    </w:p>
    <w:p w:rsidR="000656E0" w:rsidRDefault="000656E0" w:rsidP="000656E0">
      <w:pPr>
        <w:jc w:val="both"/>
        <w:rPr>
          <w:rFonts w:ascii="Times New Roman" w:hAnsi="Times New Roman"/>
          <w:noProof/>
          <w:sz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E67AAB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 яка поясн</w:t>
      </w:r>
      <w:r w:rsidR="00B750B9">
        <w:rPr>
          <w:rFonts w:ascii="Times New Roman" w:hAnsi="Times New Roman" w:cs="Times New Roman"/>
          <w:sz w:val="28"/>
          <w:szCs w:val="28"/>
          <w:lang w:val="uk-UA"/>
        </w:rPr>
        <w:t>ила, що необхідно виділити кошти на оплату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нарахуваннями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січень-лютий 2021р.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додатков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B750B9">
        <w:rPr>
          <w:rFonts w:ascii="Times New Roman" w:hAnsi="Times New Roman" w:cs="Times New Roman"/>
          <w:sz w:val="28"/>
          <w:szCs w:val="28"/>
          <w:lang w:val="uk-UA"/>
        </w:rPr>
        <w:t xml:space="preserve">проекту на 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5663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E55663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E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FE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E67AAB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Pr="000656E0" w:rsidRDefault="000656E0" w:rsidP="000656E0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0656E0">
        <w:rPr>
          <w:rFonts w:ascii="Times New Roman" w:hAnsi="Times New Roman"/>
          <w:b/>
          <w:noProof/>
          <w:sz w:val="28"/>
          <w:lang w:val="uk-UA"/>
        </w:rPr>
        <w:t>Різне.</w:t>
      </w:r>
    </w:p>
    <w:p w:rsidR="00E67AAB" w:rsidRDefault="000656E0" w:rsidP="00E67AA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1.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стан виконання доручення КНП «Ніжинська центральна міська лікарня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ім. М.Галицького» щодо місця знаходження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та використання комп’ютерів, придбаних за  кошти, призначені на лікування пацієнтів, хворих на «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COVID</w:t>
      </w:r>
      <w:r w:rsidRPr="000656E0">
        <w:rPr>
          <w:rFonts w:ascii="Times New Roman" w:hAnsi="Times New Roman"/>
          <w:spacing w:val="-10"/>
          <w:sz w:val="28"/>
          <w:szCs w:val="28"/>
        </w:rPr>
        <w:t>- 19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».</w:t>
      </w:r>
    </w:p>
    <w:p w:rsidR="00E67AAB" w:rsidRPr="00E67AAB" w:rsidRDefault="00E67AAB" w:rsidP="00E67AA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E67AAB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67AAB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який зачитав лист.(</w:t>
      </w:r>
      <w:r w:rsidRPr="00E67AAB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E67AAB" w:rsidRPr="008B4E28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AB" w:rsidRPr="004E6B09" w:rsidRDefault="00E67AAB" w:rsidP="00E67A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FE3C17" w:rsidRDefault="00FE3C17" w:rsidP="00FE3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E3C17" w:rsidRPr="00932E63" w:rsidRDefault="00932E63" w:rsidP="00FE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FE3C17" w:rsidRPr="00FE3C17">
        <w:rPr>
          <w:rFonts w:ascii="Times New Roman" w:hAnsi="Times New Roman" w:cs="Times New Roman"/>
          <w:sz w:val="28"/>
          <w:szCs w:val="28"/>
          <w:lang w:val="uk-UA"/>
        </w:rPr>
        <w:t>Кодолу О.М.</w:t>
      </w:r>
      <w:r w:rsidR="00FE3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63E0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запросив присутніх на презентацію </w:t>
      </w:r>
      <w:r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проекту компанії </w:t>
      </w:r>
      <w:proofErr w:type="spellStart"/>
      <w:r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Кліар</w:t>
      </w:r>
      <w:proofErr w:type="spellEnd"/>
      <w:r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Енерджі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, </w:t>
      </w:r>
      <w:r w:rsidR="00A37D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яка 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для 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вироб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ництва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теплов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ої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енергії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буде використовувати альтернативні види палива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і пропонує свої послуги жителям </w:t>
      </w:r>
      <w:proofErr w:type="spellStart"/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м.Ніжина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.</w:t>
      </w:r>
    </w:p>
    <w:p w:rsidR="00932E63" w:rsidRDefault="00932E63" w:rsidP="00932E63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932E63" w:rsidRPr="004E6B09" w:rsidRDefault="00932E63" w:rsidP="00932E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932E63" w:rsidRDefault="00932E63" w:rsidP="000D0FAF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D37014" w:rsidRPr="00F47E19" w:rsidRDefault="00F47E19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F47E19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>Голова комісії                                                            Володимир МАМЕДОВ</w:t>
      </w:r>
    </w:p>
    <w:p w:rsidR="00D37014" w:rsidRPr="00F47E19" w:rsidRDefault="00F47E19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F47E19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>Секретар комісії                                                         Лариса ЧЕРНИШЕВА</w:t>
      </w:r>
    </w:p>
    <w:sectPr w:rsidR="00D37014" w:rsidRPr="00F47E19" w:rsidSect="0065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085"/>
    <w:multiLevelType w:val="hybridMultilevel"/>
    <w:tmpl w:val="978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0706"/>
    <w:multiLevelType w:val="hybridMultilevel"/>
    <w:tmpl w:val="C4D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FAF"/>
    <w:rsid w:val="00016729"/>
    <w:rsid w:val="00056EBC"/>
    <w:rsid w:val="000656E0"/>
    <w:rsid w:val="000D0FAF"/>
    <w:rsid w:val="001A1219"/>
    <w:rsid w:val="001B1555"/>
    <w:rsid w:val="002045AB"/>
    <w:rsid w:val="00207BAE"/>
    <w:rsid w:val="00290BA5"/>
    <w:rsid w:val="002B5FC3"/>
    <w:rsid w:val="002F2ADC"/>
    <w:rsid w:val="003227C0"/>
    <w:rsid w:val="003254DD"/>
    <w:rsid w:val="00335FC5"/>
    <w:rsid w:val="00346931"/>
    <w:rsid w:val="003B0BC4"/>
    <w:rsid w:val="003E1669"/>
    <w:rsid w:val="00400A36"/>
    <w:rsid w:val="005A30B7"/>
    <w:rsid w:val="005B0CDA"/>
    <w:rsid w:val="005C522C"/>
    <w:rsid w:val="005F15EA"/>
    <w:rsid w:val="005F4E3C"/>
    <w:rsid w:val="00645DF0"/>
    <w:rsid w:val="00654D3E"/>
    <w:rsid w:val="006F1941"/>
    <w:rsid w:val="007302A5"/>
    <w:rsid w:val="007F69FD"/>
    <w:rsid w:val="00824906"/>
    <w:rsid w:val="008A4626"/>
    <w:rsid w:val="008D5D11"/>
    <w:rsid w:val="00915E17"/>
    <w:rsid w:val="00921C26"/>
    <w:rsid w:val="00932E63"/>
    <w:rsid w:val="009A2E5E"/>
    <w:rsid w:val="009C63E0"/>
    <w:rsid w:val="00A21FE6"/>
    <w:rsid w:val="00A37D0D"/>
    <w:rsid w:val="00A431E4"/>
    <w:rsid w:val="00A72C65"/>
    <w:rsid w:val="00AD04AB"/>
    <w:rsid w:val="00AD760F"/>
    <w:rsid w:val="00AE3330"/>
    <w:rsid w:val="00B03BA8"/>
    <w:rsid w:val="00B43CC5"/>
    <w:rsid w:val="00B750B9"/>
    <w:rsid w:val="00C261E5"/>
    <w:rsid w:val="00C52A55"/>
    <w:rsid w:val="00CA1131"/>
    <w:rsid w:val="00CE1A4E"/>
    <w:rsid w:val="00CF45B4"/>
    <w:rsid w:val="00D37014"/>
    <w:rsid w:val="00D371FB"/>
    <w:rsid w:val="00D4686C"/>
    <w:rsid w:val="00E55663"/>
    <w:rsid w:val="00E67AAB"/>
    <w:rsid w:val="00E929F9"/>
    <w:rsid w:val="00F47E19"/>
    <w:rsid w:val="00FE3C17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2021-02-22T07:25:00Z</cp:lastPrinted>
  <dcterms:created xsi:type="dcterms:W3CDTF">2021-01-29T13:01:00Z</dcterms:created>
  <dcterms:modified xsi:type="dcterms:W3CDTF">2021-02-22T07:28:00Z</dcterms:modified>
</cp:coreProperties>
</file>