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C1" w:rsidRPr="000416BB" w:rsidRDefault="009C7FC1" w:rsidP="001822BD">
      <w:pPr>
        <w:spacing w:after="0" w:line="240" w:lineRule="auto"/>
        <w:jc w:val="both"/>
        <w:rPr>
          <w:rFonts w:ascii="Times New Roman" w:eastAsia="Times New Roman" w:hAnsi="Times New Roman"/>
          <w:sz w:val="24"/>
          <w:szCs w:val="24"/>
          <w:lang w:eastAsia="uk-UA"/>
        </w:rPr>
      </w:pPr>
    </w:p>
    <w:p w:rsidR="006F7A28" w:rsidRPr="006F7A28" w:rsidRDefault="004D476A" w:rsidP="006F7A28">
      <w:pPr>
        <w:spacing w:after="120" w:line="240" w:lineRule="auto"/>
        <w:jc w:val="center"/>
        <w:rPr>
          <w:rFonts w:ascii="Times New Roman" w:hAnsi="Times New Roman"/>
          <w:b/>
          <w:sz w:val="24"/>
          <w:szCs w:val="24"/>
          <w:lang w:eastAsia="ru-RU"/>
        </w:rPr>
      </w:pPr>
      <w:r w:rsidRPr="000416BB">
        <w:rPr>
          <w:rFonts w:ascii="Times New Roman" w:hAnsi="Times New Roman"/>
          <w:b/>
          <w:sz w:val="24"/>
          <w:szCs w:val="24"/>
          <w:lang w:eastAsia="ru-RU"/>
        </w:rPr>
        <w:t>Інформація про технічні, якісні та кількісні характеристики предмета закупівлі - технічні вимоги до предмета закупівлі</w:t>
      </w:r>
      <w:r w:rsidR="001822BD" w:rsidRPr="000416BB">
        <w:rPr>
          <w:rFonts w:ascii="Times New Roman" w:hAnsi="Times New Roman"/>
          <w:b/>
          <w:sz w:val="24"/>
          <w:szCs w:val="24"/>
          <w:lang w:eastAsia="ru-RU"/>
        </w:rPr>
        <w:t xml:space="preserve">: </w:t>
      </w:r>
      <w:r w:rsidR="006F7A28" w:rsidRPr="006F7A28">
        <w:rPr>
          <w:rFonts w:ascii="Times New Roman" w:hAnsi="Times New Roman"/>
          <w:b/>
          <w:sz w:val="24"/>
          <w:szCs w:val="24"/>
          <w:lang w:eastAsia="ru-RU"/>
        </w:rPr>
        <w:t>код ДК 021:2015 92220000-9  - Телевізійні послуги</w:t>
      </w:r>
      <w:r w:rsidR="006F7A28">
        <w:rPr>
          <w:rFonts w:ascii="Times New Roman" w:hAnsi="Times New Roman"/>
          <w:b/>
          <w:sz w:val="24"/>
          <w:szCs w:val="24"/>
          <w:lang w:eastAsia="ru-RU"/>
        </w:rPr>
        <w:t xml:space="preserve"> </w:t>
      </w:r>
      <w:r w:rsidR="006F7A28" w:rsidRPr="006F7A28">
        <w:rPr>
          <w:rFonts w:ascii="Times New Roman" w:hAnsi="Times New Roman"/>
          <w:sz w:val="24"/>
          <w:szCs w:val="24"/>
          <w:lang w:eastAsia="ru-RU"/>
        </w:rPr>
        <w:t>(</w:t>
      </w:r>
      <w:r w:rsidR="006F7A28" w:rsidRPr="006F7A28">
        <w:rPr>
          <w:rFonts w:ascii="Times New Roman" w:hAnsi="Times New Roman"/>
          <w:b/>
          <w:sz w:val="24"/>
          <w:szCs w:val="24"/>
          <w:lang w:eastAsia="ru-RU"/>
        </w:rPr>
        <w:t>Послуги з висвітлення діяльності Ніжинської міської ради,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засобами масової інформації)</w:t>
      </w:r>
      <w:r w:rsidR="006F7A28" w:rsidRPr="006F7A28">
        <w:rPr>
          <w:rFonts w:ascii="Times New Roman" w:hAnsi="Times New Roman"/>
          <w:sz w:val="24"/>
          <w:szCs w:val="24"/>
        </w:rPr>
        <w:t xml:space="preserve"> </w:t>
      </w:r>
      <w:r w:rsidR="006F7A28" w:rsidRPr="006F7A28">
        <w:rPr>
          <w:rFonts w:ascii="Times New Roman" w:hAnsi="Times New Roman"/>
          <w:b/>
          <w:sz w:val="24"/>
          <w:szCs w:val="24"/>
          <w:lang w:eastAsia="ru-RU"/>
        </w:rPr>
        <w:t xml:space="preserve"> </w:t>
      </w:r>
    </w:p>
    <w:p w:rsidR="006F7A28" w:rsidRPr="006F7A28" w:rsidRDefault="006F7A28" w:rsidP="006F7A28">
      <w:pPr>
        <w:spacing w:after="0" w:line="240" w:lineRule="auto"/>
        <w:ind w:left="709"/>
        <w:jc w:val="center"/>
        <w:rPr>
          <w:rFonts w:ascii="Times New Roman" w:hAnsi="Times New Roman"/>
          <w:b/>
          <w:sz w:val="24"/>
          <w:szCs w:val="24"/>
          <w:lang w:eastAsia="uk-UA"/>
        </w:rPr>
      </w:pPr>
      <w:r w:rsidRPr="006F7A28">
        <w:rPr>
          <w:rFonts w:ascii="Times New Roman" w:hAnsi="Times New Roman"/>
          <w:b/>
          <w:sz w:val="24"/>
          <w:szCs w:val="24"/>
        </w:rPr>
        <w:t xml:space="preserve">Створення та поширення  інформаційних повідомлень, новинних та спеціальних матеріалів про діяльність </w:t>
      </w:r>
      <w:r w:rsidRPr="006F7A28">
        <w:rPr>
          <w:rFonts w:ascii="Times New Roman" w:hAnsi="Times New Roman"/>
          <w:b/>
          <w:sz w:val="24"/>
          <w:szCs w:val="24"/>
          <w:lang w:eastAsia="ru-RU"/>
        </w:rPr>
        <w:t xml:space="preserve">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r w:rsidRPr="006F7A28">
        <w:rPr>
          <w:rFonts w:ascii="Times New Roman" w:hAnsi="Times New Roman"/>
          <w:b/>
          <w:sz w:val="24"/>
          <w:szCs w:val="24"/>
        </w:rPr>
        <w:t>в аудіовізуальних засобах масової інформації місцевого та регіонального розповсюдження (Чернігівська область)</w:t>
      </w:r>
    </w:p>
    <w:p w:rsidR="006F7A28" w:rsidRPr="006F7A28" w:rsidRDefault="006F7A28" w:rsidP="006F7A28">
      <w:pPr>
        <w:pStyle w:val="af1"/>
        <w:shd w:val="clear" w:color="auto" w:fill="FFFFFF"/>
        <w:spacing w:after="0"/>
        <w:ind w:firstLine="426"/>
        <w:jc w:val="both"/>
        <w:rPr>
          <w:rFonts w:eastAsia="Calibri"/>
          <w:lang w:val="uk-UA"/>
        </w:rPr>
      </w:pPr>
      <w:r w:rsidRPr="006F7A28">
        <w:rPr>
          <w:rFonts w:eastAsia="Calibri"/>
          <w:lang w:val="uk-UA"/>
        </w:rPr>
        <w:t xml:space="preserve">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w:t>
      </w:r>
      <w:r w:rsidRPr="006F7A28">
        <w:rPr>
          <w:lang w:val="uk-UA"/>
        </w:rPr>
        <w:t>«Про інформацію»,</w:t>
      </w:r>
      <w:r w:rsidRPr="006F7A28">
        <w:rPr>
          <w:rFonts w:eastAsia="Calibri"/>
          <w:lang w:val="uk-UA"/>
        </w:rPr>
        <w:t xml:space="preserve"> </w:t>
      </w:r>
      <w:r w:rsidRPr="006F7A28">
        <w:rPr>
          <w:lang w:val="uk-UA"/>
        </w:rPr>
        <w:t xml:space="preserve">«Про телебачення і радіомовлення», </w:t>
      </w:r>
      <w:r w:rsidRPr="006F7A28">
        <w:rPr>
          <w:rFonts w:eastAsia="Calibri"/>
          <w:kern w:val="3"/>
          <w:lang w:val="uk-UA"/>
        </w:rPr>
        <w:t xml:space="preserve">Порядку </w:t>
      </w:r>
      <w:r w:rsidRPr="006F7A28">
        <w:rPr>
          <w:kern w:val="3"/>
          <w:lang w:val="uk-UA" w:eastAsia="uk-UA"/>
        </w:rPr>
        <w:t xml:space="preserve">висвітлення діяльності Ніжинської міської ради, її </w:t>
      </w:r>
      <w:r w:rsidRPr="006F7A28">
        <w:rPr>
          <w:kern w:val="3"/>
          <w:lang w:val="uk-UA"/>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6F7A28">
        <w:rPr>
          <w:rFonts w:eastAsia="SimSun"/>
          <w:kern w:val="3"/>
          <w:lang w:val="uk-UA"/>
        </w:rPr>
        <w:t>місцевого та регіонального розповсюдження</w:t>
      </w:r>
      <w:r w:rsidRPr="006F7A28">
        <w:rPr>
          <w:rFonts w:eastAsia="Calibri"/>
          <w:lang w:val="uk-UA"/>
        </w:rPr>
        <w:t>, що затверджений рішенням міської ради від 24 грудня 2020 року № 58-4-2020, інших актів чинного законодавства України.</w:t>
      </w:r>
    </w:p>
    <w:p w:rsidR="006F7A28" w:rsidRPr="006F7A28" w:rsidRDefault="006F7A28" w:rsidP="006F7A28">
      <w:pPr>
        <w:pStyle w:val="af1"/>
        <w:shd w:val="clear" w:color="auto" w:fill="FFFFFF"/>
        <w:spacing w:after="0"/>
        <w:ind w:firstLine="426"/>
        <w:jc w:val="both"/>
      </w:pPr>
      <w:r w:rsidRPr="006F7A28">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rsidR="006F7A28" w:rsidRPr="006F7A28" w:rsidRDefault="006F7A28" w:rsidP="006F7A28">
      <w:pPr>
        <w:spacing w:after="0" w:line="240" w:lineRule="auto"/>
        <w:ind w:firstLine="426"/>
        <w:jc w:val="both"/>
        <w:rPr>
          <w:rFonts w:ascii="Times New Roman" w:hAnsi="Times New Roman"/>
          <w:sz w:val="24"/>
          <w:szCs w:val="24"/>
        </w:rPr>
      </w:pPr>
      <w:r w:rsidRPr="006F7A28">
        <w:rPr>
          <w:rFonts w:ascii="Times New Roman" w:hAnsi="Times New Roman"/>
          <w:sz w:val="24"/>
          <w:szCs w:val="24"/>
        </w:rPr>
        <w:t>Для надання послуг з висвітлення діяльності Ніжинської міської ради аудіовізуальний засіб масової інформації (далі ЗМІ) має відповідати наступним критеріям:</w:t>
      </w:r>
    </w:p>
    <w:p w:rsidR="006F7A28" w:rsidRPr="006F7A28" w:rsidRDefault="006F7A28" w:rsidP="006F7A28">
      <w:pPr>
        <w:spacing w:after="0" w:line="240" w:lineRule="auto"/>
        <w:ind w:firstLine="425"/>
        <w:jc w:val="both"/>
        <w:rPr>
          <w:rFonts w:ascii="Times New Roman" w:hAnsi="Times New Roman"/>
          <w:sz w:val="24"/>
          <w:szCs w:val="24"/>
        </w:rPr>
      </w:pPr>
      <w:r w:rsidRPr="006F7A28">
        <w:rPr>
          <w:rFonts w:ascii="Times New Roman" w:hAnsi="Times New Roman"/>
          <w:sz w:val="24"/>
          <w:szCs w:val="24"/>
        </w:rPr>
        <w:t>-  зареєстрований відповідно до чинного законодавства, мати ліцензію на мовлення Національної ради з питань телебачення та радіомовлення України;</w:t>
      </w:r>
    </w:p>
    <w:p w:rsidR="006F7A28" w:rsidRPr="006F7A28" w:rsidRDefault="006F7A28" w:rsidP="006F7A28">
      <w:pPr>
        <w:spacing w:after="0" w:line="240" w:lineRule="auto"/>
        <w:ind w:left="426"/>
        <w:contextualSpacing/>
        <w:jc w:val="both"/>
        <w:rPr>
          <w:rFonts w:ascii="Times New Roman" w:hAnsi="Times New Roman"/>
          <w:sz w:val="24"/>
          <w:szCs w:val="24"/>
          <w:lang w:eastAsia="ru-RU"/>
        </w:rPr>
      </w:pPr>
      <w:r w:rsidRPr="006F7A28">
        <w:rPr>
          <w:rFonts w:ascii="Times New Roman" w:hAnsi="Times New Roman"/>
          <w:sz w:val="24"/>
          <w:szCs w:val="24"/>
          <w:lang w:eastAsia="ru-RU"/>
        </w:rPr>
        <w:t xml:space="preserve">-  сфера розповсюдження: </w:t>
      </w:r>
      <w:r>
        <w:rPr>
          <w:rFonts w:ascii="Times New Roman" w:hAnsi="Times New Roman"/>
          <w:sz w:val="24"/>
          <w:szCs w:val="24"/>
          <w:lang w:eastAsia="ru-RU"/>
        </w:rPr>
        <w:t xml:space="preserve">м. Ніжин, </w:t>
      </w:r>
      <w:r w:rsidRPr="006F7A28">
        <w:rPr>
          <w:rFonts w:ascii="Times New Roman" w:hAnsi="Times New Roman"/>
          <w:sz w:val="24"/>
          <w:szCs w:val="24"/>
          <w:lang w:eastAsia="ru-RU"/>
        </w:rPr>
        <w:t>Ніжинська територіальна громада, Чернігівська область;</w:t>
      </w:r>
    </w:p>
    <w:p w:rsidR="006F7A28" w:rsidRPr="006F7A28" w:rsidRDefault="006F7A28" w:rsidP="006F7A28">
      <w:pPr>
        <w:spacing w:after="0" w:line="240" w:lineRule="auto"/>
        <w:ind w:firstLine="426"/>
        <w:jc w:val="both"/>
        <w:rPr>
          <w:rFonts w:ascii="Times New Roman" w:hAnsi="Times New Roman"/>
          <w:sz w:val="24"/>
          <w:szCs w:val="24"/>
        </w:rPr>
      </w:pPr>
      <w:r w:rsidRPr="006F7A28">
        <w:rPr>
          <w:rFonts w:ascii="Times New Roman" w:hAnsi="Times New Roman"/>
          <w:sz w:val="24"/>
          <w:szCs w:val="24"/>
        </w:rPr>
        <w:t xml:space="preserve"> -  мова видання: українська;</w:t>
      </w:r>
    </w:p>
    <w:p w:rsidR="006F7A28" w:rsidRPr="006F7A28" w:rsidRDefault="006F7A28" w:rsidP="006F7A28">
      <w:pPr>
        <w:spacing w:after="0" w:line="240" w:lineRule="auto"/>
        <w:ind w:firstLine="426"/>
        <w:jc w:val="both"/>
        <w:rPr>
          <w:rFonts w:ascii="Times New Roman" w:hAnsi="Times New Roman"/>
          <w:sz w:val="24"/>
          <w:szCs w:val="24"/>
        </w:rPr>
      </w:pPr>
      <w:r w:rsidRPr="006F7A28">
        <w:rPr>
          <w:rFonts w:ascii="Times New Roman" w:hAnsi="Times New Roman"/>
          <w:sz w:val="24"/>
          <w:szCs w:val="24"/>
        </w:rPr>
        <w:t>- два рази на тиждень або в залежності від замовлення;</w:t>
      </w:r>
    </w:p>
    <w:p w:rsidR="006F7A28" w:rsidRPr="006F7A28" w:rsidRDefault="006F7A28" w:rsidP="006F7A28">
      <w:pPr>
        <w:spacing w:after="0" w:line="240" w:lineRule="auto"/>
        <w:ind w:firstLine="426"/>
        <w:jc w:val="both"/>
        <w:rPr>
          <w:rFonts w:ascii="Times New Roman" w:hAnsi="Times New Roman"/>
          <w:sz w:val="24"/>
          <w:szCs w:val="24"/>
        </w:rPr>
      </w:pPr>
      <w:r w:rsidRPr="006F7A28">
        <w:rPr>
          <w:rFonts w:ascii="Times New Roman" w:hAnsi="Times New Roman"/>
          <w:sz w:val="24"/>
          <w:szCs w:val="24"/>
          <w:lang w:eastAsia="ru-RU"/>
        </w:rPr>
        <w:t>- досвід роботи в даній сфері: не менше 2 років</w:t>
      </w:r>
    </w:p>
    <w:p w:rsidR="006F7A28" w:rsidRPr="006F7A28" w:rsidRDefault="006F7A28" w:rsidP="006F7A28">
      <w:pPr>
        <w:spacing w:after="0" w:line="240" w:lineRule="auto"/>
        <w:ind w:firstLine="426"/>
        <w:jc w:val="both"/>
        <w:rPr>
          <w:rFonts w:ascii="Times New Roman" w:hAnsi="Times New Roman"/>
          <w:sz w:val="24"/>
          <w:szCs w:val="24"/>
        </w:rPr>
      </w:pPr>
      <w:r w:rsidRPr="006F7A28">
        <w:rPr>
          <w:rFonts w:ascii="Times New Roman" w:hAnsi="Times New Roman"/>
          <w:sz w:val="24"/>
          <w:szCs w:val="24"/>
        </w:rPr>
        <w:t xml:space="preserve">-  тематична спрямованість: новинна, суспільно-політична; </w:t>
      </w:r>
    </w:p>
    <w:p w:rsidR="006F7A28" w:rsidRPr="006F7A28" w:rsidRDefault="006F7A28" w:rsidP="006F7A28">
      <w:pPr>
        <w:spacing w:after="0" w:line="240" w:lineRule="auto"/>
        <w:ind w:firstLine="426"/>
        <w:jc w:val="both"/>
        <w:rPr>
          <w:rFonts w:ascii="Times New Roman" w:hAnsi="Times New Roman"/>
          <w:sz w:val="24"/>
          <w:szCs w:val="24"/>
        </w:rPr>
      </w:pPr>
      <w:r w:rsidRPr="006F7A28">
        <w:rPr>
          <w:rFonts w:ascii="Times New Roman" w:hAnsi="Times New Roman"/>
          <w:sz w:val="24"/>
          <w:szCs w:val="24"/>
        </w:rPr>
        <w:t xml:space="preserve">-  спосіб розповсюдження:   _____-по Ніжинській територіальній громаді, Чернігівській області. </w:t>
      </w:r>
    </w:p>
    <w:p w:rsidR="006F7A28" w:rsidRPr="006F7A28" w:rsidRDefault="006F7A28" w:rsidP="006F7A28">
      <w:pPr>
        <w:spacing w:before="120" w:after="0" w:line="240" w:lineRule="auto"/>
        <w:ind w:firstLine="425"/>
        <w:jc w:val="both"/>
        <w:rPr>
          <w:rFonts w:ascii="Times New Roman" w:hAnsi="Times New Roman"/>
          <w:sz w:val="24"/>
          <w:szCs w:val="24"/>
          <w:lang w:eastAsia="uk-UA"/>
        </w:rPr>
      </w:pPr>
      <w:r w:rsidRPr="006F7A28">
        <w:rPr>
          <w:rFonts w:ascii="Times New Roman" w:hAnsi="Times New Roman"/>
          <w:sz w:val="24"/>
          <w:szCs w:val="24"/>
          <w:lang w:eastAsia="uk-UA"/>
        </w:rPr>
        <w:t>Обсяг надання послуг є орієнтовним і становить 132 хвилини ефірного часу аудіовізуального засобу масової інформації.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 Періодичність випуску матеріалів замовника в ефір аудіовізуального засобу масової інформації 2 рази на тиждень або в залежності від замовлення, обсягом до 6 хвилин.</w:t>
      </w:r>
    </w:p>
    <w:p w:rsidR="006F7A28" w:rsidRPr="006F7A28" w:rsidRDefault="006F7A28" w:rsidP="006F7A28">
      <w:pPr>
        <w:spacing w:before="120" w:after="0" w:line="240" w:lineRule="auto"/>
        <w:ind w:firstLine="425"/>
        <w:jc w:val="both"/>
        <w:rPr>
          <w:rFonts w:ascii="Times New Roman" w:hAnsi="Times New Roman"/>
          <w:sz w:val="24"/>
          <w:szCs w:val="24"/>
        </w:rPr>
      </w:pPr>
      <w:r w:rsidRPr="006F7A28">
        <w:rPr>
          <w:rFonts w:ascii="Times New Roman" w:hAnsi="Times New Roman"/>
          <w:sz w:val="24"/>
          <w:szCs w:val="24"/>
        </w:rPr>
        <w:t>Строк надання послуг: з моменту підписання договору й до 31.12.2021 (включно).</w:t>
      </w:r>
    </w:p>
    <w:p w:rsidR="006F7A28" w:rsidRPr="006F7A28" w:rsidRDefault="006F7A28" w:rsidP="006F7A28">
      <w:pPr>
        <w:spacing w:after="0" w:line="240" w:lineRule="auto"/>
        <w:ind w:left="34" w:firstLine="392"/>
        <w:jc w:val="both"/>
        <w:rPr>
          <w:rFonts w:ascii="Times New Roman" w:hAnsi="Times New Roman"/>
          <w:sz w:val="24"/>
          <w:szCs w:val="24"/>
          <w:lang w:eastAsia="uk-UA"/>
        </w:rPr>
      </w:pPr>
      <w:r w:rsidRPr="006F7A28">
        <w:rPr>
          <w:rFonts w:ascii="Times New Roman" w:hAnsi="Times New Roman"/>
          <w:sz w:val="24"/>
          <w:szCs w:val="24"/>
          <w:lang w:eastAsia="uk-UA"/>
        </w:rPr>
        <w:t>Місце надання послуг: м. Ніжин, Ніжинська територіальна громада, Чернігівська область</w:t>
      </w:r>
      <w:r>
        <w:rPr>
          <w:rFonts w:ascii="Times New Roman" w:hAnsi="Times New Roman"/>
          <w:sz w:val="24"/>
          <w:szCs w:val="24"/>
          <w:lang w:eastAsia="uk-UA"/>
        </w:rPr>
        <w:t>.</w:t>
      </w:r>
    </w:p>
    <w:p w:rsidR="006F7A28" w:rsidRPr="006F7A28" w:rsidRDefault="006F7A28" w:rsidP="006F7A28">
      <w:pPr>
        <w:spacing w:after="160" w:line="256" w:lineRule="auto"/>
        <w:ind w:firstLine="426"/>
        <w:jc w:val="both"/>
        <w:rPr>
          <w:rFonts w:ascii="Times New Roman" w:hAnsi="Times New Roman"/>
          <w:sz w:val="24"/>
          <w:szCs w:val="24"/>
        </w:rPr>
      </w:pPr>
      <w:r w:rsidRPr="006F7A28">
        <w:rPr>
          <w:rFonts w:ascii="Times New Roman" w:hAnsi="Times New Roman"/>
          <w:sz w:val="24"/>
          <w:szCs w:val="24"/>
        </w:rPr>
        <w:t xml:space="preserve">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6F7A28" w:rsidRPr="006F7A28" w:rsidRDefault="006F7A28" w:rsidP="006F7A28">
      <w:pPr>
        <w:spacing w:after="0" w:line="240" w:lineRule="auto"/>
        <w:ind w:firstLine="426"/>
        <w:contextualSpacing/>
        <w:jc w:val="both"/>
        <w:rPr>
          <w:rFonts w:ascii="Times New Roman" w:hAnsi="Times New Roman"/>
          <w:sz w:val="24"/>
          <w:szCs w:val="24"/>
          <w:lang w:eastAsia="ru-RU"/>
        </w:rPr>
      </w:pPr>
      <w:bookmarkStart w:id="0" w:name="_Hlk54943787"/>
      <w:r w:rsidRPr="006F7A28">
        <w:rPr>
          <w:rFonts w:ascii="Times New Roman" w:hAnsi="Times New Roman"/>
          <w:sz w:val="24"/>
          <w:szCs w:val="24"/>
          <w:lang w:eastAsia="ru-RU"/>
        </w:rPr>
        <w:t xml:space="preserve">Виконавець розміщує матеріали власного виробництва про діяльність Замовника </w:t>
      </w:r>
      <w:bookmarkEnd w:id="0"/>
      <w:r w:rsidRPr="006F7A28">
        <w:rPr>
          <w:rFonts w:ascii="Times New Roman" w:hAnsi="Times New Roman"/>
          <w:sz w:val="24"/>
          <w:szCs w:val="24"/>
          <w:lang w:eastAsia="ru-RU"/>
        </w:rPr>
        <w:t>у випусках новинних програм.</w:t>
      </w:r>
    </w:p>
    <w:p w:rsidR="006F7A28" w:rsidRPr="006F7A28" w:rsidRDefault="006F7A28" w:rsidP="006F7A28">
      <w:pPr>
        <w:spacing w:after="0" w:line="240" w:lineRule="auto"/>
        <w:ind w:firstLine="284"/>
        <w:jc w:val="both"/>
        <w:rPr>
          <w:rFonts w:ascii="Times New Roman" w:hAnsi="Times New Roman"/>
          <w:sz w:val="24"/>
          <w:szCs w:val="24"/>
        </w:rPr>
      </w:pPr>
      <w:r w:rsidRPr="006F7A28">
        <w:rPr>
          <w:rFonts w:ascii="Times New Roman" w:hAnsi="Times New Roman"/>
          <w:sz w:val="24"/>
          <w:szCs w:val="24"/>
        </w:rPr>
        <w:lastRenderedPageBreak/>
        <w:t>У визначенні «матеріали» мова йде про:</w:t>
      </w:r>
    </w:p>
    <w:p w:rsidR="006F7A28" w:rsidRPr="006F7A28" w:rsidRDefault="006F7A28" w:rsidP="006F7A28">
      <w:pPr>
        <w:spacing w:after="0" w:line="240" w:lineRule="auto"/>
        <w:ind w:firstLine="284"/>
        <w:jc w:val="both"/>
        <w:rPr>
          <w:rFonts w:ascii="Times New Roman" w:hAnsi="Times New Roman"/>
          <w:sz w:val="24"/>
          <w:szCs w:val="24"/>
          <w:lang w:eastAsia="ru-RU"/>
        </w:rPr>
      </w:pPr>
      <w:r w:rsidRPr="006F7A28">
        <w:rPr>
          <w:rFonts w:ascii="Times New Roman" w:hAnsi="Times New Roman"/>
          <w:sz w:val="24"/>
          <w:szCs w:val="24"/>
        </w:rPr>
        <w:t xml:space="preserve">-  </w:t>
      </w:r>
      <w:r w:rsidRPr="006F7A28">
        <w:rPr>
          <w:rFonts w:ascii="Times New Roman" w:hAnsi="Times New Roman"/>
          <w:sz w:val="24"/>
          <w:szCs w:val="24"/>
          <w:lang w:eastAsia="ru-RU"/>
        </w:rPr>
        <w:t>створення спеціальних матеріалів про досвід і здобутки Ніжинської територіальної громади щодо реалізації інвестиційних, інфраструктурних і соціальних проектів, реалізації Стратегії розвитку громади;</w:t>
      </w:r>
    </w:p>
    <w:p w:rsidR="006F7A28" w:rsidRPr="006F7A28" w:rsidRDefault="006F7A28" w:rsidP="006F7A28">
      <w:pPr>
        <w:spacing w:after="0" w:line="240" w:lineRule="auto"/>
        <w:ind w:firstLine="284"/>
        <w:jc w:val="both"/>
        <w:rPr>
          <w:rFonts w:ascii="Times New Roman" w:hAnsi="Times New Roman"/>
          <w:sz w:val="24"/>
          <w:szCs w:val="24"/>
          <w:lang w:eastAsia="ru-RU"/>
        </w:rPr>
      </w:pPr>
      <w:r w:rsidRPr="006F7A28">
        <w:rPr>
          <w:rFonts w:ascii="Times New Roman" w:hAnsi="Times New Roman"/>
          <w:sz w:val="24"/>
          <w:szCs w:val="24"/>
          <w:lang w:eastAsia="ru-RU"/>
        </w:rPr>
        <w:t>- ____________________________________;</w:t>
      </w:r>
    </w:p>
    <w:p w:rsidR="006F7A28" w:rsidRPr="006F7A28" w:rsidRDefault="006F7A28" w:rsidP="006F7A28">
      <w:pPr>
        <w:spacing w:after="0" w:line="240" w:lineRule="auto"/>
        <w:ind w:firstLine="284"/>
        <w:jc w:val="both"/>
        <w:rPr>
          <w:rFonts w:ascii="Times New Roman" w:hAnsi="Times New Roman"/>
          <w:sz w:val="24"/>
          <w:szCs w:val="24"/>
        </w:rPr>
      </w:pPr>
      <w:r w:rsidRPr="006F7A28">
        <w:rPr>
          <w:rFonts w:ascii="Times New Roman" w:hAnsi="Times New Roman"/>
          <w:sz w:val="24"/>
          <w:szCs w:val="24"/>
          <w:lang w:eastAsia="ru-RU"/>
        </w:rPr>
        <w:t>- ____________________________________;</w:t>
      </w:r>
    </w:p>
    <w:p w:rsidR="006F7A28" w:rsidRPr="006F7A28" w:rsidRDefault="006F7A28" w:rsidP="006F7A28">
      <w:pPr>
        <w:spacing w:after="0" w:line="240" w:lineRule="auto"/>
        <w:ind w:firstLine="284"/>
        <w:jc w:val="both"/>
        <w:rPr>
          <w:rFonts w:ascii="Times New Roman" w:hAnsi="Times New Roman"/>
          <w:sz w:val="24"/>
          <w:szCs w:val="24"/>
        </w:rPr>
      </w:pPr>
      <w:r w:rsidRPr="006F7A28">
        <w:rPr>
          <w:rFonts w:ascii="Times New Roman" w:hAnsi="Times New Roman"/>
          <w:sz w:val="24"/>
          <w:szCs w:val="24"/>
        </w:rPr>
        <w:t xml:space="preserve"> </w:t>
      </w:r>
    </w:p>
    <w:p w:rsidR="006F7A28" w:rsidRPr="006F7A28" w:rsidRDefault="006F7A28" w:rsidP="006F7A28">
      <w:pPr>
        <w:ind w:left="34" w:firstLine="392"/>
        <w:jc w:val="both"/>
        <w:rPr>
          <w:rFonts w:ascii="Times New Roman" w:hAnsi="Times New Roman"/>
          <w:sz w:val="24"/>
          <w:szCs w:val="24"/>
        </w:rPr>
      </w:pPr>
      <w:r w:rsidRPr="006F7A28">
        <w:rPr>
          <w:rFonts w:ascii="Times New Roman" w:hAnsi="Times New Roman"/>
          <w:sz w:val="24"/>
          <w:szCs w:val="24"/>
        </w:rPr>
        <w:t>До вартості входить повна підготовка відеоматеріалу та погодження змонтованого відео сюжету із замовником:</w:t>
      </w:r>
    </w:p>
    <w:p w:rsidR="006F7A28" w:rsidRPr="006F7A28" w:rsidRDefault="006F7A28" w:rsidP="006F7A28">
      <w:pPr>
        <w:pStyle w:val="aa"/>
        <w:numPr>
          <w:ilvl w:val="0"/>
          <w:numId w:val="152"/>
        </w:numPr>
        <w:jc w:val="both"/>
        <w:rPr>
          <w:rFonts w:ascii="Times New Roman" w:hAnsi="Times New Roman"/>
          <w:sz w:val="24"/>
          <w:szCs w:val="24"/>
        </w:rPr>
      </w:pPr>
      <w:r w:rsidRPr="006F7A28">
        <w:rPr>
          <w:rFonts w:ascii="Times New Roman" w:hAnsi="Times New Roman"/>
          <w:sz w:val="24"/>
          <w:szCs w:val="24"/>
        </w:rPr>
        <w:t>_____________</w:t>
      </w:r>
    </w:p>
    <w:p w:rsidR="006F7A28" w:rsidRPr="006F7A28" w:rsidRDefault="006F7A28" w:rsidP="006F7A28">
      <w:pPr>
        <w:pStyle w:val="13"/>
        <w:shd w:val="clear" w:color="auto" w:fill="auto"/>
        <w:tabs>
          <w:tab w:val="num" w:pos="0"/>
        </w:tabs>
        <w:spacing w:after="0" w:line="240" w:lineRule="auto"/>
        <w:ind w:firstLine="426"/>
        <w:jc w:val="both"/>
        <w:rPr>
          <w:rFonts w:ascii="Times New Roman" w:hAnsi="Times New Roman" w:cs="Times New Roman"/>
          <w:sz w:val="24"/>
          <w:szCs w:val="24"/>
          <w:lang w:val="uk-UA"/>
        </w:rPr>
      </w:pPr>
      <w:r w:rsidRPr="006F7A28">
        <w:rPr>
          <w:rFonts w:ascii="Times New Roman" w:hAnsi="Times New Roman" w:cs="Times New Roman"/>
          <w:sz w:val="24"/>
          <w:szCs w:val="24"/>
          <w:lang w:val="uk-UA"/>
        </w:rPr>
        <w:t>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знімальних груп,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w:t>
      </w:r>
      <w:r>
        <w:rPr>
          <w:rFonts w:ascii="Times New Roman" w:hAnsi="Times New Roman" w:cs="Times New Roman"/>
          <w:sz w:val="24"/>
          <w:szCs w:val="24"/>
          <w:lang w:val="uk-UA"/>
        </w:rPr>
        <w:t>в</w:t>
      </w:r>
      <w:r w:rsidRPr="006F7A28">
        <w:rPr>
          <w:rFonts w:ascii="Times New Roman" w:hAnsi="Times New Roman" w:cs="Times New Roman"/>
          <w:sz w:val="24"/>
          <w:szCs w:val="24"/>
          <w:lang w:val="uk-UA"/>
        </w:rPr>
        <w:t xml:space="preserve">цем послуг. </w:t>
      </w:r>
    </w:p>
    <w:p w:rsidR="006F7A28" w:rsidRDefault="006F7A28" w:rsidP="006F7A28">
      <w:pPr>
        <w:spacing w:after="0" w:line="240" w:lineRule="auto"/>
        <w:ind w:firstLine="284"/>
        <w:jc w:val="both"/>
        <w:rPr>
          <w:rFonts w:ascii="Times New Roman" w:hAnsi="Times New Roman"/>
          <w:sz w:val="24"/>
          <w:szCs w:val="24"/>
        </w:rPr>
      </w:pPr>
      <w:r w:rsidRPr="006F7A28">
        <w:rPr>
          <w:rFonts w:ascii="Times New Roman" w:hAnsi="Times New Roman"/>
          <w:sz w:val="24"/>
          <w:szCs w:val="24"/>
        </w:rPr>
        <w:t xml:space="preserve">Готові відеосюжети з матеріалами про діяльність Ніжинської міської ради приймаються та погоджуються уповноваженим представником Ніжинської міської ради. </w:t>
      </w:r>
    </w:p>
    <w:p w:rsidR="006F7A28" w:rsidRPr="006F7A28" w:rsidRDefault="006F7A28" w:rsidP="006F7A28">
      <w:pPr>
        <w:spacing w:after="0" w:line="240" w:lineRule="auto"/>
        <w:ind w:firstLine="426"/>
        <w:jc w:val="both"/>
        <w:rPr>
          <w:rFonts w:ascii="Times New Roman" w:hAnsi="Times New Roman"/>
          <w:b/>
          <w:sz w:val="24"/>
          <w:szCs w:val="24"/>
        </w:rPr>
      </w:pPr>
      <w:r w:rsidRPr="006F7A28">
        <w:rPr>
          <w:rFonts w:ascii="Times New Roman" w:hAnsi="Times New Roman"/>
          <w:b/>
          <w:sz w:val="24"/>
          <w:szCs w:val="24"/>
        </w:rPr>
        <w:t>Учасник повинен зазначити назву аудіовізуального засобу масової інформації та програму де й відбуватиметься трансляція відеоматеріалів про діяльність Замовника.</w:t>
      </w:r>
    </w:p>
    <w:p w:rsidR="006F7A28" w:rsidRPr="006F7A28" w:rsidRDefault="006F7A28" w:rsidP="006F7A28">
      <w:pPr>
        <w:spacing w:after="0" w:line="240" w:lineRule="auto"/>
        <w:ind w:firstLine="284"/>
        <w:jc w:val="both"/>
        <w:rPr>
          <w:rFonts w:ascii="Times New Roman" w:hAnsi="Times New Roman"/>
          <w:sz w:val="24"/>
          <w:szCs w:val="24"/>
        </w:rPr>
      </w:pPr>
    </w:p>
    <w:p w:rsidR="009669A3" w:rsidRDefault="009669A3" w:rsidP="009669A3">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Очікувана вартість предмета закупівлі </w:t>
      </w:r>
      <w:r>
        <w:rPr>
          <w:rFonts w:ascii="Times New Roman" w:hAnsi="Times New Roman"/>
          <w:sz w:val="28"/>
          <w:szCs w:val="28"/>
          <w:lang w:eastAsia="uk-UA"/>
        </w:rPr>
        <w:t>190</w:t>
      </w:r>
      <w:bookmarkStart w:id="1" w:name="_GoBack"/>
      <w:bookmarkEnd w:id="1"/>
      <w:r>
        <w:rPr>
          <w:rFonts w:ascii="Times New Roman" w:hAnsi="Times New Roman"/>
          <w:sz w:val="28"/>
          <w:szCs w:val="28"/>
          <w:lang w:eastAsia="uk-UA"/>
        </w:rPr>
        <w:t>000,00 грн. з ПДВ.</w:t>
      </w:r>
    </w:p>
    <w:p w:rsidR="001C7D9C" w:rsidRPr="00970AC7" w:rsidRDefault="001C7D9C" w:rsidP="009A565D">
      <w:pPr>
        <w:spacing w:after="0" w:line="240" w:lineRule="auto"/>
        <w:ind w:firstLine="720"/>
        <w:jc w:val="both"/>
        <w:rPr>
          <w:rFonts w:ascii="Times New Roman" w:eastAsia="Times New Roman" w:hAnsi="Times New Roman"/>
          <w:color w:val="000000"/>
          <w:sz w:val="24"/>
          <w:szCs w:val="24"/>
          <w:lang w:eastAsia="uk-UA"/>
        </w:rPr>
      </w:pPr>
    </w:p>
    <w:sectPr w:rsidR="001C7D9C" w:rsidRPr="00970AC7" w:rsidSect="001822BD">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8E" w:rsidRDefault="0002088E" w:rsidP="00F60F39">
      <w:pPr>
        <w:spacing w:after="0" w:line="240" w:lineRule="auto"/>
      </w:pPr>
      <w:r>
        <w:separator/>
      </w:r>
    </w:p>
  </w:endnote>
  <w:endnote w:type="continuationSeparator" w:id="0">
    <w:p w:rsidR="0002088E" w:rsidRDefault="0002088E" w:rsidP="00F6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8E" w:rsidRDefault="0002088E" w:rsidP="00F60F39">
      <w:pPr>
        <w:spacing w:after="0" w:line="240" w:lineRule="auto"/>
      </w:pPr>
      <w:r>
        <w:separator/>
      </w:r>
    </w:p>
  </w:footnote>
  <w:footnote w:type="continuationSeparator" w:id="0">
    <w:p w:rsidR="0002088E" w:rsidRDefault="0002088E" w:rsidP="00F6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5F2356C"/>
    <w:multiLevelType w:val="hybridMultilevel"/>
    <w:tmpl w:val="A9C8FFD0"/>
    <w:lvl w:ilvl="0" w:tplc="BE567414">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6"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7"/>
  </w:num>
  <w:num w:numId="3">
    <w:abstractNumId w:val="101"/>
  </w:num>
  <w:num w:numId="4">
    <w:abstractNumId w:val="144"/>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30"/>
  </w:num>
  <w:num w:numId="16">
    <w:abstractNumId w:val="53"/>
  </w:num>
  <w:num w:numId="17">
    <w:abstractNumId w:val="134"/>
  </w:num>
  <w:num w:numId="18">
    <w:abstractNumId w:val="73"/>
  </w:num>
  <w:num w:numId="19">
    <w:abstractNumId w:val="29"/>
  </w:num>
  <w:num w:numId="20">
    <w:abstractNumId w:val="120"/>
  </w:num>
  <w:num w:numId="21">
    <w:abstractNumId w:val="70"/>
  </w:num>
  <w:num w:numId="22">
    <w:abstractNumId w:val="57"/>
  </w:num>
  <w:num w:numId="23">
    <w:abstractNumId w:val="79"/>
  </w:num>
  <w:num w:numId="24">
    <w:abstractNumId w:val="128"/>
  </w:num>
  <w:num w:numId="25">
    <w:abstractNumId w:val="10"/>
  </w:num>
  <w:num w:numId="26">
    <w:abstractNumId w:val="85"/>
  </w:num>
  <w:num w:numId="27">
    <w:abstractNumId w:val="65"/>
  </w:num>
  <w:num w:numId="28">
    <w:abstractNumId w:val="30"/>
  </w:num>
  <w:num w:numId="29">
    <w:abstractNumId w:val="150"/>
  </w:num>
  <w:num w:numId="30">
    <w:abstractNumId w:val="5"/>
  </w:num>
  <w:num w:numId="31">
    <w:abstractNumId w:val="123"/>
  </w:num>
  <w:num w:numId="32">
    <w:abstractNumId w:val="51"/>
  </w:num>
  <w:num w:numId="33">
    <w:abstractNumId w:val="37"/>
  </w:num>
  <w:num w:numId="34">
    <w:abstractNumId w:val="32"/>
  </w:num>
  <w:num w:numId="35">
    <w:abstractNumId w:val="119"/>
  </w:num>
  <w:num w:numId="36">
    <w:abstractNumId w:val="4"/>
  </w:num>
  <w:num w:numId="37">
    <w:abstractNumId w:val="132"/>
  </w:num>
  <w:num w:numId="38">
    <w:abstractNumId w:val="56"/>
  </w:num>
  <w:num w:numId="39">
    <w:abstractNumId w:val="24"/>
  </w:num>
  <w:num w:numId="40">
    <w:abstractNumId w:val="50"/>
  </w:num>
  <w:num w:numId="41">
    <w:abstractNumId w:val="140"/>
  </w:num>
  <w:num w:numId="42">
    <w:abstractNumId w:val="27"/>
  </w:num>
  <w:num w:numId="43">
    <w:abstractNumId w:val="20"/>
  </w:num>
  <w:num w:numId="44">
    <w:abstractNumId w:val="124"/>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3"/>
  </w:num>
  <w:num w:numId="54">
    <w:abstractNumId w:val="121"/>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8"/>
  </w:num>
  <w:num w:numId="70">
    <w:abstractNumId w:val="125"/>
  </w:num>
  <w:num w:numId="71">
    <w:abstractNumId w:val="47"/>
  </w:num>
  <w:num w:numId="72">
    <w:abstractNumId w:val="31"/>
  </w:num>
  <w:num w:numId="73">
    <w:abstractNumId w:val="127"/>
  </w:num>
  <w:num w:numId="74">
    <w:abstractNumId w:val="110"/>
  </w:num>
  <w:num w:numId="75">
    <w:abstractNumId w:val="135"/>
  </w:num>
  <w:num w:numId="76">
    <w:abstractNumId w:val="96"/>
  </w:num>
  <w:num w:numId="77">
    <w:abstractNumId w:val="36"/>
  </w:num>
  <w:num w:numId="78">
    <w:abstractNumId w:val="138"/>
  </w:num>
  <w:num w:numId="79">
    <w:abstractNumId w:val="26"/>
  </w:num>
  <w:num w:numId="80">
    <w:abstractNumId w:val="133"/>
  </w:num>
  <w:num w:numId="81">
    <w:abstractNumId w:val="86"/>
  </w:num>
  <w:num w:numId="82">
    <w:abstractNumId w:val="106"/>
  </w:num>
  <w:num w:numId="83">
    <w:abstractNumId w:val="129"/>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1"/>
  </w:num>
  <w:num w:numId="94">
    <w:abstractNumId w:val="35"/>
  </w:num>
  <w:num w:numId="95">
    <w:abstractNumId w:val="23"/>
  </w:num>
  <w:num w:numId="96">
    <w:abstractNumId w:val="126"/>
  </w:num>
  <w:num w:numId="97">
    <w:abstractNumId w:val="145"/>
  </w:num>
  <w:num w:numId="98">
    <w:abstractNumId w:val="87"/>
  </w:num>
  <w:num w:numId="99">
    <w:abstractNumId w:val="33"/>
  </w:num>
  <w:num w:numId="100">
    <w:abstractNumId w:val="1"/>
  </w:num>
  <w:num w:numId="101">
    <w:abstractNumId w:val="2"/>
  </w:num>
  <w:num w:numId="102">
    <w:abstractNumId w:val="146"/>
  </w:num>
  <w:num w:numId="103">
    <w:abstractNumId w:val="149"/>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7"/>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1"/>
  </w:num>
  <w:num w:numId="121">
    <w:abstractNumId w:val="98"/>
  </w:num>
  <w:num w:numId="122">
    <w:abstractNumId w:val="83"/>
  </w:num>
  <w:num w:numId="123">
    <w:abstractNumId w:val="72"/>
  </w:num>
  <w:num w:numId="124">
    <w:abstractNumId w:val="137"/>
  </w:num>
  <w:num w:numId="125">
    <w:abstractNumId w:val="34"/>
  </w:num>
  <w:num w:numId="126">
    <w:abstractNumId w:val="136"/>
  </w:num>
  <w:num w:numId="127">
    <w:abstractNumId w:val="66"/>
  </w:num>
  <w:num w:numId="128">
    <w:abstractNumId w:val="142"/>
  </w:num>
  <w:num w:numId="129">
    <w:abstractNumId w:val="28"/>
  </w:num>
  <w:num w:numId="130">
    <w:abstractNumId w:val="78"/>
  </w:num>
  <w:num w:numId="131">
    <w:abstractNumId w:val="19"/>
  </w:num>
  <w:num w:numId="132">
    <w:abstractNumId w:val="116"/>
  </w:num>
  <w:num w:numId="133">
    <w:abstractNumId w:val="71"/>
  </w:num>
  <w:num w:numId="134">
    <w:abstractNumId w:val="68"/>
  </w:num>
  <w:num w:numId="135">
    <w:abstractNumId w:val="62"/>
  </w:num>
  <w:num w:numId="136">
    <w:abstractNumId w:val="21"/>
  </w:num>
  <w:num w:numId="137">
    <w:abstractNumId w:val="139"/>
  </w:num>
  <w:num w:numId="138">
    <w:abstractNumId w:val="38"/>
  </w:num>
  <w:num w:numId="139">
    <w:abstractNumId w:val="91"/>
  </w:num>
  <w:num w:numId="140">
    <w:abstractNumId w:val="122"/>
  </w:num>
  <w:num w:numId="141">
    <w:abstractNumId w:val="58"/>
  </w:num>
  <w:num w:numId="142">
    <w:abstractNumId w:val="77"/>
  </w:num>
  <w:num w:numId="143">
    <w:abstractNumId w:val="94"/>
  </w:num>
  <w:num w:numId="144">
    <w:abstractNumId w:val="14"/>
  </w:num>
  <w:num w:numId="145">
    <w:abstractNumId w:val="107"/>
  </w:num>
  <w:num w:numId="146">
    <w:abstractNumId w:val="118"/>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1"/>
  </w:num>
  <w:num w:numId="152">
    <w:abstractNumId w:val="11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2088E"/>
    <w:rsid w:val="00036BB6"/>
    <w:rsid w:val="000416BB"/>
    <w:rsid w:val="000457FF"/>
    <w:rsid w:val="00052760"/>
    <w:rsid w:val="0006574E"/>
    <w:rsid w:val="00070A66"/>
    <w:rsid w:val="0009320F"/>
    <w:rsid w:val="00095CC4"/>
    <w:rsid w:val="000A258B"/>
    <w:rsid w:val="000A6582"/>
    <w:rsid w:val="000C3AB8"/>
    <w:rsid w:val="000D52E9"/>
    <w:rsid w:val="000E2F83"/>
    <w:rsid w:val="00121571"/>
    <w:rsid w:val="0012249C"/>
    <w:rsid w:val="00130028"/>
    <w:rsid w:val="001312EA"/>
    <w:rsid w:val="00137A56"/>
    <w:rsid w:val="001822BD"/>
    <w:rsid w:val="00193F19"/>
    <w:rsid w:val="001A486E"/>
    <w:rsid w:val="001B7489"/>
    <w:rsid w:val="001C7D9C"/>
    <w:rsid w:val="001D76FF"/>
    <w:rsid w:val="001F45AA"/>
    <w:rsid w:val="001F4AB3"/>
    <w:rsid w:val="00201278"/>
    <w:rsid w:val="00212A64"/>
    <w:rsid w:val="002158CC"/>
    <w:rsid w:val="00217F6A"/>
    <w:rsid w:val="002208DB"/>
    <w:rsid w:val="00222048"/>
    <w:rsid w:val="002257A1"/>
    <w:rsid w:val="00250DD1"/>
    <w:rsid w:val="0025775D"/>
    <w:rsid w:val="00262753"/>
    <w:rsid w:val="002747AF"/>
    <w:rsid w:val="00281A81"/>
    <w:rsid w:val="00292B9C"/>
    <w:rsid w:val="002C0EA1"/>
    <w:rsid w:val="002C78EA"/>
    <w:rsid w:val="002D7AA4"/>
    <w:rsid w:val="002F026F"/>
    <w:rsid w:val="002F6BDB"/>
    <w:rsid w:val="003177A6"/>
    <w:rsid w:val="003205D5"/>
    <w:rsid w:val="003411CB"/>
    <w:rsid w:val="003849F7"/>
    <w:rsid w:val="0039035B"/>
    <w:rsid w:val="00390B1B"/>
    <w:rsid w:val="00394D59"/>
    <w:rsid w:val="003B0A42"/>
    <w:rsid w:val="003B20BA"/>
    <w:rsid w:val="003D372D"/>
    <w:rsid w:val="003F6FD1"/>
    <w:rsid w:val="004109F3"/>
    <w:rsid w:val="00416355"/>
    <w:rsid w:val="00417099"/>
    <w:rsid w:val="0042783C"/>
    <w:rsid w:val="00443F75"/>
    <w:rsid w:val="004560BA"/>
    <w:rsid w:val="0045691B"/>
    <w:rsid w:val="00457A3E"/>
    <w:rsid w:val="004613B6"/>
    <w:rsid w:val="004717DA"/>
    <w:rsid w:val="0047227D"/>
    <w:rsid w:val="00474464"/>
    <w:rsid w:val="00477557"/>
    <w:rsid w:val="00486691"/>
    <w:rsid w:val="004C6AC4"/>
    <w:rsid w:val="004D476A"/>
    <w:rsid w:val="004D601C"/>
    <w:rsid w:val="005050F2"/>
    <w:rsid w:val="00507588"/>
    <w:rsid w:val="0051764A"/>
    <w:rsid w:val="00521D01"/>
    <w:rsid w:val="00532FE7"/>
    <w:rsid w:val="00537596"/>
    <w:rsid w:val="00541394"/>
    <w:rsid w:val="00541DBC"/>
    <w:rsid w:val="00561C67"/>
    <w:rsid w:val="00567A2F"/>
    <w:rsid w:val="00581E13"/>
    <w:rsid w:val="005878B6"/>
    <w:rsid w:val="005A3232"/>
    <w:rsid w:val="005C212E"/>
    <w:rsid w:val="005D7237"/>
    <w:rsid w:val="005E099A"/>
    <w:rsid w:val="005F05CE"/>
    <w:rsid w:val="005F3E92"/>
    <w:rsid w:val="005F53ED"/>
    <w:rsid w:val="005F690D"/>
    <w:rsid w:val="0060266D"/>
    <w:rsid w:val="00606588"/>
    <w:rsid w:val="0062194F"/>
    <w:rsid w:val="00633C5A"/>
    <w:rsid w:val="00635663"/>
    <w:rsid w:val="00656FA9"/>
    <w:rsid w:val="00664608"/>
    <w:rsid w:val="006667C0"/>
    <w:rsid w:val="006726ED"/>
    <w:rsid w:val="00682DDA"/>
    <w:rsid w:val="0069026C"/>
    <w:rsid w:val="006B7AF9"/>
    <w:rsid w:val="006C171F"/>
    <w:rsid w:val="006C3F6B"/>
    <w:rsid w:val="006D1DA8"/>
    <w:rsid w:val="006E01F6"/>
    <w:rsid w:val="006E495C"/>
    <w:rsid w:val="006F2387"/>
    <w:rsid w:val="006F7A28"/>
    <w:rsid w:val="0071240D"/>
    <w:rsid w:val="00730FD5"/>
    <w:rsid w:val="00747E0C"/>
    <w:rsid w:val="0079580D"/>
    <w:rsid w:val="007A000C"/>
    <w:rsid w:val="007B3513"/>
    <w:rsid w:val="007C16D7"/>
    <w:rsid w:val="007C301C"/>
    <w:rsid w:val="007D0CFA"/>
    <w:rsid w:val="007F787F"/>
    <w:rsid w:val="007F7BD4"/>
    <w:rsid w:val="0082127F"/>
    <w:rsid w:val="00824D6B"/>
    <w:rsid w:val="008263E1"/>
    <w:rsid w:val="0083660D"/>
    <w:rsid w:val="008575AB"/>
    <w:rsid w:val="00857F67"/>
    <w:rsid w:val="00863A47"/>
    <w:rsid w:val="008653B1"/>
    <w:rsid w:val="00867ECF"/>
    <w:rsid w:val="00872612"/>
    <w:rsid w:val="008870A8"/>
    <w:rsid w:val="008C6DC5"/>
    <w:rsid w:val="008D3C13"/>
    <w:rsid w:val="008E4C86"/>
    <w:rsid w:val="008E72C2"/>
    <w:rsid w:val="008F1932"/>
    <w:rsid w:val="00912318"/>
    <w:rsid w:val="00935B0F"/>
    <w:rsid w:val="009431EA"/>
    <w:rsid w:val="0095095F"/>
    <w:rsid w:val="009669A3"/>
    <w:rsid w:val="00970AC7"/>
    <w:rsid w:val="00971974"/>
    <w:rsid w:val="009730DC"/>
    <w:rsid w:val="0097667D"/>
    <w:rsid w:val="00981254"/>
    <w:rsid w:val="009A565D"/>
    <w:rsid w:val="009B085B"/>
    <w:rsid w:val="009C25CF"/>
    <w:rsid w:val="009C6B9C"/>
    <w:rsid w:val="009C7FC1"/>
    <w:rsid w:val="009D66E5"/>
    <w:rsid w:val="009E73AE"/>
    <w:rsid w:val="00A0756A"/>
    <w:rsid w:val="00A17287"/>
    <w:rsid w:val="00A17323"/>
    <w:rsid w:val="00A26C1B"/>
    <w:rsid w:val="00A31A8C"/>
    <w:rsid w:val="00A33DCC"/>
    <w:rsid w:val="00A418FB"/>
    <w:rsid w:val="00A717DE"/>
    <w:rsid w:val="00A823E8"/>
    <w:rsid w:val="00A87036"/>
    <w:rsid w:val="00A91131"/>
    <w:rsid w:val="00A956DF"/>
    <w:rsid w:val="00A96852"/>
    <w:rsid w:val="00AB31FC"/>
    <w:rsid w:val="00AE4E15"/>
    <w:rsid w:val="00AF1326"/>
    <w:rsid w:val="00AF381A"/>
    <w:rsid w:val="00AF636F"/>
    <w:rsid w:val="00B038C5"/>
    <w:rsid w:val="00B266FB"/>
    <w:rsid w:val="00B33EE6"/>
    <w:rsid w:val="00B35E34"/>
    <w:rsid w:val="00B45E68"/>
    <w:rsid w:val="00B50929"/>
    <w:rsid w:val="00B617C9"/>
    <w:rsid w:val="00B8054C"/>
    <w:rsid w:val="00B90051"/>
    <w:rsid w:val="00B96253"/>
    <w:rsid w:val="00BA762D"/>
    <w:rsid w:val="00BB108A"/>
    <w:rsid w:val="00BC708A"/>
    <w:rsid w:val="00BF3389"/>
    <w:rsid w:val="00BF6771"/>
    <w:rsid w:val="00C103F2"/>
    <w:rsid w:val="00C226BF"/>
    <w:rsid w:val="00C25B67"/>
    <w:rsid w:val="00C27671"/>
    <w:rsid w:val="00C42AB1"/>
    <w:rsid w:val="00C451AB"/>
    <w:rsid w:val="00C55581"/>
    <w:rsid w:val="00C55893"/>
    <w:rsid w:val="00C6247E"/>
    <w:rsid w:val="00C65372"/>
    <w:rsid w:val="00C67922"/>
    <w:rsid w:val="00C9522A"/>
    <w:rsid w:val="00C97F81"/>
    <w:rsid w:val="00CC0D38"/>
    <w:rsid w:val="00CE699F"/>
    <w:rsid w:val="00CE73DC"/>
    <w:rsid w:val="00CF7003"/>
    <w:rsid w:val="00D018FC"/>
    <w:rsid w:val="00D01AB2"/>
    <w:rsid w:val="00D06534"/>
    <w:rsid w:val="00D13CC5"/>
    <w:rsid w:val="00D71DC3"/>
    <w:rsid w:val="00DB65EB"/>
    <w:rsid w:val="00DB78FC"/>
    <w:rsid w:val="00DD7EB4"/>
    <w:rsid w:val="00DF6A6D"/>
    <w:rsid w:val="00E03E05"/>
    <w:rsid w:val="00E044EE"/>
    <w:rsid w:val="00E064A5"/>
    <w:rsid w:val="00E10F06"/>
    <w:rsid w:val="00E42034"/>
    <w:rsid w:val="00E44120"/>
    <w:rsid w:val="00E51F4A"/>
    <w:rsid w:val="00E668C3"/>
    <w:rsid w:val="00E94C4C"/>
    <w:rsid w:val="00EA03D7"/>
    <w:rsid w:val="00EB3AF1"/>
    <w:rsid w:val="00EB7D59"/>
    <w:rsid w:val="00EC01D6"/>
    <w:rsid w:val="00EC126B"/>
    <w:rsid w:val="00EE015D"/>
    <w:rsid w:val="00EE690A"/>
    <w:rsid w:val="00EF09CF"/>
    <w:rsid w:val="00EF5822"/>
    <w:rsid w:val="00F13616"/>
    <w:rsid w:val="00F33110"/>
    <w:rsid w:val="00F42624"/>
    <w:rsid w:val="00F60F39"/>
    <w:rsid w:val="00F61FE3"/>
    <w:rsid w:val="00F62CB1"/>
    <w:rsid w:val="00F97E05"/>
    <w:rsid w:val="00FE5202"/>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4949"/>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link w:val="a8"/>
    <w:uiPriority w:val="99"/>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9">
    <w:name w:val="Hyperlink"/>
    <w:uiPriority w:val="99"/>
    <w:semiHidden/>
    <w:rsid w:val="002F6BDB"/>
    <w:rPr>
      <w:rFonts w:cs="Times New Roman"/>
      <w:color w:val="0000FF"/>
      <w:u w:val="single"/>
    </w:rPr>
  </w:style>
  <w:style w:type="paragraph" w:styleId="aa">
    <w:name w:val="List Paragraph"/>
    <w:basedOn w:val="a"/>
    <w:link w:val="ab"/>
    <w:uiPriority w:val="34"/>
    <w:qFormat/>
    <w:rsid w:val="002F6BDB"/>
    <w:pPr>
      <w:ind w:left="720"/>
      <w:contextualSpacing/>
    </w:pPr>
  </w:style>
  <w:style w:type="paragraph" w:styleId="ac">
    <w:name w:val="Document Map"/>
    <w:basedOn w:val="a"/>
    <w:link w:val="ad"/>
    <w:uiPriority w:val="99"/>
    <w:semiHidden/>
    <w:rsid w:val="002F6BDB"/>
    <w:pPr>
      <w:shd w:val="clear" w:color="auto" w:fill="000080"/>
    </w:pPr>
    <w:rPr>
      <w:rFonts w:ascii="Times New Roman" w:hAnsi="Times New Roman"/>
      <w:sz w:val="0"/>
      <w:szCs w:val="0"/>
    </w:rPr>
  </w:style>
  <w:style w:type="character" w:customStyle="1" w:styleId="ad">
    <w:name w:val="Схема документа Знак"/>
    <w:basedOn w:val="a0"/>
    <w:link w:val="ac"/>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e">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F6B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6BDB"/>
    <w:rPr>
      <w:rFonts w:ascii="Tahoma" w:eastAsia="Calibri" w:hAnsi="Tahoma" w:cs="Tahoma"/>
      <w:sz w:val="16"/>
      <w:szCs w:val="16"/>
      <w:lang w:val="uk-UA"/>
    </w:rPr>
  </w:style>
  <w:style w:type="paragraph" w:styleId="af1">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2"/>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2">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1"/>
    <w:uiPriority w:val="99"/>
    <w:locked/>
    <w:rsid w:val="002F6BDB"/>
    <w:rPr>
      <w:rFonts w:ascii="Times New Roman" w:eastAsia="Times New Roman" w:hAnsi="Times New Roman" w:cs="Times New Roman"/>
      <w:sz w:val="24"/>
      <w:szCs w:val="24"/>
      <w:lang w:val="ru-RU" w:eastAsia="ru-RU"/>
    </w:rPr>
  </w:style>
  <w:style w:type="paragraph" w:styleId="af3">
    <w:name w:val="Body Text"/>
    <w:basedOn w:val="a"/>
    <w:link w:val="af4"/>
    <w:uiPriority w:val="99"/>
    <w:unhideWhenUsed/>
    <w:rsid w:val="002F6BDB"/>
    <w:pPr>
      <w:spacing w:after="120"/>
    </w:pPr>
    <w:rPr>
      <w:lang w:val="ru-RU"/>
    </w:rPr>
  </w:style>
  <w:style w:type="character" w:customStyle="1" w:styleId="af4">
    <w:name w:val="Основной текст Знак"/>
    <w:basedOn w:val="a0"/>
    <w:link w:val="af3"/>
    <w:uiPriority w:val="99"/>
    <w:rsid w:val="002F6BDB"/>
    <w:rPr>
      <w:rFonts w:ascii="Calibri" w:eastAsia="Calibri" w:hAnsi="Calibri" w:cs="Times New Roman"/>
      <w:lang w:val="ru-RU"/>
    </w:rPr>
  </w:style>
  <w:style w:type="paragraph" w:styleId="af5">
    <w:name w:val="Body Text Indent"/>
    <w:basedOn w:val="a"/>
    <w:link w:val="af6"/>
    <w:uiPriority w:val="99"/>
    <w:unhideWhenUsed/>
    <w:rsid w:val="002F6BDB"/>
    <w:pPr>
      <w:spacing w:after="120"/>
      <w:ind w:left="283"/>
    </w:pPr>
    <w:rPr>
      <w:lang w:val="ru-RU"/>
    </w:rPr>
  </w:style>
  <w:style w:type="character" w:customStyle="1" w:styleId="af6">
    <w:name w:val="Основной текст с отступом Знак"/>
    <w:basedOn w:val="a0"/>
    <w:link w:val="af5"/>
    <w:uiPriority w:val="99"/>
    <w:rsid w:val="002F6BDB"/>
    <w:rPr>
      <w:rFonts w:ascii="Calibri" w:eastAsia="Calibri" w:hAnsi="Calibri" w:cs="Times New Roman"/>
      <w:lang w:val="ru-RU"/>
    </w:rPr>
  </w:style>
  <w:style w:type="character" w:customStyle="1" w:styleId="af7">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8">
    <w:name w:val="Title"/>
    <w:basedOn w:val="a"/>
    <w:next w:val="a"/>
    <w:link w:val="af9"/>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9">
    <w:name w:val="Заголовок Знак"/>
    <w:basedOn w:val="a0"/>
    <w:link w:val="af8"/>
    <w:rsid w:val="002F6BDB"/>
    <w:rPr>
      <w:rFonts w:ascii="Calibri Light" w:eastAsia="Times New Roman" w:hAnsi="Calibri Light" w:cs="Times New Roman"/>
      <w:b/>
      <w:bCs/>
      <w:kern w:val="28"/>
      <w:sz w:val="32"/>
      <w:szCs w:val="32"/>
      <w:lang w:val="uk-UA"/>
    </w:rPr>
  </w:style>
  <w:style w:type="character" w:styleId="afa">
    <w:name w:val="annotation reference"/>
    <w:uiPriority w:val="99"/>
    <w:semiHidden/>
    <w:unhideWhenUsed/>
    <w:rsid w:val="002F6BDB"/>
    <w:rPr>
      <w:sz w:val="16"/>
      <w:szCs w:val="16"/>
    </w:rPr>
  </w:style>
  <w:style w:type="paragraph" w:styleId="afb">
    <w:name w:val="annotation text"/>
    <w:basedOn w:val="a"/>
    <w:link w:val="afc"/>
    <w:uiPriority w:val="99"/>
    <w:semiHidden/>
    <w:unhideWhenUsed/>
    <w:rsid w:val="002F6BDB"/>
    <w:rPr>
      <w:sz w:val="20"/>
      <w:szCs w:val="20"/>
    </w:rPr>
  </w:style>
  <w:style w:type="character" w:customStyle="1" w:styleId="afc">
    <w:name w:val="Текст примечания Знак"/>
    <w:basedOn w:val="a0"/>
    <w:link w:val="afb"/>
    <w:uiPriority w:val="99"/>
    <w:semiHidden/>
    <w:rsid w:val="002F6BDB"/>
    <w:rPr>
      <w:rFonts w:ascii="Calibri" w:eastAsia="Calibri" w:hAnsi="Calibri" w:cs="Times New Roman"/>
      <w:sz w:val="20"/>
      <w:szCs w:val="20"/>
      <w:lang w:val="uk-UA"/>
    </w:rPr>
  </w:style>
  <w:style w:type="paragraph" w:styleId="afd">
    <w:name w:val="annotation subject"/>
    <w:basedOn w:val="afb"/>
    <w:next w:val="afb"/>
    <w:link w:val="afe"/>
    <w:uiPriority w:val="99"/>
    <w:semiHidden/>
    <w:unhideWhenUsed/>
    <w:rsid w:val="002F6BDB"/>
    <w:rPr>
      <w:b/>
      <w:bCs/>
    </w:rPr>
  </w:style>
  <w:style w:type="character" w:customStyle="1" w:styleId="afe">
    <w:name w:val="Тема примечания Знак"/>
    <w:basedOn w:val="afc"/>
    <w:link w:val="afd"/>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b">
    <w:name w:val="Абзац списка Знак"/>
    <w:link w:val="aa"/>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f">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 w:type="character" w:customStyle="1" w:styleId="21">
    <w:name w:val="Основной текст (2)_"/>
    <w:link w:val="22"/>
    <w:locked/>
    <w:rsid w:val="00390B1B"/>
    <w:rPr>
      <w:shd w:val="clear" w:color="auto" w:fill="FFFFFF"/>
    </w:rPr>
  </w:style>
  <w:style w:type="paragraph" w:customStyle="1" w:styleId="22">
    <w:name w:val="Основной текст (2)"/>
    <w:basedOn w:val="a"/>
    <w:link w:val="21"/>
    <w:qFormat/>
    <w:rsid w:val="00390B1B"/>
    <w:pPr>
      <w:widowControl w:val="0"/>
      <w:shd w:val="clear" w:color="auto" w:fill="FFFFFF"/>
      <w:spacing w:after="0" w:line="274" w:lineRule="exact"/>
      <w:ind w:hanging="400"/>
      <w:jc w:val="both"/>
    </w:pPr>
    <w:rPr>
      <w:rFonts w:asciiTheme="minorHAnsi" w:eastAsiaTheme="minorHAnsi" w:hAnsiTheme="minorHAnsi" w:cstheme="minorBidi"/>
      <w:lang w:val="en-US"/>
    </w:rPr>
  </w:style>
  <w:style w:type="character" w:customStyle="1" w:styleId="28">
    <w:name w:val="Основной текст (2) + 8"/>
    <w:aliases w:val="5 pt"/>
    <w:basedOn w:val="21"/>
    <w:rsid w:val="00390B1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en-US" w:eastAsia="en-US" w:bidi="en-US"/>
    </w:rPr>
  </w:style>
  <w:style w:type="character" w:customStyle="1" w:styleId="aff0">
    <w:name w:val="Основний текст_"/>
    <w:link w:val="13"/>
    <w:uiPriority w:val="99"/>
    <w:locked/>
    <w:rsid w:val="004D476A"/>
    <w:rPr>
      <w:sz w:val="23"/>
      <w:shd w:val="clear" w:color="auto" w:fill="FFFFFF"/>
    </w:rPr>
  </w:style>
  <w:style w:type="paragraph" w:customStyle="1" w:styleId="13">
    <w:name w:val="Основний текст1"/>
    <w:basedOn w:val="a"/>
    <w:link w:val="aff0"/>
    <w:uiPriority w:val="99"/>
    <w:rsid w:val="004D476A"/>
    <w:pPr>
      <w:widowControl w:val="0"/>
      <w:shd w:val="clear" w:color="auto" w:fill="FFFFFF"/>
      <w:spacing w:after="300" w:line="317" w:lineRule="exact"/>
      <w:ind w:hanging="1420"/>
      <w:jc w:val="center"/>
    </w:pPr>
    <w:rPr>
      <w:rFonts w:asciiTheme="minorHAnsi" w:eastAsiaTheme="minorHAnsi" w:hAnsiTheme="minorHAnsi" w:cstheme="minorBidi"/>
      <w:sz w:val="23"/>
      <w:lang w:val="en-US"/>
    </w:rPr>
  </w:style>
  <w:style w:type="character" w:customStyle="1" w:styleId="a8">
    <w:name w:val="Без интервала Знак"/>
    <w:link w:val="a7"/>
    <w:uiPriority w:val="99"/>
    <w:locked/>
    <w:rsid w:val="004D476A"/>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198668306">
      <w:bodyDiv w:val="1"/>
      <w:marLeft w:val="0"/>
      <w:marRight w:val="0"/>
      <w:marTop w:val="0"/>
      <w:marBottom w:val="0"/>
      <w:divBdr>
        <w:top w:val="none" w:sz="0" w:space="0" w:color="auto"/>
        <w:left w:val="none" w:sz="0" w:space="0" w:color="auto"/>
        <w:bottom w:val="none" w:sz="0" w:space="0" w:color="auto"/>
        <w:right w:val="none" w:sz="0" w:space="0" w:color="auto"/>
      </w:divBdr>
    </w:div>
    <w:div w:id="336462725">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682049846">
      <w:bodyDiv w:val="1"/>
      <w:marLeft w:val="0"/>
      <w:marRight w:val="0"/>
      <w:marTop w:val="0"/>
      <w:marBottom w:val="0"/>
      <w:divBdr>
        <w:top w:val="none" w:sz="0" w:space="0" w:color="auto"/>
        <w:left w:val="none" w:sz="0" w:space="0" w:color="auto"/>
        <w:bottom w:val="none" w:sz="0" w:space="0" w:color="auto"/>
        <w:right w:val="none" w:sz="0" w:space="0" w:color="auto"/>
      </w:divBdr>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026754101">
      <w:bodyDiv w:val="1"/>
      <w:marLeft w:val="0"/>
      <w:marRight w:val="0"/>
      <w:marTop w:val="0"/>
      <w:marBottom w:val="0"/>
      <w:divBdr>
        <w:top w:val="none" w:sz="0" w:space="0" w:color="auto"/>
        <w:left w:val="none" w:sz="0" w:space="0" w:color="auto"/>
        <w:bottom w:val="none" w:sz="0" w:space="0" w:color="auto"/>
        <w:right w:val="none" w:sz="0" w:space="0" w:color="auto"/>
      </w:divBdr>
    </w:div>
    <w:div w:id="1047952658">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20773066">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34276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72477540">
      <w:bodyDiv w:val="1"/>
      <w:marLeft w:val="0"/>
      <w:marRight w:val="0"/>
      <w:marTop w:val="0"/>
      <w:marBottom w:val="0"/>
      <w:divBdr>
        <w:top w:val="none" w:sz="0" w:space="0" w:color="auto"/>
        <w:left w:val="none" w:sz="0" w:space="0" w:color="auto"/>
        <w:bottom w:val="none" w:sz="0" w:space="0" w:color="auto"/>
        <w:right w:val="none" w:sz="0" w:space="0" w:color="auto"/>
      </w:divBdr>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3458399">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71663541">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99726692">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38314355">
      <w:bodyDiv w:val="1"/>
      <w:marLeft w:val="0"/>
      <w:marRight w:val="0"/>
      <w:marTop w:val="0"/>
      <w:marBottom w:val="0"/>
      <w:divBdr>
        <w:top w:val="none" w:sz="0" w:space="0" w:color="auto"/>
        <w:left w:val="none" w:sz="0" w:space="0" w:color="auto"/>
        <w:bottom w:val="none" w:sz="0" w:space="0" w:color="auto"/>
        <w:right w:val="none" w:sz="0" w:space="0" w:color="auto"/>
      </w:divBdr>
    </w:div>
    <w:div w:id="2052729719">
      <w:bodyDiv w:val="1"/>
      <w:marLeft w:val="0"/>
      <w:marRight w:val="0"/>
      <w:marTop w:val="0"/>
      <w:marBottom w:val="0"/>
      <w:divBdr>
        <w:top w:val="none" w:sz="0" w:space="0" w:color="auto"/>
        <w:left w:val="none" w:sz="0" w:space="0" w:color="auto"/>
        <w:bottom w:val="none" w:sz="0" w:space="0" w:color="auto"/>
        <w:right w:val="none" w:sz="0" w:space="0" w:color="auto"/>
      </w:divBdr>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 w:id="2111120005">
      <w:bodyDiv w:val="1"/>
      <w:marLeft w:val="0"/>
      <w:marRight w:val="0"/>
      <w:marTop w:val="0"/>
      <w:marBottom w:val="0"/>
      <w:divBdr>
        <w:top w:val="none" w:sz="0" w:space="0" w:color="auto"/>
        <w:left w:val="none" w:sz="0" w:space="0" w:color="auto"/>
        <w:bottom w:val="none" w:sz="0" w:space="0" w:color="auto"/>
        <w:right w:val="none" w:sz="0" w:space="0" w:color="auto"/>
      </w:divBdr>
    </w:div>
    <w:div w:id="214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EE57-84FE-406D-8494-E968C75D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3045</Words>
  <Characters>1736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3</cp:revision>
  <cp:lastPrinted>2021-01-21T10:52:00Z</cp:lastPrinted>
  <dcterms:created xsi:type="dcterms:W3CDTF">2021-02-26T13:49:00Z</dcterms:created>
  <dcterms:modified xsi:type="dcterms:W3CDTF">2021-02-26T13:50:00Z</dcterms:modified>
</cp:coreProperties>
</file>