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34" w:rsidRPr="002C7F39" w:rsidRDefault="00047534" w:rsidP="002C7F39">
      <w:pPr>
        <w:ind w:firstLine="0"/>
        <w:jc w:val="center"/>
        <w:rPr>
          <w:b/>
          <w:sz w:val="28"/>
          <w:szCs w:val="28"/>
          <w:lang w:val="uk-UA"/>
        </w:rPr>
      </w:pPr>
      <w:r w:rsidRPr="008B213C">
        <w:rPr>
          <w:rFonts w:ascii="Tms Rmn" w:hAnsi="Tms Rmn"/>
          <w:b/>
          <w:noProof/>
          <w:lang w:val="en-US" w:eastAsia="en-US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34" w:rsidRPr="00C84E9F" w:rsidRDefault="00047534" w:rsidP="002C7F39">
      <w:pPr>
        <w:ind w:firstLine="0"/>
        <w:jc w:val="center"/>
        <w:rPr>
          <w:lang w:val="uk-UA"/>
        </w:rPr>
      </w:pPr>
      <w:r w:rsidRPr="008B213C">
        <w:rPr>
          <w:b/>
          <w:sz w:val="28"/>
          <w:szCs w:val="28"/>
          <w:lang w:val="uk-UA"/>
        </w:rPr>
        <w:t>У</w:t>
      </w:r>
      <w:r w:rsidR="00FE692B" w:rsidRPr="008B213C">
        <w:rPr>
          <w:b/>
          <w:sz w:val="28"/>
          <w:szCs w:val="28"/>
          <w:lang w:val="uk-UA"/>
        </w:rPr>
        <w:t>КРАЇНА</w:t>
      </w: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  <w:r w:rsidRPr="008B213C">
        <w:rPr>
          <w:b/>
          <w:sz w:val="28"/>
          <w:szCs w:val="28"/>
          <w:lang w:val="uk-UA"/>
        </w:rPr>
        <w:t>ЧЕРНІГІВСЬКА ОБЛАСТЬ</w:t>
      </w:r>
      <w:r w:rsidR="009B51A6">
        <w:rPr>
          <w:b/>
          <w:sz w:val="28"/>
          <w:szCs w:val="28"/>
          <w:lang w:val="uk-UA"/>
        </w:rPr>
        <w:t xml:space="preserve">   </w:t>
      </w:r>
    </w:p>
    <w:p w:rsidR="00047534" w:rsidRPr="008B213C" w:rsidRDefault="00047534" w:rsidP="00047534">
      <w:pPr>
        <w:jc w:val="center"/>
        <w:rPr>
          <w:sz w:val="6"/>
          <w:szCs w:val="6"/>
          <w:lang w:val="uk-UA"/>
        </w:rPr>
      </w:pPr>
    </w:p>
    <w:p w:rsidR="00047534" w:rsidRPr="008B213C" w:rsidRDefault="00047534" w:rsidP="00047534">
      <w:pPr>
        <w:pStyle w:val="1"/>
        <w:ind w:firstLine="0"/>
        <w:rPr>
          <w:lang w:val="uk-UA"/>
        </w:rPr>
      </w:pPr>
      <w:r w:rsidRPr="008B213C">
        <w:rPr>
          <w:lang w:val="uk-UA"/>
        </w:rPr>
        <w:t>Н І Ж И Н С Ь К А    М І С Ь К А    Р А Д А</w:t>
      </w:r>
    </w:p>
    <w:p w:rsidR="00047534" w:rsidRPr="008B213C" w:rsidRDefault="002C7F39" w:rsidP="00E70C17">
      <w:pPr>
        <w:ind w:firstLine="0"/>
        <w:jc w:val="center"/>
        <w:rPr>
          <w:sz w:val="28"/>
          <w:szCs w:val="28"/>
          <w:lang w:val="uk-UA"/>
        </w:rPr>
      </w:pPr>
      <w:r w:rsidRPr="002C7F39">
        <w:rPr>
          <w:sz w:val="28"/>
          <w:lang w:val="uk-UA"/>
        </w:rPr>
        <w:t xml:space="preserve">4 </w:t>
      </w:r>
      <w:r w:rsidR="00047534" w:rsidRPr="002C7F39">
        <w:rPr>
          <w:sz w:val="28"/>
          <w:lang w:val="uk-UA"/>
        </w:rPr>
        <w:t>с</w:t>
      </w:r>
      <w:r w:rsidR="00047534" w:rsidRPr="008B213C">
        <w:rPr>
          <w:sz w:val="32"/>
          <w:lang w:val="uk-UA"/>
        </w:rPr>
        <w:t>есія VII</w:t>
      </w:r>
      <w:r w:rsidR="00E70C17">
        <w:rPr>
          <w:sz w:val="32"/>
          <w:lang w:val="en-US"/>
        </w:rPr>
        <w:t>I</w:t>
      </w:r>
      <w:r w:rsidR="00047534" w:rsidRPr="008B213C">
        <w:rPr>
          <w:sz w:val="32"/>
          <w:lang w:val="uk-UA"/>
        </w:rPr>
        <w:t xml:space="preserve"> скликання</w:t>
      </w:r>
    </w:p>
    <w:p w:rsidR="00047534" w:rsidRPr="008B213C" w:rsidRDefault="00047534" w:rsidP="00047534">
      <w:pPr>
        <w:ind w:firstLine="0"/>
        <w:jc w:val="center"/>
        <w:rPr>
          <w:b/>
          <w:sz w:val="40"/>
          <w:szCs w:val="40"/>
          <w:lang w:val="uk-UA"/>
        </w:rPr>
      </w:pPr>
      <w:r w:rsidRPr="008B213C">
        <w:rPr>
          <w:b/>
          <w:sz w:val="40"/>
          <w:szCs w:val="40"/>
          <w:lang w:val="uk-UA"/>
        </w:rPr>
        <w:t>Р І Ш Е Н Н Я</w:t>
      </w:r>
    </w:p>
    <w:p w:rsidR="00047534" w:rsidRPr="008B213C" w:rsidRDefault="00047534" w:rsidP="00047534">
      <w:pPr>
        <w:jc w:val="center"/>
        <w:rPr>
          <w:b/>
          <w:sz w:val="28"/>
          <w:szCs w:val="28"/>
          <w:lang w:val="uk-UA"/>
        </w:rPr>
      </w:pPr>
    </w:p>
    <w:p w:rsidR="00047534" w:rsidRPr="008B213C" w:rsidRDefault="00C84E9F" w:rsidP="000475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47534" w:rsidRPr="008B213C">
        <w:rPr>
          <w:sz w:val="28"/>
          <w:szCs w:val="28"/>
          <w:lang w:val="uk-UA"/>
        </w:rPr>
        <w:t>ід</w:t>
      </w:r>
      <w:r w:rsidR="00D93846">
        <w:rPr>
          <w:sz w:val="28"/>
          <w:szCs w:val="28"/>
          <w:lang w:val="uk-UA"/>
        </w:rPr>
        <w:t xml:space="preserve"> </w:t>
      </w:r>
      <w:r w:rsidR="002C7F39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грудня</w:t>
      </w:r>
      <w:r w:rsidR="00D93846">
        <w:rPr>
          <w:sz w:val="28"/>
          <w:szCs w:val="28"/>
          <w:lang w:val="uk-UA"/>
        </w:rPr>
        <w:t xml:space="preserve"> </w:t>
      </w:r>
      <w:r w:rsidR="00FE692B" w:rsidRPr="008B213C">
        <w:rPr>
          <w:sz w:val="28"/>
          <w:szCs w:val="28"/>
          <w:lang w:val="uk-UA"/>
        </w:rPr>
        <w:t>2020</w:t>
      </w:r>
      <w:r w:rsidR="00047534" w:rsidRPr="008B213C">
        <w:rPr>
          <w:sz w:val="28"/>
          <w:szCs w:val="28"/>
          <w:lang w:val="uk-UA"/>
        </w:rPr>
        <w:t xml:space="preserve"> р.                    м. Ніжин</w:t>
      </w:r>
      <w:r w:rsidR="00047534" w:rsidRPr="008B213C">
        <w:rPr>
          <w:sz w:val="28"/>
          <w:szCs w:val="28"/>
          <w:lang w:val="uk-UA"/>
        </w:rPr>
        <w:tab/>
      </w:r>
      <w:r w:rsidR="00D9384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</w:t>
      </w:r>
      <w:r w:rsidR="00047534" w:rsidRPr="008B213C">
        <w:rPr>
          <w:sz w:val="28"/>
          <w:szCs w:val="28"/>
          <w:lang w:val="uk-UA"/>
        </w:rPr>
        <w:t>№</w:t>
      </w:r>
      <w:r w:rsidR="002C7F39">
        <w:rPr>
          <w:sz w:val="28"/>
          <w:szCs w:val="28"/>
          <w:lang w:val="uk-UA"/>
        </w:rPr>
        <w:t>25-4</w:t>
      </w:r>
      <w:r w:rsidR="00AB1FB3">
        <w:rPr>
          <w:sz w:val="28"/>
          <w:szCs w:val="28"/>
          <w:lang w:val="uk-UA"/>
        </w:rPr>
        <w:t>/2020</w:t>
      </w:r>
    </w:p>
    <w:p w:rsidR="00047534" w:rsidRPr="008B213C" w:rsidRDefault="00047534" w:rsidP="00047534">
      <w:pPr>
        <w:ind w:firstLine="0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47534" w:rsidRPr="00850B88" w:rsidTr="0092625A">
        <w:tc>
          <w:tcPr>
            <w:tcW w:w="4820" w:type="dxa"/>
          </w:tcPr>
          <w:p w:rsidR="00047534" w:rsidRPr="008B213C" w:rsidRDefault="006438B2" w:rsidP="00AB11FD">
            <w:pPr>
              <w:ind w:right="-252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приватизацію нежитлової будівлі, що розташована за адресою: м. Ніжин, вулиця</w:t>
            </w:r>
            <w:r w:rsidR="00D93846">
              <w:rPr>
                <w:sz w:val="28"/>
                <w:szCs w:val="28"/>
                <w:lang w:val="uk-UA"/>
              </w:rPr>
              <w:t xml:space="preserve"> </w:t>
            </w:r>
            <w:r w:rsidR="005109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Гребінки</w:t>
            </w:r>
            <w:r w:rsidR="00047534" w:rsidRPr="008B213C">
              <w:rPr>
                <w:sz w:val="28"/>
                <w:szCs w:val="28"/>
                <w:lang w:val="uk-UA"/>
              </w:rPr>
              <w:t>, б</w:t>
            </w:r>
            <w:r w:rsidR="009102C2">
              <w:rPr>
                <w:sz w:val="28"/>
                <w:szCs w:val="28"/>
                <w:lang w:val="uk-UA"/>
              </w:rPr>
              <w:t xml:space="preserve">удинок </w:t>
            </w:r>
            <w:r>
              <w:rPr>
                <w:sz w:val="28"/>
                <w:szCs w:val="28"/>
                <w:lang w:val="uk-UA"/>
              </w:rPr>
              <w:t>14</w:t>
            </w:r>
            <w:r w:rsidR="00572AB1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047534" w:rsidRPr="00572AB1" w:rsidRDefault="00047534" w:rsidP="00047534">
      <w:pPr>
        <w:ind w:firstLine="0"/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lang w:val="uk-UA"/>
        </w:rPr>
        <w:tab/>
      </w:r>
      <w:bookmarkStart w:id="0" w:name="_Hlk58420663"/>
      <w:r w:rsidRPr="008B213C">
        <w:rPr>
          <w:sz w:val="28"/>
          <w:szCs w:val="28"/>
          <w:lang w:val="uk-UA"/>
        </w:rPr>
        <w:t>Відповідно до статей 25, 26, 42,</w:t>
      </w:r>
      <w:r w:rsidR="00AA4021">
        <w:rPr>
          <w:sz w:val="28"/>
          <w:szCs w:val="28"/>
          <w:lang w:val="uk-UA"/>
        </w:rPr>
        <w:t xml:space="preserve"> 50, </w:t>
      </w:r>
      <w:r w:rsidRPr="008B213C">
        <w:rPr>
          <w:sz w:val="28"/>
          <w:szCs w:val="28"/>
          <w:lang w:val="uk-UA"/>
        </w:rPr>
        <w:t>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346A15">
        <w:rPr>
          <w:sz w:val="28"/>
          <w:szCs w:val="28"/>
          <w:lang w:val="uk-UA"/>
        </w:rPr>
        <w:t>7</w:t>
      </w:r>
      <w:r w:rsidRPr="008B213C">
        <w:rPr>
          <w:sz w:val="28"/>
          <w:szCs w:val="28"/>
          <w:lang w:val="uk-UA"/>
        </w:rPr>
        <w:t xml:space="preserve"> листопада 20</w:t>
      </w:r>
      <w:r w:rsidR="00346A15">
        <w:rPr>
          <w:sz w:val="28"/>
          <w:szCs w:val="28"/>
          <w:lang w:val="uk-UA"/>
        </w:rPr>
        <w:t>20</w:t>
      </w:r>
      <w:r w:rsidRPr="008B213C">
        <w:rPr>
          <w:sz w:val="28"/>
          <w:szCs w:val="28"/>
          <w:lang w:val="uk-UA"/>
        </w:rPr>
        <w:t xml:space="preserve"> року № </w:t>
      </w:r>
      <w:r w:rsidR="00346A15">
        <w:rPr>
          <w:sz w:val="28"/>
          <w:szCs w:val="28"/>
          <w:lang w:val="uk-UA"/>
        </w:rPr>
        <w:t>3</w:t>
      </w:r>
      <w:r w:rsidRPr="008B213C">
        <w:rPr>
          <w:sz w:val="28"/>
          <w:szCs w:val="28"/>
          <w:lang w:val="uk-UA"/>
        </w:rPr>
        <w:t>-2/20</w:t>
      </w:r>
      <w:r w:rsidR="00346A15">
        <w:rPr>
          <w:sz w:val="28"/>
          <w:szCs w:val="28"/>
          <w:lang w:val="uk-UA"/>
        </w:rPr>
        <w:t>20</w:t>
      </w:r>
      <w:bookmarkEnd w:id="0"/>
      <w:r w:rsidRPr="008B213C">
        <w:rPr>
          <w:sz w:val="28"/>
          <w:szCs w:val="28"/>
          <w:lang w:val="uk-UA"/>
        </w:rPr>
        <w:t>,</w:t>
      </w:r>
      <w:r w:rsidR="00346A15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>Ніжинська міська рада вирішила:</w:t>
      </w:r>
    </w:p>
    <w:p w:rsidR="00047534" w:rsidRPr="008B213C" w:rsidRDefault="006438B2" w:rsidP="002E5A8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Приватизувати нежитлову будівлю, яка</w:t>
      </w:r>
      <w:r w:rsidR="00047534" w:rsidRPr="008B213C">
        <w:rPr>
          <w:sz w:val="28"/>
          <w:szCs w:val="28"/>
          <w:lang w:val="uk-UA"/>
        </w:rPr>
        <w:t xml:space="preserve"> належить до комунальної власності Ніжинської  територіальної громади, </w:t>
      </w:r>
      <w:r w:rsidR="0037603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агальною площею 274,4 кв. м., що розташована</w:t>
      </w:r>
      <w:r w:rsidR="00156E35" w:rsidRPr="008B213C">
        <w:rPr>
          <w:sz w:val="28"/>
          <w:szCs w:val="28"/>
          <w:lang w:val="uk-UA"/>
        </w:rPr>
        <w:t xml:space="preserve"> за адресою: м. Ніж</w:t>
      </w:r>
      <w:r>
        <w:rPr>
          <w:sz w:val="28"/>
          <w:szCs w:val="28"/>
          <w:lang w:val="uk-UA"/>
        </w:rPr>
        <w:t>ин, вулиця Гребінки, будинок 14</w:t>
      </w:r>
      <w:r w:rsidR="002E5A88" w:rsidRPr="008B213C">
        <w:rPr>
          <w:sz w:val="28"/>
          <w:szCs w:val="28"/>
          <w:lang w:val="uk-UA"/>
        </w:rPr>
        <w:t xml:space="preserve">, </w:t>
      </w:r>
      <w:r w:rsidR="00047534" w:rsidRPr="008B213C">
        <w:rPr>
          <w:sz w:val="28"/>
          <w:szCs w:val="28"/>
          <w:lang w:val="uk-UA"/>
        </w:rPr>
        <w:t>шляхом  продажу на електронному аукціоні.</w:t>
      </w:r>
    </w:p>
    <w:p w:rsidR="00047534" w:rsidRPr="008B213C" w:rsidRDefault="00047534" w:rsidP="00047534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ab/>
        <w:t>2.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3. Начальнику відділу  комунального майна управління комунального майна та земельних відносин Ніжинської міської ради </w:t>
      </w:r>
      <w:r w:rsidR="00B20B19" w:rsidRPr="008B213C">
        <w:rPr>
          <w:sz w:val="28"/>
          <w:szCs w:val="28"/>
          <w:lang w:val="uk-UA"/>
        </w:rPr>
        <w:t xml:space="preserve">Чернігівської області </w:t>
      </w:r>
      <w:r w:rsidRPr="000B2D9A">
        <w:rPr>
          <w:sz w:val="28"/>
          <w:szCs w:val="28"/>
          <w:lang w:val="uk-UA"/>
        </w:rPr>
        <w:t xml:space="preserve">Федчун Н.О. </w:t>
      </w:r>
      <w:r w:rsidRPr="008B213C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49206C" w:rsidRPr="0049206C" w:rsidRDefault="00047534" w:rsidP="0049206C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4.</w:t>
      </w:r>
      <w:r w:rsidR="0049206C" w:rsidRPr="0049206C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Онокало І.А. </w:t>
      </w:r>
    </w:p>
    <w:p w:rsidR="0049206C" w:rsidRPr="0049206C" w:rsidRDefault="00047534" w:rsidP="0049206C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  5. </w:t>
      </w:r>
      <w:r w:rsidR="0049206C" w:rsidRPr="0049206C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соціально-економічного розвитку, підприємництва, інвестиційної діяльності, комунальної власності, бюджету та фінансів  (голова комісії – Мамедов В.Х.).</w:t>
      </w:r>
    </w:p>
    <w:p w:rsidR="00047534" w:rsidRPr="008B213C" w:rsidRDefault="00047534" w:rsidP="0049206C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49206C" w:rsidRDefault="0049206C" w:rsidP="0049206C">
      <w:pPr>
        <w:ind w:firstLine="0"/>
        <w:rPr>
          <w:b/>
          <w:sz w:val="28"/>
          <w:szCs w:val="28"/>
          <w:lang w:val="uk-UA"/>
        </w:rPr>
      </w:pPr>
    </w:p>
    <w:p w:rsidR="008E6F95" w:rsidRDefault="008E6F95" w:rsidP="008E6F95">
      <w:pPr>
        <w:ind w:right="-28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Олександр КОДОЛА</w:t>
      </w:r>
    </w:p>
    <w:p w:rsidR="0049206C" w:rsidRPr="0049206C" w:rsidRDefault="0049206C" w:rsidP="0049206C">
      <w:pPr>
        <w:rPr>
          <w:b/>
          <w:sz w:val="28"/>
          <w:szCs w:val="28"/>
          <w:lang w:val="uk-UA"/>
        </w:rPr>
      </w:pPr>
    </w:p>
    <w:p w:rsidR="0049206C" w:rsidRPr="0049206C" w:rsidRDefault="0049206C" w:rsidP="0049206C">
      <w:pPr>
        <w:rPr>
          <w:b/>
          <w:sz w:val="28"/>
          <w:szCs w:val="28"/>
          <w:lang w:val="uk-UA"/>
        </w:rPr>
      </w:pPr>
    </w:p>
    <w:p w:rsidR="0049206C" w:rsidRDefault="0049206C" w:rsidP="0049206C">
      <w:pPr>
        <w:spacing w:after="160" w:line="259" w:lineRule="auto"/>
        <w:ind w:right="4109" w:firstLine="0"/>
        <w:jc w:val="left"/>
        <w:rPr>
          <w:rFonts w:eastAsiaTheme="minorHAnsi"/>
          <w:b/>
          <w:sz w:val="28"/>
          <w:szCs w:val="28"/>
          <w:lang w:val="uk-UA" w:eastAsia="en-US"/>
        </w:rPr>
      </w:pPr>
    </w:p>
    <w:p w:rsidR="002C7F39" w:rsidRPr="002C7F39" w:rsidRDefault="002C7F39" w:rsidP="002C7F39">
      <w:pPr>
        <w:spacing w:after="160" w:line="259" w:lineRule="auto"/>
        <w:ind w:right="4109" w:firstLine="0"/>
        <w:jc w:val="left"/>
      </w:pPr>
      <w:bookmarkStart w:id="1" w:name="_GoBack"/>
      <w:bookmarkEnd w:id="1"/>
    </w:p>
    <w:sectPr w:rsidR="002C7F39" w:rsidRPr="002C7F39" w:rsidSect="00CB67F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4"/>
    <w:rsid w:val="00047534"/>
    <w:rsid w:val="000B2D9A"/>
    <w:rsid w:val="00111509"/>
    <w:rsid w:val="00126148"/>
    <w:rsid w:val="001422AA"/>
    <w:rsid w:val="00156E35"/>
    <w:rsid w:val="0026029B"/>
    <w:rsid w:val="0027699C"/>
    <w:rsid w:val="002C7F39"/>
    <w:rsid w:val="002D68A6"/>
    <w:rsid w:val="002D69E9"/>
    <w:rsid w:val="002E5A88"/>
    <w:rsid w:val="003040A2"/>
    <w:rsid w:val="00346A15"/>
    <w:rsid w:val="003615F9"/>
    <w:rsid w:val="0037603E"/>
    <w:rsid w:val="0049206C"/>
    <w:rsid w:val="00510839"/>
    <w:rsid w:val="00510984"/>
    <w:rsid w:val="00571357"/>
    <w:rsid w:val="00572951"/>
    <w:rsid w:val="00572AB1"/>
    <w:rsid w:val="006438B2"/>
    <w:rsid w:val="00737064"/>
    <w:rsid w:val="00750D67"/>
    <w:rsid w:val="0078765C"/>
    <w:rsid w:val="007C43E6"/>
    <w:rsid w:val="0081740E"/>
    <w:rsid w:val="00850B88"/>
    <w:rsid w:val="008B213C"/>
    <w:rsid w:val="008E6F95"/>
    <w:rsid w:val="009102C2"/>
    <w:rsid w:val="0094071B"/>
    <w:rsid w:val="009B51A6"/>
    <w:rsid w:val="00A555F8"/>
    <w:rsid w:val="00AA4021"/>
    <w:rsid w:val="00AB11FD"/>
    <w:rsid w:val="00AB1FB3"/>
    <w:rsid w:val="00B20B19"/>
    <w:rsid w:val="00B356D6"/>
    <w:rsid w:val="00B41BAD"/>
    <w:rsid w:val="00B57E9D"/>
    <w:rsid w:val="00C30B8C"/>
    <w:rsid w:val="00C435CA"/>
    <w:rsid w:val="00C84E9F"/>
    <w:rsid w:val="00D14CFB"/>
    <w:rsid w:val="00D53AEE"/>
    <w:rsid w:val="00D54E39"/>
    <w:rsid w:val="00D93846"/>
    <w:rsid w:val="00DE6B20"/>
    <w:rsid w:val="00E33393"/>
    <w:rsid w:val="00E36C4B"/>
    <w:rsid w:val="00E70C17"/>
    <w:rsid w:val="00EC554C"/>
    <w:rsid w:val="00EF5AF8"/>
    <w:rsid w:val="00F335A5"/>
    <w:rsid w:val="00F504BA"/>
    <w:rsid w:val="00F86F17"/>
    <w:rsid w:val="00FE692B"/>
    <w:rsid w:val="00FF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88999-58E2-4FD5-8D6C-B9CC83F5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34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5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047534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047534"/>
    <w:pPr>
      <w:ind w:firstLine="0"/>
      <w:jc w:val="left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0475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0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Користувач-07</cp:lastModifiedBy>
  <cp:revision>5</cp:revision>
  <cp:lastPrinted>2020-12-29T08:20:00Z</cp:lastPrinted>
  <dcterms:created xsi:type="dcterms:W3CDTF">2020-12-28T09:37:00Z</dcterms:created>
  <dcterms:modified xsi:type="dcterms:W3CDTF">2020-12-30T14:52:00Z</dcterms:modified>
</cp:coreProperties>
</file>