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5E" w:rsidRPr="0039278F" w:rsidRDefault="00A604AF" w:rsidP="00D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</w:t>
      </w:r>
      <w:r w:rsidR="003873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392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E685E" w:rsidRPr="0039278F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A7F3FB" wp14:editId="0647BB0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2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0962D4" w:rsidRPr="000962D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Проект№72 від 21.12.2020</w:t>
      </w:r>
    </w:p>
    <w:p w:rsidR="002505A4" w:rsidRPr="0039278F" w:rsidRDefault="00DE685E" w:rsidP="002505A4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DE685E" w:rsidRPr="0039278F" w:rsidRDefault="002505A4" w:rsidP="00D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E685E" w:rsidRPr="00392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DE685E" w:rsidRPr="0039278F" w:rsidRDefault="00DE685E" w:rsidP="00DE685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DE685E" w:rsidRPr="0039278F" w:rsidRDefault="00DE685E" w:rsidP="00DE68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39278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DE685E" w:rsidRPr="0039278F" w:rsidRDefault="00A604AF" w:rsidP="00D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</w:t>
      </w:r>
      <w:r w:rsidR="00DE685E" w:rsidRPr="0039278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</w:t>
      </w:r>
      <w:r w:rsidR="00CD03FF" w:rsidRPr="0039278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="00DE685E" w:rsidRPr="0039278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DE685E" w:rsidRPr="0039278F" w:rsidRDefault="00DE685E" w:rsidP="00D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39278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 І Ш Е Н Н Я</w:t>
      </w:r>
    </w:p>
    <w:p w:rsidR="00DE685E" w:rsidRPr="0039278F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5095A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04AF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="0015095A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           м. Ніжин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№ </w:t>
      </w:r>
      <w:r w:rsidR="00A604AF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</w:t>
      </w:r>
    </w:p>
    <w:p w:rsidR="00DE685E" w:rsidRPr="0039278F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E685E" w:rsidRPr="000962D4" w:rsidTr="00B96D14">
        <w:tc>
          <w:tcPr>
            <w:tcW w:w="4644" w:type="dxa"/>
            <w:hideMark/>
          </w:tcPr>
          <w:p w:rsidR="00DE685E" w:rsidRPr="0039278F" w:rsidRDefault="00DE685E" w:rsidP="00A604A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27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перелік об’єктів комунальної власності Ніжинської територіальної  громади, що підлягають приватизації</w:t>
            </w:r>
          </w:p>
        </w:tc>
        <w:bookmarkStart w:id="0" w:name="_GoBack"/>
        <w:bookmarkEnd w:id="0"/>
      </w:tr>
    </w:tbl>
    <w:p w:rsidR="00DE685E" w:rsidRPr="0039278F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85E" w:rsidRPr="0039278F" w:rsidRDefault="001B2E0B" w:rsidP="00DE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</w:t>
      </w:r>
      <w:r w:rsidR="00A604AF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A604AF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A604AF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A604AF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DE685E" w:rsidRPr="0039278F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Затвердити перелік об’єктів комунальної власності Ніжинської територіальної громади, що підлягають приватизації, а саме: нежитлова будівля (адміністративна будівля</w:t>
      </w:r>
      <w:r w:rsidR="00A604AF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що розташована за адресою: місто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 Шекерогринівська, будинок 88.</w:t>
      </w:r>
    </w:p>
    <w:p w:rsidR="00DE685E" w:rsidRPr="0039278F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Офіційним засобом для розміщення інформації з питань приватизації об’єктів комунальної власності Ніжинської територіальної громади, вважати офіційний сайт Ніжинської міської ради </w:t>
      </w:r>
      <w:r w:rsidRPr="003927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3927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www.nizhynrada.gov.ua</w:t>
        </w:r>
      </w:hyperlink>
      <w:r w:rsidRPr="003927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DE685E" w:rsidRPr="0039278F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3. </w:t>
      </w:r>
      <w:r w:rsidRPr="003927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Ніжинської міської ради від </w:t>
      </w:r>
      <w:r w:rsidR="00DD62C0" w:rsidRPr="003927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30</w:t>
      </w:r>
      <w:r w:rsidRPr="003927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D62C0" w:rsidRPr="003927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верес</w:t>
      </w:r>
      <w:r w:rsidR="00023CE7" w:rsidRPr="003927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ня</w:t>
      </w:r>
      <w:r w:rsidR="00DD62C0" w:rsidRPr="003927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2020 року №34-79</w:t>
      </w:r>
      <w:r w:rsidRPr="003927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/2019 «Про перелік об’єктів комунальної власності Ніжинської міської об’єднаної територіальної громади, що підлягають приватизації» вважати таким, що втратило чинність.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0AB4" w:rsidRPr="0039278F" w:rsidRDefault="00CB7C36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967B24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Т.в.о. н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ачальника відділ</w:t>
      </w:r>
      <w:r w:rsidR="00967B24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інформаційно-аналітичної роботи та комунікацій з громадськістю </w:t>
      </w:r>
      <w:r w:rsidR="009B082A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967B24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(Гук О.О.) та начальнику відділу економіки та інвестиційної діяльності </w:t>
      </w:r>
      <w:r w:rsidR="009B082A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967B24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9B082A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Гавриш Т.М.) </w:t>
      </w:r>
      <w:r w:rsidR="00967B24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поширення даного рішення на </w:t>
      </w:r>
      <w:r w:rsidR="00E93B30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міських веб-порталах.</w:t>
      </w:r>
    </w:p>
    <w:p w:rsidR="00DE685E" w:rsidRPr="0039278F" w:rsidRDefault="00CD03FF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E685E" w:rsidRPr="0039278F" w:rsidRDefault="00CD03FF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C91C7C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Вовченка Ф.І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 начальника управління комунального майна та земельних відносин  Онокало І.А.</w:t>
      </w:r>
    </w:p>
    <w:p w:rsidR="00DE685E" w:rsidRPr="0039278F" w:rsidRDefault="00CD03FF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депутатську комісію міської ради з </w:t>
      </w:r>
      <w:r w:rsidR="00C91C7C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</w:t>
      </w:r>
      <w:r w:rsidR="00D81076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соціально-економічного розвитку, підприємництва, інвестиційної діяльності, комунальної власності, бюджету та фінансів (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комісії </w:t>
      </w:r>
      <w:r w:rsidR="00D81076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–Мамедов В.Х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.).</w:t>
      </w:r>
    </w:p>
    <w:p w:rsidR="00DE685E" w:rsidRPr="0039278F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03FF" w:rsidRPr="0039278F" w:rsidRDefault="00CD03FF" w:rsidP="00CD03F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О.КОДОЛА          </w:t>
      </w:r>
    </w:p>
    <w:p w:rsidR="00CD03FF" w:rsidRPr="0039278F" w:rsidRDefault="00CD03FF" w:rsidP="00CD03F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539A" w:rsidRPr="0039278F" w:rsidRDefault="0097539A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85E" w:rsidRPr="0039278F" w:rsidRDefault="00B020E2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</w:t>
      </w:r>
      <w:r w:rsidR="00DE685E" w:rsidRPr="00392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DE685E" w:rsidRPr="0039278F" w:rsidRDefault="00DE685E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2BCE" w:rsidRPr="0039278F" w:rsidRDefault="00DE685E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комунального </w:t>
      </w:r>
    </w:p>
    <w:p w:rsidR="00352BCE" w:rsidRPr="0039278F" w:rsidRDefault="00DE685E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та земельних відносин </w:t>
      </w:r>
    </w:p>
    <w:p w:rsidR="00DE685E" w:rsidRPr="0039278F" w:rsidRDefault="00DE685E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</w:t>
      </w:r>
      <w:r w:rsidR="00352BC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="00352BC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І.А. Онокало</w:t>
      </w:r>
    </w:p>
    <w:p w:rsidR="00DE685E" w:rsidRPr="0039278F" w:rsidRDefault="00DE685E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85E" w:rsidRPr="0039278F" w:rsidRDefault="00DE685E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020E2" w:rsidRPr="0039278F" w:rsidRDefault="00B020E2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Погоджують:</w:t>
      </w:r>
    </w:p>
    <w:p w:rsidR="00B020E2" w:rsidRPr="0039278F" w:rsidRDefault="00B020E2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85E" w:rsidRPr="0039278F" w:rsidRDefault="00DE685E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</w:t>
      </w:r>
    </w:p>
    <w:p w:rsidR="00DE685E" w:rsidRPr="0039278F" w:rsidRDefault="00DE685E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діяльності виконавчих</w:t>
      </w:r>
    </w:p>
    <w:p w:rsidR="00DE685E" w:rsidRPr="0039278F" w:rsidRDefault="00DE685E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ради                                          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</w:t>
      </w:r>
      <w:r w:rsidR="00352BC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Ф.І. Вовченко</w:t>
      </w:r>
    </w:p>
    <w:p w:rsidR="00DE685E" w:rsidRPr="0039278F" w:rsidRDefault="00DE685E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966F4B" w:rsidRPr="0039278F" w:rsidRDefault="00966F4B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5E" w:rsidRPr="0039278F" w:rsidRDefault="00DE685E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352BC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Ю.Ю. Хоменко</w:t>
      </w:r>
    </w:p>
    <w:p w:rsidR="00DE685E" w:rsidRPr="0039278F" w:rsidRDefault="00DE685E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E685E" w:rsidRPr="0039278F" w:rsidRDefault="00DE685E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</w:t>
      </w:r>
    </w:p>
    <w:p w:rsidR="00DE685E" w:rsidRPr="0039278F" w:rsidRDefault="00DE685E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кадрового забезпечення апарату </w:t>
      </w:r>
    </w:p>
    <w:p w:rsidR="00DE685E" w:rsidRPr="0039278F" w:rsidRDefault="00DE685E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</w:t>
      </w:r>
    </w:p>
    <w:p w:rsidR="00DE685E" w:rsidRPr="0039278F" w:rsidRDefault="00DE685E" w:rsidP="00E8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  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E80FA5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 Лега</w:t>
      </w:r>
    </w:p>
    <w:p w:rsidR="007A7B51" w:rsidRPr="0039278F" w:rsidRDefault="007A7B51" w:rsidP="00E8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B51" w:rsidRPr="0039278F" w:rsidRDefault="007A7B51" w:rsidP="007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Т.в.о. начальника відділу інформаційно-</w:t>
      </w:r>
    </w:p>
    <w:p w:rsidR="007A7B51" w:rsidRPr="0039278F" w:rsidRDefault="007A7B51" w:rsidP="007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7A7B51" w:rsidRPr="0039278F" w:rsidRDefault="007A7B51" w:rsidP="007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7A7B51" w:rsidRPr="0039278F" w:rsidRDefault="007A7B51" w:rsidP="007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О.О. Гук </w:t>
      </w:r>
    </w:p>
    <w:p w:rsidR="007A7B51" w:rsidRPr="0039278F" w:rsidRDefault="007A7B51" w:rsidP="007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A7B51" w:rsidRPr="0039278F" w:rsidRDefault="007A7B51" w:rsidP="007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7A7B51" w:rsidRPr="0039278F" w:rsidRDefault="007A7B51" w:rsidP="007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7A7B51" w:rsidRPr="0039278F" w:rsidRDefault="007A7B51" w:rsidP="007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                   Т.М. Гавриш </w:t>
      </w:r>
    </w:p>
    <w:p w:rsidR="00DE685E" w:rsidRPr="0039278F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5E" w:rsidRPr="0039278F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F4B" w:rsidRPr="0039278F" w:rsidRDefault="00966F4B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966F4B" w:rsidRPr="0039278F" w:rsidRDefault="00966F4B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соціально-економічного розвитку,</w:t>
      </w:r>
    </w:p>
    <w:p w:rsidR="00966F4B" w:rsidRPr="0039278F" w:rsidRDefault="00966F4B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підприємництва, інвестиційної діяльності,</w:t>
      </w:r>
    </w:p>
    <w:p w:rsidR="00966F4B" w:rsidRPr="0039278F" w:rsidRDefault="00966F4B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власності, бюджету та фінансів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="00E80FA5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В.Х. Мамедов </w:t>
      </w:r>
    </w:p>
    <w:p w:rsidR="00966F4B" w:rsidRPr="0039278F" w:rsidRDefault="00966F4B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66F4B" w:rsidRPr="0039278F" w:rsidRDefault="00966F4B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66F4B" w:rsidRPr="0039278F" w:rsidRDefault="00966F4B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966F4B" w:rsidRPr="0039278F" w:rsidRDefault="00966F4B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966F4B" w:rsidRPr="0039278F" w:rsidRDefault="00966F4B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966F4B" w:rsidRPr="0039278F" w:rsidRDefault="00966F4B" w:rsidP="00966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В.В. Салогуб</w:t>
      </w:r>
    </w:p>
    <w:p w:rsidR="00DE685E" w:rsidRPr="0039278F" w:rsidRDefault="00DE685E" w:rsidP="00DE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5E" w:rsidRPr="0039278F" w:rsidRDefault="00DE685E" w:rsidP="00DE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4C14" w:rsidRPr="0039278F" w:rsidRDefault="00264C14" w:rsidP="00AC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комунального підприємства</w:t>
      </w:r>
    </w:p>
    <w:p w:rsidR="00264C14" w:rsidRPr="0039278F" w:rsidRDefault="00264C14" w:rsidP="00AC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«Оренда комунального майна»                                             </w:t>
      </w:r>
      <w:r w:rsidR="00BD081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Шумейко</w:t>
      </w:r>
    </w:p>
    <w:p w:rsidR="00DE685E" w:rsidRPr="0039278F" w:rsidRDefault="00DE685E" w:rsidP="00AC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5E" w:rsidRPr="0039278F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85E" w:rsidRPr="0039278F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20E2" w:rsidRPr="0039278F" w:rsidRDefault="008C5835" w:rsidP="008C58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278F">
        <w:rPr>
          <w:rFonts w:ascii="Times New Roman" w:hAnsi="Times New Roman" w:cs="Times New Roman"/>
          <w:sz w:val="28"/>
          <w:szCs w:val="28"/>
          <w:lang w:val="uk-UA"/>
        </w:rPr>
        <w:t>Службова записка</w:t>
      </w:r>
    </w:p>
    <w:p w:rsidR="008C5835" w:rsidRPr="0039278F" w:rsidRDefault="008C5835" w:rsidP="008C58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5835" w:rsidRPr="0039278F" w:rsidRDefault="008C5835" w:rsidP="008C58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278F">
        <w:rPr>
          <w:rFonts w:ascii="Times New Roman" w:hAnsi="Times New Roman" w:cs="Times New Roman"/>
          <w:sz w:val="28"/>
          <w:szCs w:val="28"/>
          <w:lang w:val="uk-UA"/>
        </w:rPr>
        <w:t>До рішення «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перелік об’єктів комунальної власності Ніжинської територіальної  громади, що підлягають приватизації»</w:t>
      </w:r>
    </w:p>
    <w:p w:rsidR="008C5835" w:rsidRPr="0039278F" w:rsidRDefault="008C5835" w:rsidP="008C583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835" w:rsidRPr="0039278F" w:rsidRDefault="000B5438" w:rsidP="008C583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У відповідності до статей 25, 26, 42, 50,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="008C5835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підготовлений даний проект рішення.</w:t>
      </w:r>
    </w:p>
    <w:p w:rsidR="003E31F2" w:rsidRPr="0039278F" w:rsidRDefault="000B5438" w:rsidP="008C583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 результаті прийняття даного рішення </w:t>
      </w:r>
      <w:r w:rsidR="00924966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 комунальної власності територіальної громади</w:t>
      </w:r>
      <w:r w:rsidR="00924966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AD6024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4966" w:rsidRPr="003927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нежитлова будівля, загальною площею 739,8 </w:t>
      </w:r>
      <w:r w:rsidR="00924966" w:rsidRPr="003927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begin"/>
      </w:r>
      <w:r w:rsidR="00924966" w:rsidRPr="003927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instrText xml:space="preserve"> QUOTE </w:instrText>
      </w:r>
      <m:oMath>
        <m:sSup>
          <m:sSupPr>
            <m:ctrlPr>
              <w:rPr>
                <w:rFonts w:ascii="Cambria Math" w:eastAsia="Calibri" w:hAnsi="Cambria Math" w:cs="Times New Roman"/>
                <w:bCs/>
                <w:sz w:val="28"/>
                <w:szCs w:val="28"/>
                <w:lang w:val="uk-UA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</m:oMath>
      <w:r w:rsidR="00924966" w:rsidRPr="003927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separate"/>
      </w:r>
      <w:r w:rsidR="00924966" w:rsidRPr="0039278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кв.м.</w:t>
      </w:r>
      <w:r w:rsidR="00924966" w:rsidRPr="003927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end"/>
      </w:r>
      <w:r w:rsidR="00924966" w:rsidRPr="003927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розташований за адресою: місто Ніжин, вулиця Шекерогринівська, будинок 88,  буде включено до переліку </w:t>
      </w:r>
      <w:r w:rsidR="00924966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об’єктів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 Ні</w:t>
      </w:r>
      <w:r w:rsidR="00924966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жинської територіальної громади,</w:t>
      </w:r>
      <w:r w:rsidR="003E31F2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що, відповідно до Закону України «Про приватизацію державного і комунального майна», підлягає продажу на електронному аукціоні. Кошти від продажу даного об’єкту надійдуть до місцевого бюджету і будуть використовуватися на нагальні потреби територіальної громади.</w:t>
      </w:r>
    </w:p>
    <w:p w:rsidR="003E31F2" w:rsidRPr="0039278F" w:rsidRDefault="003E31F2" w:rsidP="008C583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835" w:rsidRPr="0039278F" w:rsidRDefault="003E31F2" w:rsidP="008C58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5835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8C4736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                                                               І.А. Онокало</w:t>
      </w:r>
      <w:r w:rsidR="008C5835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</w:p>
    <w:p w:rsidR="00B020E2" w:rsidRPr="0039278F" w:rsidRDefault="00B020E2">
      <w:pPr>
        <w:rPr>
          <w:lang w:val="uk-UA"/>
        </w:rPr>
      </w:pPr>
    </w:p>
    <w:p w:rsidR="00B020E2" w:rsidRPr="0039278F" w:rsidRDefault="00B020E2">
      <w:pPr>
        <w:rPr>
          <w:lang w:val="uk-UA"/>
        </w:rPr>
      </w:pPr>
    </w:p>
    <w:p w:rsidR="00B020E2" w:rsidRPr="0039278F" w:rsidRDefault="00B020E2">
      <w:pPr>
        <w:rPr>
          <w:lang w:val="uk-UA"/>
        </w:rPr>
      </w:pPr>
    </w:p>
    <w:p w:rsidR="00B020E2" w:rsidRPr="0039278F" w:rsidRDefault="00B020E2">
      <w:pPr>
        <w:rPr>
          <w:lang w:val="uk-UA"/>
        </w:rPr>
      </w:pPr>
    </w:p>
    <w:p w:rsidR="00B020E2" w:rsidRPr="0039278F" w:rsidRDefault="00B020E2">
      <w:pPr>
        <w:rPr>
          <w:lang w:val="uk-UA"/>
        </w:rPr>
      </w:pPr>
    </w:p>
    <w:sectPr w:rsidR="00B020E2" w:rsidRPr="0039278F" w:rsidSect="00CD03FF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5E"/>
    <w:rsid w:val="00023CE7"/>
    <w:rsid w:val="000962D4"/>
    <w:rsid w:val="000B5438"/>
    <w:rsid w:val="000D4DAE"/>
    <w:rsid w:val="0015095A"/>
    <w:rsid w:val="001B2E0B"/>
    <w:rsid w:val="002348AF"/>
    <w:rsid w:val="002505A4"/>
    <w:rsid w:val="00264C14"/>
    <w:rsid w:val="002F3391"/>
    <w:rsid w:val="00352BCE"/>
    <w:rsid w:val="00387380"/>
    <w:rsid w:val="0039278F"/>
    <w:rsid w:val="003A02FE"/>
    <w:rsid w:val="003E31F2"/>
    <w:rsid w:val="00400335"/>
    <w:rsid w:val="005D4825"/>
    <w:rsid w:val="00646934"/>
    <w:rsid w:val="007A7B51"/>
    <w:rsid w:val="007B4059"/>
    <w:rsid w:val="007E5D7C"/>
    <w:rsid w:val="00882F87"/>
    <w:rsid w:val="008C4736"/>
    <w:rsid w:val="008C5835"/>
    <w:rsid w:val="00924966"/>
    <w:rsid w:val="00951C34"/>
    <w:rsid w:val="00954538"/>
    <w:rsid w:val="00966F4B"/>
    <w:rsid w:val="00967B24"/>
    <w:rsid w:val="0097539A"/>
    <w:rsid w:val="009B082A"/>
    <w:rsid w:val="00A340BC"/>
    <w:rsid w:val="00A604AF"/>
    <w:rsid w:val="00AA3758"/>
    <w:rsid w:val="00AC7806"/>
    <w:rsid w:val="00AD6024"/>
    <w:rsid w:val="00B020E2"/>
    <w:rsid w:val="00B44A01"/>
    <w:rsid w:val="00BD081E"/>
    <w:rsid w:val="00BF0AB4"/>
    <w:rsid w:val="00C32145"/>
    <w:rsid w:val="00C4333C"/>
    <w:rsid w:val="00C6062E"/>
    <w:rsid w:val="00C91C7C"/>
    <w:rsid w:val="00C971DA"/>
    <w:rsid w:val="00CB7C36"/>
    <w:rsid w:val="00CD03FF"/>
    <w:rsid w:val="00CD6C4A"/>
    <w:rsid w:val="00D81076"/>
    <w:rsid w:val="00DC327B"/>
    <w:rsid w:val="00DC34DA"/>
    <w:rsid w:val="00DD62C0"/>
    <w:rsid w:val="00DE685E"/>
    <w:rsid w:val="00E24920"/>
    <w:rsid w:val="00E80FA5"/>
    <w:rsid w:val="00E836AB"/>
    <w:rsid w:val="00E93B30"/>
    <w:rsid w:val="00EC1E0B"/>
    <w:rsid w:val="00F07DAE"/>
    <w:rsid w:val="00F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795"/>
  <w15:chartTrackingRefBased/>
  <w15:docId w15:val="{38D5B933-238E-4013-A77D-0044A3D4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5E"/>
    <w:pPr>
      <w:spacing w:after="0" w:line="240" w:lineRule="auto"/>
      <w:ind w:firstLine="703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2020-09-18T08:41:00Z</cp:lastPrinted>
  <dcterms:created xsi:type="dcterms:W3CDTF">2020-12-21T06:37:00Z</dcterms:created>
  <dcterms:modified xsi:type="dcterms:W3CDTF">2020-12-21T12:58:00Z</dcterms:modified>
</cp:coreProperties>
</file>