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783FC5">
        <w:rPr>
          <w:rFonts w:ascii="Times New Roman" w:hAnsi="Times New Roman"/>
          <w:b/>
          <w:sz w:val="26"/>
          <w:szCs w:val="26"/>
          <w:lang w:val="uk-UA"/>
        </w:rPr>
        <w:t>09» жовтня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783FC5">
        <w:rPr>
          <w:rFonts w:ascii="Times New Roman" w:hAnsi="Times New Roman"/>
          <w:b/>
          <w:sz w:val="26"/>
          <w:szCs w:val="26"/>
          <w:lang w:val="uk-UA"/>
        </w:rPr>
        <w:t>60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Default="00AF6F5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1A6B58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</w:t>
      </w:r>
      <w:r w:rsidR="00783FC5">
        <w:rPr>
          <w:rStyle w:val="a5"/>
          <w:rFonts w:ascii="Times New Roman" w:hAnsi="Times New Roman"/>
          <w:i w:val="0"/>
          <w:sz w:val="28"/>
          <w:szCs w:val="28"/>
          <w:lang w:val="uk-UA"/>
        </w:rPr>
        <w:t>216020, 1216030,1217330, 1217461, 1217693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1A6B58">
      <w:pPr>
        <w:ind w:left="-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Погоджую:</w:t>
      </w:r>
    </w:p>
    <w:p w:rsidR="001A6B58" w:rsidRPr="007D5CA8" w:rsidRDefault="001A6B58" w:rsidP="001A6B58">
      <w:pPr>
        <w:ind w:left="-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Юрисконсульт – головний спеціаліст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К.А. </w:t>
      </w:r>
      <w:proofErr w:type="spellStart"/>
      <w:r>
        <w:rPr>
          <w:rFonts w:ascii="Times New Roman" w:hAnsi="Times New Roman"/>
          <w:lang w:val="uk-UA"/>
        </w:rPr>
        <w:t>Віротченко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1A6B58" w:rsidRPr="005A4BDC" w:rsidRDefault="001A6B58" w:rsidP="003B41DF">
      <w:pPr>
        <w:rPr>
          <w:lang w:val="uk-UA"/>
        </w:rPr>
      </w:pPr>
    </w:p>
    <w:sectPr w:rsidR="001A6B58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44550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C6323"/>
    <w:rsid w:val="009C74C3"/>
    <w:rsid w:val="009E4D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3F54-968E-420E-B91E-EDAEEE68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9</cp:revision>
  <cp:lastPrinted>2020-10-13T11:26:00Z</cp:lastPrinted>
  <dcterms:created xsi:type="dcterms:W3CDTF">2020-06-22T09:48:00Z</dcterms:created>
  <dcterms:modified xsi:type="dcterms:W3CDTF">2020-10-13T11:27:00Z</dcterms:modified>
</cp:coreProperties>
</file>