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483EA4">
      <w:pPr>
        <w:pStyle w:val="10"/>
        <w:jc w:val="right"/>
        <w:rPr>
          <w:noProof/>
          <w:sz w:val="36"/>
        </w:rPr>
      </w:pPr>
      <w:r w:rsidRPr="00483E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>, 1,  м.Ніжин,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Директору Ніжинського </w:t>
      </w:r>
    </w:p>
    <w:p w:rsidR="00A44B55" w:rsidRDefault="00632028" w:rsidP="00632028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1455B">
        <w:rPr>
          <w:sz w:val="28"/>
          <w:szCs w:val="28"/>
          <w:lang w:val="uk-UA"/>
        </w:rPr>
        <w:t xml:space="preserve">№ </w:t>
      </w:r>
      <w:r w:rsidR="00987D5C">
        <w:rPr>
          <w:sz w:val="28"/>
          <w:szCs w:val="28"/>
          <w:lang w:val="uk-UA"/>
        </w:rPr>
        <w:t xml:space="preserve"> </w:t>
      </w:r>
      <w:r w:rsidR="00F1455B">
        <w:rPr>
          <w:sz w:val="28"/>
          <w:szCs w:val="28"/>
          <w:lang w:val="uk-UA"/>
        </w:rPr>
        <w:t>625</w:t>
      </w:r>
      <w:r w:rsidR="00987D5C">
        <w:rPr>
          <w:sz w:val="28"/>
          <w:szCs w:val="28"/>
          <w:lang w:val="uk-UA"/>
        </w:rPr>
        <w:t xml:space="preserve"> </w:t>
      </w:r>
      <w:r w:rsidR="00F1455B">
        <w:rPr>
          <w:sz w:val="28"/>
          <w:szCs w:val="28"/>
          <w:lang w:val="uk-UA"/>
        </w:rPr>
        <w:t xml:space="preserve"> від 2</w:t>
      </w:r>
      <w:r w:rsidR="00F40DFF">
        <w:rPr>
          <w:sz w:val="28"/>
          <w:szCs w:val="28"/>
          <w:lang w:val="uk-UA"/>
        </w:rPr>
        <w:t>8</w:t>
      </w:r>
      <w:r w:rsidR="00F1455B">
        <w:rPr>
          <w:sz w:val="28"/>
          <w:szCs w:val="28"/>
          <w:lang w:val="uk-UA"/>
        </w:rPr>
        <w:t>.09.2020 р.</w:t>
      </w:r>
      <w:r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міськрайонного центру зайнятості</w:t>
      </w:r>
    </w:p>
    <w:p w:rsidR="00632028" w:rsidRDefault="00632028" w:rsidP="00632028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6E1746">
        <w:rPr>
          <w:sz w:val="28"/>
          <w:szCs w:val="28"/>
          <w:lang w:val="uk-UA"/>
        </w:rPr>
        <w:t xml:space="preserve">                                  </w:t>
      </w:r>
      <w:r w:rsidR="005F3E7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Власенку В.В.</w:t>
      </w:r>
    </w:p>
    <w:p w:rsidR="00632028" w:rsidRDefault="00632028" w:rsidP="00632028">
      <w:pPr>
        <w:pStyle w:val="14"/>
        <w:tabs>
          <w:tab w:val="center" w:pos="4536"/>
        </w:tabs>
        <w:autoSpaceDE w:val="0"/>
        <w:autoSpaceDN w:val="0"/>
        <w:rPr>
          <w:sz w:val="28"/>
          <w:szCs w:val="28"/>
          <w:lang w:val="uk-UA"/>
        </w:rPr>
      </w:pPr>
    </w:p>
    <w:p w:rsidR="00632028" w:rsidRDefault="00632028" w:rsidP="00632028">
      <w:pPr>
        <w:pStyle w:val="14"/>
        <w:tabs>
          <w:tab w:val="center" w:pos="4536"/>
        </w:tabs>
        <w:autoSpaceDE w:val="0"/>
        <w:autoSpaceDN w:val="0"/>
        <w:rPr>
          <w:sz w:val="28"/>
          <w:szCs w:val="28"/>
          <w:lang w:val="uk-UA"/>
        </w:rPr>
      </w:pPr>
    </w:p>
    <w:p w:rsidR="00A44B55" w:rsidRDefault="00A44B55" w:rsidP="00D317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Фінансове управління </w:t>
      </w:r>
      <w:r w:rsidR="00402F94">
        <w:rPr>
          <w:sz w:val="28"/>
          <w:szCs w:val="28"/>
          <w:lang w:val="uk-UA"/>
        </w:rPr>
        <w:t>Ніжинської</w:t>
      </w:r>
      <w:r>
        <w:rPr>
          <w:sz w:val="28"/>
          <w:szCs w:val="28"/>
          <w:lang w:val="uk-UA"/>
        </w:rPr>
        <w:t xml:space="preserve"> міської ради провело експертизу проекту </w:t>
      </w:r>
      <w:r w:rsidR="00D317A8">
        <w:rPr>
          <w:sz w:val="28"/>
          <w:szCs w:val="28"/>
          <w:lang w:val="uk-UA"/>
        </w:rPr>
        <w:t xml:space="preserve">Програми громадських оплачуваних робіт Ніжинської міської об’єднаної територіальної громади </w:t>
      </w:r>
      <w:r w:rsidR="002C332F">
        <w:rPr>
          <w:sz w:val="28"/>
          <w:szCs w:val="28"/>
          <w:lang w:val="uk-UA"/>
        </w:rPr>
        <w:t xml:space="preserve">на 2021 рік та </w:t>
      </w:r>
      <w:r>
        <w:rPr>
          <w:sz w:val="28"/>
          <w:szCs w:val="28"/>
          <w:lang w:val="uk-UA"/>
        </w:rPr>
        <w:t xml:space="preserve"> надає наступні зауваження:</w:t>
      </w:r>
    </w:p>
    <w:p w:rsidR="00A44B55" w:rsidRDefault="002C332F" w:rsidP="002C33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317A8">
        <w:rPr>
          <w:b/>
          <w:sz w:val="28"/>
          <w:lang w:val="uk-UA"/>
        </w:rPr>
        <w:t xml:space="preserve"> Розділ І </w:t>
      </w:r>
      <w:r w:rsidR="00D317A8" w:rsidRPr="00D317A8">
        <w:rPr>
          <w:sz w:val="28"/>
          <w:lang w:val="uk-UA"/>
        </w:rPr>
        <w:t>«Паспорт програми»</w:t>
      </w:r>
      <w:r w:rsidR="00D317A8">
        <w:rPr>
          <w:sz w:val="28"/>
          <w:lang w:val="uk-UA"/>
        </w:rPr>
        <w:t xml:space="preserve">, </w:t>
      </w:r>
      <w:r w:rsidR="005E2128">
        <w:rPr>
          <w:sz w:val="28"/>
          <w:lang w:val="uk-UA"/>
        </w:rPr>
        <w:t xml:space="preserve"> розділ </w:t>
      </w:r>
      <w:r w:rsidR="00D317A8" w:rsidRPr="00D317A8">
        <w:rPr>
          <w:b/>
          <w:sz w:val="28"/>
          <w:lang w:val="uk-UA"/>
        </w:rPr>
        <w:t>VI</w:t>
      </w:r>
      <w:r w:rsidR="00D317A8">
        <w:rPr>
          <w:sz w:val="28"/>
          <w:lang w:val="uk-UA"/>
        </w:rPr>
        <w:t xml:space="preserve"> « Організація виконання програми, здійснення контролю за її виконанням, </w:t>
      </w:r>
      <w:r w:rsidR="00402F94">
        <w:rPr>
          <w:sz w:val="28"/>
          <w:lang w:val="uk-UA"/>
        </w:rPr>
        <w:t xml:space="preserve"> </w:t>
      </w:r>
      <w:r w:rsidR="005E2128">
        <w:rPr>
          <w:sz w:val="28"/>
          <w:lang w:val="uk-UA"/>
        </w:rPr>
        <w:t xml:space="preserve">розділ </w:t>
      </w:r>
      <w:r w:rsidR="005E2128" w:rsidRPr="005E2128">
        <w:rPr>
          <w:b/>
          <w:sz w:val="28"/>
          <w:lang w:val="en-US"/>
        </w:rPr>
        <w:t>VII</w:t>
      </w:r>
      <w:r w:rsidR="005E2128" w:rsidRPr="005E2128">
        <w:rPr>
          <w:sz w:val="28"/>
          <w:lang w:val="uk-UA"/>
        </w:rPr>
        <w:t xml:space="preserve"> </w:t>
      </w:r>
      <w:r w:rsidR="005E2128">
        <w:rPr>
          <w:sz w:val="28"/>
          <w:lang w:val="uk-UA"/>
        </w:rPr>
        <w:t>« Координація та контроль за виконанням програми»</w:t>
      </w:r>
      <w:r w:rsidR="00D317A8" w:rsidRPr="00D317A8">
        <w:rPr>
          <w:sz w:val="28"/>
          <w:lang w:val="uk-UA"/>
        </w:rPr>
        <w:t xml:space="preserve"> - заповнити відповідно </w:t>
      </w:r>
      <w:r w:rsidR="00933B1A">
        <w:rPr>
          <w:sz w:val="28"/>
          <w:lang w:val="uk-UA"/>
        </w:rPr>
        <w:t>до</w:t>
      </w:r>
      <w:r w:rsidR="00D317A8" w:rsidRPr="00D317A8">
        <w:rPr>
          <w:sz w:val="28"/>
          <w:lang w:val="uk-UA"/>
        </w:rPr>
        <w:t xml:space="preserve"> </w:t>
      </w:r>
      <w:r w:rsidR="00933B1A">
        <w:rPr>
          <w:sz w:val="28"/>
          <w:lang w:val="uk-UA"/>
        </w:rPr>
        <w:t>П</w:t>
      </w:r>
      <w:r w:rsidR="00D317A8" w:rsidRPr="00D317A8">
        <w:rPr>
          <w:sz w:val="28"/>
          <w:lang w:val="uk-UA"/>
        </w:rPr>
        <w:t>орядку розроблення</w:t>
      </w:r>
      <w:r w:rsidR="005E2128">
        <w:rPr>
          <w:sz w:val="28"/>
          <w:lang w:val="uk-UA"/>
        </w:rPr>
        <w:t xml:space="preserve"> </w:t>
      </w:r>
      <w:r w:rsidR="00D317A8" w:rsidRPr="00D317A8">
        <w:rPr>
          <w:sz w:val="28"/>
          <w:lang w:val="uk-UA"/>
        </w:rPr>
        <w:t xml:space="preserve"> цільових програм</w:t>
      </w:r>
      <w:r w:rsidR="00D317A8" w:rsidRPr="00D317A8">
        <w:rPr>
          <w:sz w:val="28"/>
          <w:szCs w:val="28"/>
          <w:lang w:val="uk-UA"/>
        </w:rPr>
        <w:t xml:space="preserve"> Ніжинської</w:t>
      </w:r>
      <w:r w:rsidR="00D317A8">
        <w:rPr>
          <w:sz w:val="28"/>
          <w:szCs w:val="28"/>
          <w:lang w:val="uk-UA"/>
        </w:rPr>
        <w:t xml:space="preserve"> міської об’єднаної територіальної громади, затвердження, моніторингу та звітності про їх виконання</w:t>
      </w:r>
      <w:r w:rsidR="005E2128">
        <w:rPr>
          <w:sz w:val="28"/>
          <w:szCs w:val="28"/>
          <w:lang w:val="uk-UA"/>
        </w:rPr>
        <w:t xml:space="preserve">, затвердженого рішенням </w:t>
      </w:r>
      <w:r w:rsidR="004F6FF1">
        <w:rPr>
          <w:sz w:val="28"/>
          <w:szCs w:val="28"/>
          <w:lang w:val="uk-UA"/>
        </w:rPr>
        <w:t xml:space="preserve"> </w:t>
      </w:r>
      <w:r w:rsidR="005E2128">
        <w:rPr>
          <w:sz w:val="28"/>
          <w:szCs w:val="28"/>
          <w:lang w:val="uk-UA"/>
        </w:rPr>
        <w:t xml:space="preserve">Ніжинської міської ради </w:t>
      </w:r>
      <w:r w:rsidR="004F6FF1">
        <w:rPr>
          <w:sz w:val="28"/>
          <w:szCs w:val="28"/>
          <w:lang w:val="uk-UA"/>
        </w:rPr>
        <w:t xml:space="preserve"> № 14-62/2019 </w:t>
      </w:r>
      <w:r w:rsidR="005E2128">
        <w:rPr>
          <w:sz w:val="28"/>
          <w:szCs w:val="28"/>
          <w:lang w:val="uk-UA"/>
        </w:rPr>
        <w:t>від 23.10.2019 року.</w:t>
      </w:r>
    </w:p>
    <w:p w:rsidR="00933B1A" w:rsidRDefault="00933B1A" w:rsidP="00D317A8">
      <w:pPr>
        <w:tabs>
          <w:tab w:val="right" w:pos="6379"/>
        </w:tabs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Надати економічне обгрунтування потреби  коштів бюджету Ніжинської міської ОТГ </w:t>
      </w:r>
      <w:r w:rsidR="001F7A78">
        <w:rPr>
          <w:sz w:val="28"/>
          <w:szCs w:val="28"/>
          <w:lang w:val="uk-UA"/>
        </w:rPr>
        <w:t xml:space="preserve">на виконання заходів по даній Програмі </w:t>
      </w:r>
      <w:r>
        <w:rPr>
          <w:sz w:val="28"/>
          <w:szCs w:val="28"/>
          <w:lang w:val="uk-UA"/>
        </w:rPr>
        <w:t>в сумі 287,25 тис.</w:t>
      </w:r>
      <w:r w:rsidR="001F7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</w:p>
    <w:p w:rsidR="00A44B55" w:rsidRPr="002C332F" w:rsidRDefault="002C332F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44B55" w:rsidRPr="00371162">
        <w:rPr>
          <w:b/>
          <w:sz w:val="28"/>
          <w:szCs w:val="28"/>
        </w:rPr>
        <w:t>Програм</w:t>
      </w:r>
      <w:r w:rsidR="00A44B55" w:rsidRPr="00371162">
        <w:rPr>
          <w:b/>
          <w:sz w:val="28"/>
          <w:szCs w:val="28"/>
          <w:lang w:val="uk-UA"/>
        </w:rPr>
        <w:t>а п</w:t>
      </w:r>
      <w:r w:rsidR="00A44B55" w:rsidRPr="00371162">
        <w:rPr>
          <w:b/>
          <w:sz w:val="28"/>
          <w:szCs w:val="28"/>
        </w:rPr>
        <w:t>овернут</w:t>
      </w:r>
      <w:r w:rsidR="00A44B55" w:rsidRPr="00371162">
        <w:rPr>
          <w:b/>
          <w:sz w:val="28"/>
          <w:szCs w:val="28"/>
          <w:lang w:val="uk-UA"/>
        </w:rPr>
        <w:t xml:space="preserve">а </w:t>
      </w:r>
      <w:r w:rsidR="00A44B55" w:rsidRPr="00371162">
        <w:rPr>
          <w:b/>
          <w:sz w:val="28"/>
          <w:szCs w:val="28"/>
        </w:rPr>
        <w:t xml:space="preserve">на </w:t>
      </w:r>
      <w:r w:rsidR="00A44B55">
        <w:rPr>
          <w:b/>
          <w:sz w:val="28"/>
          <w:szCs w:val="28"/>
        </w:rPr>
        <w:t xml:space="preserve">доопрацювання </w:t>
      </w:r>
      <w:r>
        <w:rPr>
          <w:b/>
          <w:sz w:val="28"/>
          <w:szCs w:val="28"/>
          <w:lang w:val="uk-UA"/>
        </w:rPr>
        <w:t>до 30.09.2020 року.</w:t>
      </w: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CD68F7" w:rsidRDefault="00AA72D0" w:rsidP="001F7A78">
      <w:pPr>
        <w:jc w:val="both"/>
        <w:rPr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1F7A78">
        <w:rPr>
          <w:sz w:val="28"/>
          <w:szCs w:val="28"/>
          <w:lang w:val="uk-UA"/>
        </w:rPr>
        <w:t>Начальник фінансового управління                                         Л.В.Писаренко</w:t>
      </w: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1F7A7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Вик. Колесник Наталія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тел. 7-15-11</w:t>
      </w: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78" w:rsidRDefault="00634A78">
      <w:r>
        <w:separator/>
      </w:r>
    </w:p>
  </w:endnote>
  <w:endnote w:type="continuationSeparator" w:id="0">
    <w:p w:rsidR="00634A78" w:rsidRDefault="0063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483EA4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4F6FF1">
      <w:rPr>
        <w:noProof/>
        <w:snapToGrid w:val="0"/>
        <w:sz w:val="16"/>
      </w:rPr>
      <w:t>Експертиза громадські роботи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78" w:rsidRDefault="00634A78">
      <w:r>
        <w:separator/>
      </w:r>
    </w:p>
  </w:footnote>
  <w:footnote w:type="continuationSeparator" w:id="0">
    <w:p w:rsidR="00634A78" w:rsidRDefault="0063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32FA6"/>
    <w:rsid w:val="00033140"/>
    <w:rsid w:val="00034501"/>
    <w:rsid w:val="00037A80"/>
    <w:rsid w:val="0004326F"/>
    <w:rsid w:val="000553D1"/>
    <w:rsid w:val="00063BAA"/>
    <w:rsid w:val="00074F68"/>
    <w:rsid w:val="0008017E"/>
    <w:rsid w:val="00084D05"/>
    <w:rsid w:val="00096120"/>
    <w:rsid w:val="000A41A0"/>
    <w:rsid w:val="000A51AC"/>
    <w:rsid w:val="000C48A6"/>
    <w:rsid w:val="000D3F02"/>
    <w:rsid w:val="000E4404"/>
    <w:rsid w:val="001318E6"/>
    <w:rsid w:val="00131B29"/>
    <w:rsid w:val="00132376"/>
    <w:rsid w:val="00150A63"/>
    <w:rsid w:val="00151903"/>
    <w:rsid w:val="00164D01"/>
    <w:rsid w:val="0017297B"/>
    <w:rsid w:val="00174D06"/>
    <w:rsid w:val="0018358F"/>
    <w:rsid w:val="001923DE"/>
    <w:rsid w:val="00192CA1"/>
    <w:rsid w:val="0019606A"/>
    <w:rsid w:val="001A519C"/>
    <w:rsid w:val="001C17A3"/>
    <w:rsid w:val="001C2F78"/>
    <w:rsid w:val="001C4F0D"/>
    <w:rsid w:val="001C72D1"/>
    <w:rsid w:val="001D2DFD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6B9D"/>
    <w:rsid w:val="00267B60"/>
    <w:rsid w:val="00272707"/>
    <w:rsid w:val="002755AB"/>
    <w:rsid w:val="002823E5"/>
    <w:rsid w:val="002834C6"/>
    <w:rsid w:val="00283561"/>
    <w:rsid w:val="00290EC1"/>
    <w:rsid w:val="00297386"/>
    <w:rsid w:val="002A0227"/>
    <w:rsid w:val="002A0D79"/>
    <w:rsid w:val="002C332F"/>
    <w:rsid w:val="002D36E5"/>
    <w:rsid w:val="002F75DA"/>
    <w:rsid w:val="00304EDA"/>
    <w:rsid w:val="00312CD6"/>
    <w:rsid w:val="00320D1F"/>
    <w:rsid w:val="0033000B"/>
    <w:rsid w:val="003371FA"/>
    <w:rsid w:val="003418ED"/>
    <w:rsid w:val="003422BB"/>
    <w:rsid w:val="003559C7"/>
    <w:rsid w:val="003709E2"/>
    <w:rsid w:val="00370B21"/>
    <w:rsid w:val="00371C40"/>
    <w:rsid w:val="003878FC"/>
    <w:rsid w:val="0039251A"/>
    <w:rsid w:val="003927B8"/>
    <w:rsid w:val="00393A98"/>
    <w:rsid w:val="003A0A99"/>
    <w:rsid w:val="003B19BA"/>
    <w:rsid w:val="003C5880"/>
    <w:rsid w:val="003F2172"/>
    <w:rsid w:val="00402F94"/>
    <w:rsid w:val="00407063"/>
    <w:rsid w:val="00407569"/>
    <w:rsid w:val="004132F7"/>
    <w:rsid w:val="00421A5E"/>
    <w:rsid w:val="00426833"/>
    <w:rsid w:val="00442E8B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709A"/>
    <w:rsid w:val="004C26BA"/>
    <w:rsid w:val="004D3F3B"/>
    <w:rsid w:val="004D5F28"/>
    <w:rsid w:val="004F5B98"/>
    <w:rsid w:val="004F6FF1"/>
    <w:rsid w:val="004F7871"/>
    <w:rsid w:val="005072C0"/>
    <w:rsid w:val="00520D81"/>
    <w:rsid w:val="00520E0F"/>
    <w:rsid w:val="005432B1"/>
    <w:rsid w:val="005478BD"/>
    <w:rsid w:val="00552863"/>
    <w:rsid w:val="00587410"/>
    <w:rsid w:val="005B250D"/>
    <w:rsid w:val="005B2A4E"/>
    <w:rsid w:val="005D67A1"/>
    <w:rsid w:val="005E2128"/>
    <w:rsid w:val="005F3E7A"/>
    <w:rsid w:val="005F67B4"/>
    <w:rsid w:val="00605C25"/>
    <w:rsid w:val="00614B97"/>
    <w:rsid w:val="00632028"/>
    <w:rsid w:val="00634A78"/>
    <w:rsid w:val="0063560F"/>
    <w:rsid w:val="00636DF6"/>
    <w:rsid w:val="006445A4"/>
    <w:rsid w:val="00670A14"/>
    <w:rsid w:val="00684999"/>
    <w:rsid w:val="006871F1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F3635"/>
    <w:rsid w:val="006F60C0"/>
    <w:rsid w:val="00700FA2"/>
    <w:rsid w:val="0071484C"/>
    <w:rsid w:val="00725F0C"/>
    <w:rsid w:val="00753161"/>
    <w:rsid w:val="00753EBF"/>
    <w:rsid w:val="0076686D"/>
    <w:rsid w:val="00767E23"/>
    <w:rsid w:val="007807E8"/>
    <w:rsid w:val="0078335D"/>
    <w:rsid w:val="00785543"/>
    <w:rsid w:val="00787562"/>
    <w:rsid w:val="00796A14"/>
    <w:rsid w:val="007A198B"/>
    <w:rsid w:val="007D1966"/>
    <w:rsid w:val="007F6653"/>
    <w:rsid w:val="007F6A2B"/>
    <w:rsid w:val="007F71B4"/>
    <w:rsid w:val="00801678"/>
    <w:rsid w:val="0081389B"/>
    <w:rsid w:val="00825A46"/>
    <w:rsid w:val="00827690"/>
    <w:rsid w:val="00835620"/>
    <w:rsid w:val="0083596C"/>
    <w:rsid w:val="0083767D"/>
    <w:rsid w:val="00844DD3"/>
    <w:rsid w:val="00853FB0"/>
    <w:rsid w:val="008600CF"/>
    <w:rsid w:val="00861DE0"/>
    <w:rsid w:val="00864AA3"/>
    <w:rsid w:val="008669F6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3E96"/>
    <w:rsid w:val="00911A94"/>
    <w:rsid w:val="009216EE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7D5C"/>
    <w:rsid w:val="009A0173"/>
    <w:rsid w:val="009D09DD"/>
    <w:rsid w:val="009D2768"/>
    <w:rsid w:val="009D797D"/>
    <w:rsid w:val="009E5463"/>
    <w:rsid w:val="00A23DA3"/>
    <w:rsid w:val="00A33B63"/>
    <w:rsid w:val="00A4145D"/>
    <w:rsid w:val="00A44B55"/>
    <w:rsid w:val="00A52BA6"/>
    <w:rsid w:val="00A625F0"/>
    <w:rsid w:val="00A65BC8"/>
    <w:rsid w:val="00A66D24"/>
    <w:rsid w:val="00A71C8E"/>
    <w:rsid w:val="00A909AE"/>
    <w:rsid w:val="00A942BF"/>
    <w:rsid w:val="00AA3D64"/>
    <w:rsid w:val="00AA72D0"/>
    <w:rsid w:val="00AB5976"/>
    <w:rsid w:val="00AD218B"/>
    <w:rsid w:val="00B16F47"/>
    <w:rsid w:val="00B25D34"/>
    <w:rsid w:val="00B52296"/>
    <w:rsid w:val="00B63219"/>
    <w:rsid w:val="00B63F10"/>
    <w:rsid w:val="00B83A43"/>
    <w:rsid w:val="00B84342"/>
    <w:rsid w:val="00B94C6E"/>
    <w:rsid w:val="00BA2A42"/>
    <w:rsid w:val="00BE6ADF"/>
    <w:rsid w:val="00BF1226"/>
    <w:rsid w:val="00BF633B"/>
    <w:rsid w:val="00C02525"/>
    <w:rsid w:val="00C16143"/>
    <w:rsid w:val="00C32338"/>
    <w:rsid w:val="00C41EBD"/>
    <w:rsid w:val="00C44972"/>
    <w:rsid w:val="00C51A84"/>
    <w:rsid w:val="00C76A9D"/>
    <w:rsid w:val="00C91398"/>
    <w:rsid w:val="00CA1059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30423"/>
    <w:rsid w:val="00D3072B"/>
    <w:rsid w:val="00D317A8"/>
    <w:rsid w:val="00D53BCF"/>
    <w:rsid w:val="00D54344"/>
    <w:rsid w:val="00D55217"/>
    <w:rsid w:val="00D57C8C"/>
    <w:rsid w:val="00D64088"/>
    <w:rsid w:val="00D80C41"/>
    <w:rsid w:val="00D84D93"/>
    <w:rsid w:val="00D85612"/>
    <w:rsid w:val="00D93066"/>
    <w:rsid w:val="00DD646C"/>
    <w:rsid w:val="00DF1399"/>
    <w:rsid w:val="00DF1ECA"/>
    <w:rsid w:val="00E04F3F"/>
    <w:rsid w:val="00E07B2B"/>
    <w:rsid w:val="00E13E93"/>
    <w:rsid w:val="00E16511"/>
    <w:rsid w:val="00E16EF3"/>
    <w:rsid w:val="00E16FFF"/>
    <w:rsid w:val="00E221E6"/>
    <w:rsid w:val="00E24131"/>
    <w:rsid w:val="00E41FBD"/>
    <w:rsid w:val="00E5056C"/>
    <w:rsid w:val="00E53D86"/>
    <w:rsid w:val="00E65AE2"/>
    <w:rsid w:val="00E83EA4"/>
    <w:rsid w:val="00EA5D8B"/>
    <w:rsid w:val="00EB6AB3"/>
    <w:rsid w:val="00EC5A59"/>
    <w:rsid w:val="00ED24E1"/>
    <w:rsid w:val="00F02F42"/>
    <w:rsid w:val="00F071B7"/>
    <w:rsid w:val="00F1455B"/>
    <w:rsid w:val="00F40DFF"/>
    <w:rsid w:val="00F542B5"/>
    <w:rsid w:val="00F63EEC"/>
    <w:rsid w:val="00F90D51"/>
    <w:rsid w:val="00FA1EF1"/>
    <w:rsid w:val="00FA66E9"/>
    <w:rsid w:val="00FC34C0"/>
    <w:rsid w:val="00FC4DF2"/>
    <w:rsid w:val="00FC765C"/>
    <w:rsid w:val="00FD0D0A"/>
    <w:rsid w:val="00FD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Finvid8</cp:lastModifiedBy>
  <cp:revision>16</cp:revision>
  <cp:lastPrinted>2020-09-28T06:57:00Z</cp:lastPrinted>
  <dcterms:created xsi:type="dcterms:W3CDTF">2020-09-28T05:41:00Z</dcterms:created>
  <dcterms:modified xsi:type="dcterms:W3CDTF">2020-10-02T11:53:00Z</dcterms:modified>
</cp:coreProperties>
</file>